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E7" w:rsidRPr="00483B00" w:rsidRDefault="00483B00" w:rsidP="00483B00">
      <w:pPr>
        <w:tabs>
          <w:tab w:val="left" w:pos="8280"/>
        </w:tabs>
        <w:spacing w:line="360" w:lineRule="auto"/>
        <w:rPr>
          <w:rFonts w:ascii="黑体" w:eastAsia="黑体"/>
          <w:color w:val="000000" w:themeColor="text1"/>
          <w:sz w:val="28"/>
          <w:szCs w:val="28"/>
        </w:rPr>
      </w:pPr>
      <w:r w:rsidRPr="00483B00">
        <w:rPr>
          <w:rFonts w:ascii="黑体" w:eastAsia="黑体" w:hint="eastAsia"/>
          <w:color w:val="000000" w:themeColor="text1"/>
          <w:sz w:val="28"/>
          <w:szCs w:val="28"/>
        </w:rPr>
        <w:t>招标编号：</w:t>
      </w:r>
      <w:r w:rsidRPr="00483B00">
        <w:rPr>
          <w:rFonts w:ascii="黑体" w:eastAsia="黑体"/>
          <w:color w:val="000000" w:themeColor="text1"/>
          <w:sz w:val="28"/>
          <w:szCs w:val="28"/>
        </w:rPr>
        <w:t>KSRCBZB2022035</w:t>
      </w:r>
    </w:p>
    <w:p w:rsidR="00842EE7" w:rsidRPr="00483B00" w:rsidRDefault="00842EE7" w:rsidP="00483B00">
      <w:pPr>
        <w:tabs>
          <w:tab w:val="left" w:pos="8280"/>
        </w:tabs>
        <w:spacing w:line="360" w:lineRule="auto"/>
        <w:rPr>
          <w:rFonts w:ascii="黑体" w:eastAsia="黑体"/>
          <w:b/>
          <w:color w:val="000000" w:themeColor="text1"/>
          <w:sz w:val="28"/>
          <w:szCs w:val="28"/>
        </w:rPr>
      </w:pPr>
    </w:p>
    <w:p w:rsidR="00842EE7" w:rsidRPr="00483B00" w:rsidRDefault="00842EE7" w:rsidP="00483B00">
      <w:pPr>
        <w:tabs>
          <w:tab w:val="left" w:pos="8280"/>
        </w:tabs>
        <w:spacing w:line="360" w:lineRule="auto"/>
        <w:rPr>
          <w:rFonts w:ascii="黑体" w:eastAsia="黑体"/>
          <w:b/>
          <w:color w:val="000000" w:themeColor="text1"/>
          <w:sz w:val="28"/>
        </w:rPr>
      </w:pPr>
    </w:p>
    <w:p w:rsidR="00842EE7" w:rsidRPr="00483B00" w:rsidRDefault="00842EE7" w:rsidP="00483B00">
      <w:pPr>
        <w:tabs>
          <w:tab w:val="left" w:pos="8280"/>
        </w:tabs>
        <w:spacing w:line="360" w:lineRule="auto"/>
        <w:rPr>
          <w:rFonts w:ascii="黑体" w:eastAsia="黑体"/>
          <w:b/>
          <w:color w:val="000000" w:themeColor="text1"/>
          <w:sz w:val="28"/>
        </w:rPr>
      </w:pPr>
    </w:p>
    <w:p w:rsidR="00842EE7" w:rsidRPr="00483B00" w:rsidRDefault="00842EE7" w:rsidP="00483B00">
      <w:pPr>
        <w:tabs>
          <w:tab w:val="left" w:pos="8280"/>
        </w:tabs>
        <w:spacing w:line="360" w:lineRule="auto"/>
        <w:rPr>
          <w:rFonts w:ascii="黑体" w:eastAsia="黑体"/>
          <w:b/>
          <w:color w:val="000000" w:themeColor="text1"/>
          <w:sz w:val="28"/>
        </w:rPr>
      </w:pPr>
    </w:p>
    <w:p w:rsidR="00483B00" w:rsidRPr="00483B00" w:rsidRDefault="00483B00" w:rsidP="00483B00">
      <w:pPr>
        <w:tabs>
          <w:tab w:val="left" w:pos="8280"/>
        </w:tabs>
        <w:spacing w:line="360" w:lineRule="auto"/>
        <w:rPr>
          <w:rFonts w:ascii="黑体" w:eastAsia="黑体"/>
          <w:b/>
          <w:color w:val="000000" w:themeColor="text1"/>
          <w:sz w:val="28"/>
        </w:rPr>
      </w:pPr>
    </w:p>
    <w:p w:rsidR="00483B00" w:rsidRPr="00483B00" w:rsidRDefault="00483B00" w:rsidP="00483B00">
      <w:pPr>
        <w:tabs>
          <w:tab w:val="left" w:pos="8280"/>
        </w:tabs>
        <w:spacing w:line="360" w:lineRule="auto"/>
        <w:rPr>
          <w:rFonts w:ascii="黑体" w:eastAsia="黑体"/>
          <w:b/>
          <w:color w:val="000000" w:themeColor="text1"/>
          <w:sz w:val="28"/>
        </w:rPr>
      </w:pPr>
    </w:p>
    <w:p w:rsidR="00483B00" w:rsidRPr="00483B00" w:rsidRDefault="00483B00" w:rsidP="00483B00">
      <w:pPr>
        <w:tabs>
          <w:tab w:val="left" w:pos="8280"/>
        </w:tabs>
        <w:spacing w:line="360" w:lineRule="auto"/>
        <w:rPr>
          <w:rFonts w:ascii="黑体" w:eastAsia="黑体"/>
          <w:b/>
          <w:color w:val="000000" w:themeColor="text1"/>
          <w:sz w:val="28"/>
        </w:rPr>
      </w:pPr>
    </w:p>
    <w:p w:rsidR="00842EE7" w:rsidRPr="00483B00" w:rsidRDefault="00483B00" w:rsidP="00483B00">
      <w:pPr>
        <w:pStyle w:val="a4"/>
        <w:tabs>
          <w:tab w:val="left" w:pos="8280"/>
        </w:tabs>
        <w:spacing w:after="0" w:line="360" w:lineRule="auto"/>
        <w:jc w:val="center"/>
        <w:outlineLvl w:val="0"/>
        <w:rPr>
          <w:rFonts w:ascii="黑体" w:eastAsia="黑体"/>
          <w:color w:val="000000" w:themeColor="text1"/>
          <w:sz w:val="44"/>
        </w:rPr>
      </w:pPr>
      <w:r w:rsidRPr="00483B00">
        <w:rPr>
          <w:rFonts w:ascii="黑体" w:eastAsia="黑体" w:hint="eastAsia"/>
          <w:color w:val="000000" w:themeColor="text1"/>
          <w:sz w:val="44"/>
        </w:rPr>
        <w:t>江苏</w:t>
      </w:r>
      <w:r w:rsidRPr="00483B00">
        <w:rPr>
          <w:rFonts w:ascii="黑体" w:eastAsia="黑体"/>
          <w:color w:val="000000" w:themeColor="text1"/>
          <w:sz w:val="44"/>
        </w:rPr>
        <w:t>昆山农村商业银行</w:t>
      </w:r>
      <w:r w:rsidRPr="00483B00">
        <w:rPr>
          <w:rFonts w:ascii="黑体" w:eastAsia="黑体" w:hint="eastAsia"/>
          <w:color w:val="000000" w:themeColor="text1"/>
          <w:sz w:val="44"/>
        </w:rPr>
        <w:t>股份有限公司</w:t>
      </w:r>
    </w:p>
    <w:p w:rsidR="00842EE7" w:rsidRPr="00483B00" w:rsidRDefault="00483B00" w:rsidP="00483B00">
      <w:pPr>
        <w:pStyle w:val="a4"/>
        <w:tabs>
          <w:tab w:val="left" w:pos="8280"/>
        </w:tabs>
        <w:spacing w:after="0" w:line="360" w:lineRule="auto"/>
        <w:jc w:val="center"/>
        <w:outlineLvl w:val="0"/>
        <w:rPr>
          <w:rFonts w:ascii="黑体" w:eastAsia="黑体"/>
          <w:color w:val="000000" w:themeColor="text1"/>
          <w:sz w:val="44"/>
        </w:rPr>
      </w:pPr>
      <w:r w:rsidRPr="00483B00">
        <w:rPr>
          <w:rFonts w:ascii="黑体" w:eastAsia="黑体"/>
          <w:color w:val="000000" w:themeColor="text1"/>
          <w:sz w:val="44"/>
        </w:rPr>
        <w:t>招标书</w:t>
      </w:r>
    </w:p>
    <w:p w:rsidR="00842EE7" w:rsidRPr="00483B00" w:rsidRDefault="00842EE7" w:rsidP="00483B00">
      <w:pPr>
        <w:tabs>
          <w:tab w:val="left" w:pos="8280"/>
        </w:tabs>
        <w:spacing w:line="360" w:lineRule="auto"/>
        <w:jc w:val="center"/>
        <w:rPr>
          <w:rFonts w:ascii="宋体"/>
          <w:b/>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842EE7" w:rsidP="00483B00">
      <w:pPr>
        <w:tabs>
          <w:tab w:val="left" w:pos="8280"/>
        </w:tabs>
        <w:spacing w:line="360" w:lineRule="auto"/>
        <w:jc w:val="center"/>
        <w:rPr>
          <w:color w:val="000000" w:themeColor="text1"/>
          <w:sz w:val="48"/>
        </w:rPr>
      </w:pPr>
    </w:p>
    <w:p w:rsidR="00842EE7" w:rsidRPr="00483B00" w:rsidRDefault="00483B00" w:rsidP="00483B00">
      <w:pPr>
        <w:tabs>
          <w:tab w:val="left" w:pos="8280"/>
        </w:tabs>
        <w:spacing w:line="360" w:lineRule="auto"/>
        <w:jc w:val="center"/>
        <w:outlineLvl w:val="0"/>
        <w:rPr>
          <w:rFonts w:ascii="宋体" w:eastAsia="仿宋_GB2312"/>
          <w:color w:val="000000" w:themeColor="text1"/>
          <w:sz w:val="28"/>
          <w:szCs w:val="28"/>
        </w:rPr>
      </w:pPr>
      <w:r w:rsidRPr="00483B00">
        <w:rPr>
          <w:rFonts w:eastAsia="仿宋_GB2312" w:hint="eastAsia"/>
          <w:color w:val="000000" w:themeColor="text1"/>
          <w:sz w:val="28"/>
          <w:szCs w:val="28"/>
        </w:rPr>
        <w:t>江苏昆山农村商业银行股份有限公司</w:t>
      </w:r>
    </w:p>
    <w:p w:rsidR="00842EE7" w:rsidRPr="00483B00" w:rsidRDefault="00483B00" w:rsidP="00483B00">
      <w:pPr>
        <w:pStyle w:val="a6"/>
        <w:tabs>
          <w:tab w:val="left" w:pos="8280"/>
        </w:tabs>
        <w:spacing w:line="360" w:lineRule="auto"/>
        <w:ind w:leftChars="0" w:left="0" w:firstLineChars="1150" w:firstLine="3220"/>
        <w:outlineLvl w:val="0"/>
        <w:rPr>
          <w:rFonts w:eastAsia="仿宋_GB2312"/>
          <w:color w:val="000000" w:themeColor="text1"/>
          <w:szCs w:val="28"/>
        </w:rPr>
      </w:pPr>
      <w:r w:rsidRPr="00483B00">
        <w:rPr>
          <w:rFonts w:eastAsia="仿宋_GB2312" w:hint="eastAsia"/>
          <w:color w:val="000000" w:themeColor="text1"/>
          <w:szCs w:val="28"/>
        </w:rPr>
        <w:t>2022</w:t>
      </w:r>
      <w:r w:rsidRPr="00483B00">
        <w:rPr>
          <w:rFonts w:eastAsia="仿宋_GB2312" w:hint="eastAsia"/>
          <w:color w:val="000000" w:themeColor="text1"/>
          <w:szCs w:val="28"/>
        </w:rPr>
        <w:t>年</w:t>
      </w:r>
      <w:r w:rsidRPr="00483B00">
        <w:rPr>
          <w:rFonts w:eastAsia="仿宋_GB2312" w:hint="eastAsia"/>
          <w:color w:val="000000" w:themeColor="text1"/>
          <w:szCs w:val="28"/>
        </w:rPr>
        <w:t>09</w:t>
      </w:r>
      <w:r w:rsidRPr="00483B00">
        <w:rPr>
          <w:rFonts w:eastAsia="仿宋_GB2312" w:hint="eastAsia"/>
          <w:color w:val="000000" w:themeColor="text1"/>
          <w:szCs w:val="28"/>
        </w:rPr>
        <w:t>月</w:t>
      </w:r>
    </w:p>
    <w:p w:rsidR="00842EE7" w:rsidRPr="00483B00" w:rsidRDefault="00483B00" w:rsidP="00483B00">
      <w:pPr>
        <w:spacing w:line="360" w:lineRule="auto"/>
        <w:jc w:val="center"/>
        <w:rPr>
          <w:rFonts w:ascii="黑体" w:eastAsia="黑体"/>
          <w:color w:val="000000" w:themeColor="text1"/>
          <w:sz w:val="32"/>
          <w:szCs w:val="32"/>
        </w:rPr>
      </w:pPr>
      <w:r w:rsidRPr="00483B00">
        <w:rPr>
          <w:color w:val="000000" w:themeColor="text1"/>
        </w:rPr>
        <w:br w:type="page"/>
      </w:r>
      <w:r w:rsidRPr="00483B00">
        <w:rPr>
          <w:rFonts w:ascii="黑体" w:eastAsia="黑体" w:hint="eastAsia"/>
          <w:color w:val="000000" w:themeColor="text1"/>
          <w:sz w:val="32"/>
          <w:szCs w:val="32"/>
        </w:rPr>
        <w:lastRenderedPageBreak/>
        <w:t>声</w:t>
      </w:r>
      <w:r w:rsidRPr="00483B00">
        <w:rPr>
          <w:rFonts w:ascii="黑体" w:eastAsia="黑体" w:hint="eastAsia"/>
          <w:color w:val="000000" w:themeColor="text1"/>
          <w:sz w:val="32"/>
          <w:szCs w:val="32"/>
        </w:rPr>
        <w:tab/>
      </w:r>
      <w:r w:rsidRPr="00483B00">
        <w:rPr>
          <w:rFonts w:ascii="黑体" w:eastAsia="黑体" w:hint="eastAsia"/>
          <w:color w:val="000000" w:themeColor="text1"/>
          <w:sz w:val="32"/>
          <w:szCs w:val="32"/>
        </w:rPr>
        <w:tab/>
        <w:t>明</w:t>
      </w:r>
    </w:p>
    <w:p w:rsidR="00842EE7" w:rsidRPr="00483B00" w:rsidRDefault="00483B00" w:rsidP="00483B00">
      <w:pPr>
        <w:spacing w:line="360" w:lineRule="auto"/>
        <w:ind w:firstLineChars="200" w:firstLine="56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本招标文件专用于江苏昆山农村商业银行股份有限公司本次采购</w:t>
      </w:r>
      <w:r w:rsidRPr="00483B00">
        <w:rPr>
          <w:rFonts w:ascii="仿宋" w:eastAsia="仿宋" w:hAnsi="仿宋" w:hint="eastAsia"/>
          <w:color w:val="000000" w:themeColor="text1"/>
          <w:sz w:val="28"/>
          <w:szCs w:val="28"/>
          <w:u w:val="single"/>
        </w:rPr>
        <w:t>华大社保卡多功能读卡器</w:t>
      </w:r>
      <w:r w:rsidRPr="00483B00">
        <w:rPr>
          <w:rFonts w:ascii="仿宋_GB2312" w:eastAsia="仿宋_GB2312" w:hint="eastAsia"/>
          <w:color w:val="000000" w:themeColor="text1"/>
          <w:sz w:val="28"/>
          <w:szCs w:val="28"/>
        </w:rPr>
        <w:t>进行招标，江苏昆山农村商业银行股份有限公司对本招标文件及招标文件内容享有解释权。参加投标单位即视为无条件同意本声明并保证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842EE7" w:rsidRPr="00483B00" w:rsidRDefault="00842EE7" w:rsidP="00483B00">
      <w:pPr>
        <w:spacing w:line="360" w:lineRule="auto"/>
        <w:jc w:val="center"/>
        <w:rPr>
          <w:color w:val="000000" w:themeColor="text1"/>
        </w:rPr>
      </w:pPr>
    </w:p>
    <w:p w:rsidR="00842EE7" w:rsidRPr="00483B00" w:rsidRDefault="00842EE7" w:rsidP="00483B00">
      <w:pPr>
        <w:spacing w:line="360" w:lineRule="auto"/>
        <w:jc w:val="center"/>
        <w:rPr>
          <w:color w:val="000000" w:themeColor="text1"/>
        </w:rPr>
        <w:sectPr w:rsidR="00842EE7" w:rsidRPr="00483B00">
          <w:pgSz w:w="11906" w:h="16838"/>
          <w:pgMar w:top="1440" w:right="1800" w:bottom="1440" w:left="1800" w:header="851" w:footer="992" w:gutter="0"/>
          <w:cols w:space="720"/>
          <w:docGrid w:type="lines" w:linePitch="312"/>
        </w:sectPr>
      </w:pPr>
    </w:p>
    <w:p w:rsidR="00842EE7" w:rsidRPr="00483B00" w:rsidRDefault="00483B00" w:rsidP="00483B00">
      <w:pPr>
        <w:pStyle w:val="1"/>
        <w:keepNext w:val="0"/>
        <w:keepLines w:val="0"/>
        <w:jc w:val="center"/>
        <w:rPr>
          <w:rFonts w:ascii="黑体" w:eastAsia="黑体" w:hAnsi="黑体"/>
          <w:color w:val="000000" w:themeColor="text1"/>
          <w:sz w:val="32"/>
          <w:szCs w:val="32"/>
        </w:rPr>
      </w:pPr>
      <w:r w:rsidRPr="00483B00">
        <w:rPr>
          <w:rFonts w:ascii="黑体" w:eastAsia="黑体" w:hAnsi="黑体" w:hint="eastAsia"/>
          <w:color w:val="000000" w:themeColor="text1"/>
          <w:sz w:val="32"/>
          <w:szCs w:val="32"/>
        </w:rPr>
        <w:lastRenderedPageBreak/>
        <w:t>第一部分</w:t>
      </w:r>
      <w:r w:rsidRPr="00483B00">
        <w:rPr>
          <w:rFonts w:ascii="黑体" w:eastAsia="黑体" w:hAnsi="黑体" w:hint="eastAsia"/>
          <w:color w:val="000000" w:themeColor="text1"/>
          <w:sz w:val="32"/>
          <w:szCs w:val="32"/>
        </w:rPr>
        <w:tab/>
        <w:t>投标函</w:t>
      </w:r>
    </w:p>
    <w:p w:rsidR="00842EE7" w:rsidRPr="00483B00" w:rsidRDefault="00483B00" w:rsidP="00483B00">
      <w:pPr>
        <w:spacing w:line="360" w:lineRule="auto"/>
        <w:ind w:leftChars="267" w:left="561"/>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根据江苏昆山农村商业银行股份有限公司业务发展的需求，现就江苏昆山农村商业银行股份有限公司采购</w:t>
      </w:r>
      <w:r w:rsidRPr="00483B00">
        <w:rPr>
          <w:rFonts w:ascii="仿宋" w:eastAsia="仿宋" w:hAnsi="仿宋" w:hint="eastAsia"/>
          <w:color w:val="000000" w:themeColor="text1"/>
          <w:sz w:val="28"/>
          <w:szCs w:val="28"/>
          <w:u w:val="single"/>
        </w:rPr>
        <w:t>华大社保卡多功能读卡器</w:t>
      </w:r>
      <w:r w:rsidRPr="00483B00">
        <w:rPr>
          <w:rFonts w:ascii="仿宋_GB2312" w:eastAsia="仿宋_GB2312" w:hint="eastAsia"/>
          <w:color w:val="000000" w:themeColor="text1"/>
          <w:sz w:val="28"/>
          <w:szCs w:val="28"/>
        </w:rPr>
        <w:t>进行招标：</w:t>
      </w:r>
    </w:p>
    <w:p w:rsidR="00842EE7" w:rsidRPr="00483B00" w:rsidRDefault="00483B00" w:rsidP="00483B00">
      <w:pPr>
        <w:spacing w:line="360" w:lineRule="auto"/>
        <w:ind w:firstLineChars="200" w:firstLine="560"/>
        <w:rPr>
          <w:rFonts w:ascii="仿宋_GB2312" w:eastAsia="仿宋_GB2312" w:hAnsi="宋体"/>
          <w:color w:val="000000" w:themeColor="text1"/>
          <w:sz w:val="28"/>
          <w:u w:val="single"/>
        </w:rPr>
      </w:pPr>
      <w:r w:rsidRPr="00483B00">
        <w:rPr>
          <w:rFonts w:ascii="仿宋_GB2312" w:eastAsia="仿宋_GB2312" w:hint="eastAsia"/>
          <w:color w:val="000000" w:themeColor="text1"/>
          <w:sz w:val="28"/>
          <w:szCs w:val="28"/>
        </w:rPr>
        <w:t>1、招标</w:t>
      </w:r>
      <w:r w:rsidRPr="00483B00">
        <w:rPr>
          <w:rFonts w:ascii="仿宋_GB2312" w:eastAsia="仿宋_GB2312" w:hAnsi="宋体" w:hint="eastAsia"/>
          <w:color w:val="000000" w:themeColor="text1"/>
          <w:sz w:val="28"/>
        </w:rPr>
        <w:t>编号：</w:t>
      </w:r>
      <w:r w:rsidRPr="00483B00">
        <w:rPr>
          <w:rFonts w:ascii="仿宋_GB2312" w:eastAsia="仿宋_GB2312" w:hAnsi="宋体"/>
          <w:color w:val="000000" w:themeColor="text1"/>
          <w:sz w:val="28"/>
        </w:rPr>
        <w:t>KSRCBZB2022035</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2、招标人：江苏昆山农村商业银行股份有限公司</w:t>
      </w:r>
    </w:p>
    <w:p w:rsidR="00842EE7" w:rsidRPr="00483B00" w:rsidRDefault="00483B00" w:rsidP="00483B00">
      <w:pPr>
        <w:spacing w:line="360" w:lineRule="auto"/>
        <w:ind w:firstLineChars="200" w:firstLine="560"/>
        <w:jc w:val="left"/>
        <w:rPr>
          <w:rFonts w:ascii="仿宋_GB2312" w:eastAsia="仿宋_GB2312" w:hAnsi="宋体"/>
          <w:color w:val="000000" w:themeColor="text1"/>
          <w:sz w:val="28"/>
          <w:szCs w:val="28"/>
          <w:u w:val="single"/>
        </w:rPr>
      </w:pPr>
      <w:r w:rsidRPr="00483B00">
        <w:rPr>
          <w:rFonts w:ascii="仿宋_GB2312" w:eastAsia="仿宋_GB2312" w:hAnsi="宋体" w:hint="eastAsia"/>
          <w:color w:val="000000" w:themeColor="text1"/>
          <w:sz w:val="28"/>
          <w:szCs w:val="28"/>
        </w:rPr>
        <w:t>3、招标内容：昆山农村商业银行</w:t>
      </w:r>
      <w:r w:rsidRPr="00483B00">
        <w:rPr>
          <w:rFonts w:ascii="仿宋" w:eastAsia="仿宋" w:hAnsi="仿宋" w:hint="eastAsia"/>
          <w:color w:val="000000" w:themeColor="text1"/>
          <w:sz w:val="28"/>
          <w:szCs w:val="28"/>
          <w:u w:val="single"/>
        </w:rPr>
        <w:t>华大社保卡多功能读卡器</w:t>
      </w:r>
    </w:p>
    <w:p w:rsidR="00842EE7" w:rsidRPr="00483B00" w:rsidRDefault="00483B00" w:rsidP="00483B00">
      <w:pPr>
        <w:spacing w:line="360" w:lineRule="auto"/>
        <w:ind w:firstLineChars="200" w:firstLine="560"/>
        <w:jc w:val="left"/>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4、项目实施地点：昆山</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szCs w:val="28"/>
        </w:rPr>
        <w:t>5</w:t>
      </w:r>
      <w:r w:rsidRPr="00483B00">
        <w:rPr>
          <w:rFonts w:ascii="仿宋_GB2312" w:eastAsia="仿宋_GB2312" w:hAnsi="宋体" w:hint="eastAsia"/>
          <w:color w:val="000000" w:themeColor="text1"/>
          <w:sz w:val="28"/>
        </w:rPr>
        <w:t>、发放标书时间：北京时间2022年09月20日</w:t>
      </w:r>
    </w:p>
    <w:p w:rsidR="00842EE7"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6、投标截止时间：北京时间2022年10月10日17：00前将密封的投标文件寄（送）至昆山农村商业银行招标管理办公室（以我</w:t>
      </w:r>
      <w:proofErr w:type="gramStart"/>
      <w:r w:rsidRPr="00483B00">
        <w:rPr>
          <w:rFonts w:ascii="仿宋_GB2312" w:eastAsia="仿宋_GB2312" w:hAnsi="宋体" w:hint="eastAsia"/>
          <w:color w:val="000000" w:themeColor="text1"/>
          <w:sz w:val="28"/>
        </w:rPr>
        <w:t>行收到</w:t>
      </w:r>
      <w:proofErr w:type="gramEnd"/>
      <w:r w:rsidRPr="00483B00">
        <w:rPr>
          <w:rFonts w:ascii="仿宋_GB2312" w:eastAsia="仿宋_GB2312" w:hAnsi="宋体" w:hint="eastAsia"/>
          <w:color w:val="000000" w:themeColor="text1"/>
          <w:sz w:val="28"/>
        </w:rPr>
        <w:t>日戳为准），逾期送达的投标文件将不予接受。</w:t>
      </w:r>
    </w:p>
    <w:p w:rsidR="00483B00" w:rsidRPr="00483B00" w:rsidRDefault="00483B00" w:rsidP="00483B00">
      <w:pPr>
        <w:spacing w:line="360" w:lineRule="auto"/>
        <w:ind w:firstLineChars="200" w:firstLine="560"/>
        <w:rPr>
          <w:rFonts w:ascii="仿宋_GB2312" w:eastAsia="仿宋_GB2312" w:hAnsi="宋体"/>
          <w:color w:val="000000" w:themeColor="text1"/>
          <w:sz w:val="28"/>
        </w:rPr>
      </w:pPr>
      <w:r>
        <w:rPr>
          <w:rFonts w:ascii="仿宋_GB2312" w:eastAsia="仿宋_GB2312" w:hAnsi="宋体" w:hint="eastAsia"/>
          <w:color w:val="000000" w:themeColor="text1"/>
          <w:sz w:val="28"/>
        </w:rPr>
        <w:t>7、</w:t>
      </w:r>
      <w:r w:rsidRPr="00483B00">
        <w:rPr>
          <w:rFonts w:ascii="仿宋_GB2312" w:eastAsia="仿宋_GB2312" w:hAnsi="宋体" w:hint="eastAsia"/>
          <w:color w:val="000000" w:themeColor="text1"/>
          <w:sz w:val="28"/>
        </w:rPr>
        <w:t>凡参与此次的投标人，请通过邮件发送营业执照复印件至招标管理办公室邮箱zbcgzx@ksrcb.com。</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Pr>
          <w:rFonts w:ascii="仿宋_GB2312" w:eastAsia="仿宋_GB2312" w:hAnsi="宋体" w:hint="eastAsia"/>
          <w:color w:val="000000" w:themeColor="text1"/>
          <w:sz w:val="28"/>
        </w:rPr>
        <w:t>8</w:t>
      </w:r>
      <w:r w:rsidRPr="00483B00">
        <w:rPr>
          <w:rFonts w:ascii="仿宋_GB2312" w:eastAsia="仿宋_GB2312" w:hAnsi="宋体" w:hint="eastAsia"/>
          <w:color w:val="000000" w:themeColor="text1"/>
          <w:sz w:val="28"/>
        </w:rPr>
        <w:t>、招标人联系方式：江苏昆山农村商业银行股份有限公司</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地址：江苏省昆山市前进东路828号1012室招标管理办公室</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邮编：215301</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招标</w:t>
      </w:r>
      <w:r w:rsidR="00A65D08">
        <w:rPr>
          <w:rFonts w:ascii="仿宋_GB2312" w:eastAsia="仿宋_GB2312" w:hAnsi="宋体" w:hint="eastAsia"/>
          <w:color w:val="000000" w:themeColor="text1"/>
          <w:sz w:val="28"/>
        </w:rPr>
        <w:t>办</w:t>
      </w:r>
      <w:r w:rsidRPr="00483B00">
        <w:rPr>
          <w:rFonts w:ascii="仿宋_GB2312" w:eastAsia="仿宋_GB2312" w:hAnsi="宋体" w:hint="eastAsia"/>
          <w:color w:val="000000" w:themeColor="text1"/>
          <w:sz w:val="28"/>
        </w:rPr>
        <w:t xml:space="preserve">联系人：沈康    </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联系电话：0512-57379288</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 xml:space="preserve">业务联系人：徐河清  </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联系电话：15850359707</w:t>
      </w:r>
    </w:p>
    <w:p w:rsidR="00842EE7" w:rsidRPr="00483B00" w:rsidRDefault="00483B00" w:rsidP="00483B00">
      <w:pPr>
        <w:pStyle w:val="1"/>
        <w:keepNext w:val="0"/>
        <w:keepLines w:val="0"/>
        <w:numPr>
          <w:ilvl w:val="0"/>
          <w:numId w:val="1"/>
        </w:numPr>
        <w:jc w:val="center"/>
        <w:rPr>
          <w:rFonts w:ascii="黑体" w:eastAsia="黑体" w:hAnsi="黑体"/>
          <w:color w:val="000000" w:themeColor="text1"/>
          <w:sz w:val="32"/>
          <w:szCs w:val="32"/>
        </w:rPr>
      </w:pPr>
      <w:r w:rsidRPr="00483B00">
        <w:rPr>
          <w:rFonts w:ascii="黑体" w:eastAsia="黑体" w:hAnsi="黑体" w:hint="eastAsia"/>
          <w:color w:val="000000" w:themeColor="text1"/>
          <w:sz w:val="32"/>
          <w:szCs w:val="32"/>
        </w:rPr>
        <w:lastRenderedPageBreak/>
        <w:t>招标内容及要求</w:t>
      </w:r>
    </w:p>
    <w:p w:rsidR="00842EE7" w:rsidRPr="00483B00" w:rsidRDefault="00483B00" w:rsidP="00483B00">
      <w:pPr>
        <w:numPr>
          <w:ilvl w:val="0"/>
          <w:numId w:val="2"/>
        </w:numPr>
        <w:snapToGrid w:val="0"/>
        <w:spacing w:line="360" w:lineRule="auto"/>
        <w:outlineLvl w:val="1"/>
        <w:rPr>
          <w:rFonts w:ascii="仿宋_GB2312" w:eastAsia="仿宋_GB2312" w:hAnsi="宋体"/>
          <w:snapToGrid w:val="0"/>
          <w:color w:val="000000" w:themeColor="text1"/>
          <w:kern w:val="0"/>
          <w:sz w:val="28"/>
          <w:szCs w:val="28"/>
        </w:rPr>
      </w:pPr>
      <w:r w:rsidRPr="00483B00">
        <w:rPr>
          <w:rFonts w:ascii="仿宋_GB2312" w:eastAsia="仿宋_GB2312" w:hAnsi="宋体" w:hint="eastAsia"/>
          <w:snapToGrid w:val="0"/>
          <w:color w:val="000000" w:themeColor="text1"/>
          <w:kern w:val="0"/>
          <w:sz w:val="28"/>
          <w:szCs w:val="28"/>
        </w:rPr>
        <w:t>设备型号</w:t>
      </w:r>
    </w:p>
    <w:p w:rsidR="00842EE7" w:rsidRPr="00A65D08" w:rsidRDefault="00483B00" w:rsidP="00A65D08">
      <w:pPr>
        <w:pStyle w:val="a9"/>
        <w:numPr>
          <w:ilvl w:val="1"/>
          <w:numId w:val="5"/>
        </w:numPr>
        <w:snapToGrid w:val="0"/>
        <w:spacing w:line="360" w:lineRule="auto"/>
        <w:ind w:firstLineChars="0"/>
        <w:rPr>
          <w:rFonts w:ascii="仿宋_GB2312" w:eastAsia="仿宋_GB2312" w:hAnsi="宋体"/>
          <w:color w:val="000000" w:themeColor="text1"/>
          <w:sz w:val="28"/>
        </w:rPr>
      </w:pPr>
      <w:r w:rsidRPr="00A65D08">
        <w:rPr>
          <w:rFonts w:ascii="仿宋_GB2312" w:eastAsia="仿宋_GB2312" w:hAnsi="宋体" w:hint="eastAsia"/>
          <w:snapToGrid w:val="0"/>
          <w:color w:val="000000" w:themeColor="text1"/>
          <w:kern w:val="0"/>
          <w:sz w:val="28"/>
          <w:szCs w:val="28"/>
        </w:rPr>
        <w:t>设备名称：</w:t>
      </w:r>
      <w:r w:rsidRPr="00A65D08">
        <w:rPr>
          <w:rFonts w:ascii="仿宋_GB2312" w:eastAsia="仿宋_GB2312" w:hAnsi="宋体" w:hint="eastAsia"/>
          <w:color w:val="000000" w:themeColor="text1"/>
          <w:sz w:val="28"/>
        </w:rPr>
        <w:t>华大HD-100-S1读卡器</w:t>
      </w:r>
    </w:p>
    <w:p w:rsidR="00A65D08" w:rsidRDefault="00A65D08" w:rsidP="00A65D08">
      <w:pPr>
        <w:snapToGrid w:val="0"/>
        <w:spacing w:line="360" w:lineRule="auto"/>
        <w:ind w:firstLineChars="150" w:firstLine="420"/>
        <w:rPr>
          <w:rFonts w:ascii="仿宋_GB2312" w:eastAsia="仿宋_GB2312" w:hAnsi="宋体"/>
          <w:color w:val="000000" w:themeColor="text1"/>
          <w:sz w:val="28"/>
        </w:rPr>
      </w:pPr>
      <w:r w:rsidRPr="00A65D08">
        <w:rPr>
          <w:rFonts w:ascii="仿宋_GB2312" w:eastAsia="仿宋_GB2312" w:hAnsi="宋体" w:hint="eastAsia"/>
          <w:color w:val="000000" w:themeColor="text1"/>
          <w:sz w:val="28"/>
        </w:rPr>
        <w:t>产品概述：HD-100-S1是一款融合了磁条卡技术、接触式、非接触式智能IC卡技术，及</w:t>
      </w:r>
      <w:proofErr w:type="gramStart"/>
      <w:r w:rsidRPr="00A65D08">
        <w:rPr>
          <w:rFonts w:ascii="仿宋_GB2312" w:eastAsia="仿宋_GB2312" w:hAnsi="宋体" w:hint="eastAsia"/>
          <w:color w:val="000000" w:themeColor="text1"/>
          <w:sz w:val="28"/>
        </w:rPr>
        <w:t>二维码扫描</w:t>
      </w:r>
      <w:proofErr w:type="gramEnd"/>
      <w:r w:rsidRPr="00A65D08">
        <w:rPr>
          <w:rFonts w:ascii="仿宋_GB2312" w:eastAsia="仿宋_GB2312" w:hAnsi="宋体" w:hint="eastAsia"/>
          <w:color w:val="000000" w:themeColor="text1"/>
          <w:sz w:val="28"/>
        </w:rPr>
        <w:t>于一身的读写器，主要是为了</w:t>
      </w:r>
      <w:proofErr w:type="gramStart"/>
      <w:r w:rsidRPr="00A65D08">
        <w:rPr>
          <w:rFonts w:ascii="仿宋_GB2312" w:eastAsia="仿宋_GB2312" w:hAnsi="宋体" w:hint="eastAsia"/>
          <w:color w:val="000000" w:themeColor="text1"/>
          <w:sz w:val="28"/>
        </w:rPr>
        <w:t>满足卡</w:t>
      </w:r>
      <w:proofErr w:type="gramEnd"/>
      <w:r w:rsidRPr="00A65D08">
        <w:rPr>
          <w:rFonts w:ascii="仿宋_GB2312" w:eastAsia="仿宋_GB2312" w:hAnsi="宋体" w:hint="eastAsia"/>
          <w:color w:val="000000" w:themeColor="text1"/>
          <w:sz w:val="28"/>
        </w:rPr>
        <w:t>系统中的磁条卡、接触式、非接触式 IC 卡，以及二</w:t>
      </w:r>
      <w:proofErr w:type="gramStart"/>
      <w:r w:rsidRPr="00A65D08">
        <w:rPr>
          <w:rFonts w:ascii="仿宋_GB2312" w:eastAsia="仿宋_GB2312" w:hAnsi="宋体" w:hint="eastAsia"/>
          <w:color w:val="000000" w:themeColor="text1"/>
          <w:sz w:val="28"/>
        </w:rPr>
        <w:t>维码虚拟卡</w:t>
      </w:r>
      <w:proofErr w:type="gramEnd"/>
      <w:r w:rsidRPr="00A65D08">
        <w:rPr>
          <w:rFonts w:ascii="仿宋_GB2312" w:eastAsia="仿宋_GB2312" w:hAnsi="宋体" w:hint="eastAsia"/>
          <w:color w:val="000000" w:themeColor="text1"/>
          <w:sz w:val="28"/>
        </w:rPr>
        <w:t>共存的需求。当前支持的接口方式分RJ11及USB，电源采用USB口取电，USB 配备无驱技术。</w:t>
      </w:r>
    </w:p>
    <w:p w:rsidR="00A65D08" w:rsidRDefault="00A65D08" w:rsidP="00A65D08">
      <w:pPr>
        <w:snapToGrid w:val="0"/>
        <w:spacing w:line="360" w:lineRule="auto"/>
        <w:ind w:firstLine="560"/>
        <w:rPr>
          <w:rFonts w:ascii="仿宋_GB2312" w:eastAsia="仿宋_GB2312" w:hAnsi="宋体"/>
          <w:color w:val="000000" w:themeColor="text1"/>
          <w:sz w:val="28"/>
        </w:rPr>
      </w:pPr>
      <w:r>
        <w:rPr>
          <w:rFonts w:ascii="仿宋_GB2312" w:eastAsia="仿宋_GB2312" w:hAnsi="宋体" w:hint="eastAsia"/>
          <w:color w:val="000000" w:themeColor="text1"/>
          <w:sz w:val="28"/>
        </w:rPr>
        <w:t xml:space="preserve"> </w:t>
      </w:r>
      <w:r w:rsidRPr="00483B00">
        <w:rPr>
          <w:rFonts w:ascii="仿宋_GB2312" w:eastAsia="仿宋_GB2312" w:hAnsi="宋体" w:hint="eastAsia"/>
          <w:color w:val="000000" w:themeColor="text1"/>
          <w:sz w:val="28"/>
        </w:rPr>
        <w:t>【适用领域】社保、卫生、医疗、公安、金融、工商、电信、快捷支付、银行、保险及 各种收费、储值、查询等智能卡管理应用系统。</w:t>
      </w:r>
    </w:p>
    <w:p w:rsidR="00A65D08" w:rsidRPr="00483B00" w:rsidRDefault="00A65D08" w:rsidP="00A65D08">
      <w:pPr>
        <w:snapToGrid w:val="0"/>
        <w:spacing w:line="360" w:lineRule="auto"/>
        <w:ind w:firstLineChars="150" w:firstLine="420"/>
        <w:outlineLvl w:val="1"/>
        <w:rPr>
          <w:rFonts w:ascii="仿宋_GB2312" w:eastAsia="仿宋_GB2312" w:hAnsi="宋体"/>
          <w:color w:val="000000" w:themeColor="text1"/>
          <w:sz w:val="28"/>
        </w:rPr>
      </w:pPr>
      <w:r>
        <w:rPr>
          <w:rFonts w:ascii="仿宋_GB2312" w:eastAsia="仿宋_GB2312" w:hAnsi="宋体" w:hint="eastAsia"/>
          <w:color w:val="000000" w:themeColor="text1"/>
          <w:sz w:val="28"/>
        </w:rPr>
        <w:t>1.2</w:t>
      </w:r>
      <w:r w:rsidRPr="00483B00">
        <w:rPr>
          <w:rFonts w:ascii="仿宋_GB2312" w:eastAsia="仿宋_GB2312" w:hAnsi="宋体" w:hint="eastAsia"/>
          <w:color w:val="000000" w:themeColor="text1"/>
          <w:sz w:val="28"/>
        </w:rPr>
        <w:t>技术参数</w:t>
      </w:r>
    </w:p>
    <w:tbl>
      <w:tblPr>
        <w:tblW w:w="852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5"/>
        <w:gridCol w:w="6287"/>
      </w:tblGrid>
      <w:tr w:rsidR="00A65D08" w:rsidRPr="00483B00" w:rsidTr="00575523">
        <w:trPr>
          <w:trHeight w:val="624"/>
        </w:trPr>
        <w:tc>
          <w:tcPr>
            <w:tcW w:w="2235" w:type="dxa"/>
            <w:shd w:val="clear" w:color="auto" w:fill="BDBDBD"/>
          </w:tcPr>
          <w:p w:rsidR="00A65D08" w:rsidRPr="00483B00" w:rsidRDefault="00A65D08" w:rsidP="00575523">
            <w:pPr>
              <w:pStyle w:val="TableParagraph"/>
              <w:spacing w:before="107"/>
              <w:ind w:left="110" w:right="102"/>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项目</w:t>
            </w:r>
          </w:p>
        </w:tc>
        <w:tc>
          <w:tcPr>
            <w:tcW w:w="6287" w:type="dxa"/>
            <w:shd w:val="clear" w:color="auto" w:fill="BDBDBD"/>
          </w:tcPr>
          <w:p w:rsidR="00A65D08" w:rsidRPr="00483B00" w:rsidRDefault="00A65D08" w:rsidP="00575523">
            <w:pPr>
              <w:pStyle w:val="TableParagraph"/>
              <w:spacing w:before="107"/>
              <w:ind w:left="2800" w:right="279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规格</w:t>
            </w:r>
          </w:p>
        </w:tc>
      </w:tr>
      <w:tr w:rsidR="00A65D08" w:rsidRPr="00483B00" w:rsidTr="00575523">
        <w:trPr>
          <w:trHeight w:val="312"/>
        </w:trPr>
        <w:tc>
          <w:tcPr>
            <w:tcW w:w="2235" w:type="dxa"/>
          </w:tcPr>
          <w:p w:rsidR="00A65D08" w:rsidRPr="00483B00" w:rsidRDefault="00A65D08" w:rsidP="00575523">
            <w:pPr>
              <w:pStyle w:val="TableParagraph"/>
              <w:spacing w:before="2" w:line="290" w:lineRule="exact"/>
              <w:ind w:left="110" w:right="102"/>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主处理器</w:t>
            </w:r>
          </w:p>
        </w:tc>
        <w:tc>
          <w:tcPr>
            <w:tcW w:w="6287" w:type="dxa"/>
          </w:tcPr>
          <w:p w:rsidR="00A65D08" w:rsidRPr="00483B00" w:rsidRDefault="00A65D08" w:rsidP="00575523">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32 位处理器，频率 72MHz</w:t>
            </w:r>
          </w:p>
        </w:tc>
      </w:tr>
      <w:tr w:rsidR="00A65D08" w:rsidRPr="00483B00" w:rsidTr="00575523">
        <w:trPr>
          <w:trHeight w:val="1247"/>
        </w:trPr>
        <w:tc>
          <w:tcPr>
            <w:tcW w:w="2235" w:type="dxa"/>
            <w:vAlign w:val="center"/>
          </w:tcPr>
          <w:p w:rsidR="00A65D08" w:rsidRPr="00483B00" w:rsidRDefault="00A65D08" w:rsidP="00575523">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接触式 IC 卡读</w:t>
            </w:r>
          </w:p>
          <w:p w:rsidR="00A65D08" w:rsidRPr="00483B00" w:rsidRDefault="00A65D08" w:rsidP="00575523">
            <w:pPr>
              <w:pStyle w:val="TableParagraph"/>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卡模块</w:t>
            </w:r>
          </w:p>
        </w:tc>
        <w:tc>
          <w:tcPr>
            <w:tcW w:w="6287" w:type="dxa"/>
          </w:tcPr>
          <w:p w:rsidR="00A65D08" w:rsidRPr="00483B00" w:rsidRDefault="00A65D08" w:rsidP="00575523">
            <w:pPr>
              <w:pStyle w:val="TableParagraph"/>
              <w:spacing w:before="19"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1"/>
                <w:sz w:val="24"/>
                <w:szCs w:val="24"/>
              </w:rPr>
              <w:t xml:space="preserve">支持 </w:t>
            </w:r>
            <w:r w:rsidRPr="00483B00">
              <w:rPr>
                <w:rFonts w:ascii="仿宋" w:eastAsia="仿宋" w:hAnsi="仿宋" w:cs="仿宋" w:hint="eastAsia"/>
                <w:bCs/>
                <w:color w:val="000000" w:themeColor="text1"/>
                <w:sz w:val="24"/>
                <w:szCs w:val="24"/>
              </w:rPr>
              <w:t>1</w:t>
            </w:r>
            <w:r w:rsidRPr="00483B00">
              <w:rPr>
                <w:rFonts w:ascii="仿宋" w:eastAsia="仿宋" w:hAnsi="仿宋" w:cs="仿宋" w:hint="eastAsia"/>
                <w:bCs/>
                <w:color w:val="000000" w:themeColor="text1"/>
                <w:spacing w:val="-3"/>
                <w:sz w:val="24"/>
                <w:szCs w:val="24"/>
              </w:rPr>
              <w:t xml:space="preserve"> 个 </w:t>
            </w:r>
            <w:r w:rsidRPr="00483B00">
              <w:rPr>
                <w:rFonts w:ascii="仿宋" w:eastAsia="仿宋" w:hAnsi="仿宋" w:cs="仿宋" w:hint="eastAsia"/>
                <w:bCs/>
                <w:color w:val="000000" w:themeColor="text1"/>
                <w:sz w:val="24"/>
                <w:szCs w:val="24"/>
              </w:rPr>
              <w:t>ISO7816</w:t>
            </w:r>
            <w:r w:rsidRPr="00483B00">
              <w:rPr>
                <w:rFonts w:ascii="仿宋" w:eastAsia="仿宋" w:hAnsi="仿宋" w:cs="仿宋" w:hint="eastAsia"/>
                <w:bCs/>
                <w:color w:val="000000" w:themeColor="text1"/>
                <w:spacing w:val="-7"/>
                <w:sz w:val="24"/>
                <w:szCs w:val="24"/>
              </w:rPr>
              <w:t xml:space="preserve"> 标准卡尺寸，采用下降式卡座，可使用 </w:t>
            </w:r>
            <w:r w:rsidRPr="00483B00">
              <w:rPr>
                <w:rFonts w:ascii="仿宋" w:eastAsia="仿宋" w:hAnsi="仿宋" w:cs="仿宋" w:hint="eastAsia"/>
                <w:bCs/>
                <w:color w:val="000000" w:themeColor="text1"/>
                <w:sz w:val="24"/>
                <w:szCs w:val="24"/>
              </w:rPr>
              <w:t>20</w:t>
            </w:r>
            <w:r w:rsidRPr="00483B00">
              <w:rPr>
                <w:rFonts w:ascii="仿宋" w:eastAsia="仿宋" w:hAnsi="仿宋" w:cs="仿宋" w:hint="eastAsia"/>
                <w:bCs/>
                <w:color w:val="000000" w:themeColor="text1"/>
                <w:spacing w:val="-2"/>
                <w:sz w:val="24"/>
                <w:szCs w:val="24"/>
              </w:rPr>
              <w:t xml:space="preserve"> 万</w:t>
            </w:r>
            <w:r w:rsidRPr="00483B00">
              <w:rPr>
                <w:rFonts w:ascii="仿宋" w:eastAsia="仿宋" w:hAnsi="仿宋" w:cs="仿宋" w:hint="eastAsia"/>
                <w:bCs/>
                <w:color w:val="000000" w:themeColor="text1"/>
                <w:spacing w:val="-12"/>
                <w:sz w:val="24"/>
                <w:szCs w:val="24"/>
              </w:rPr>
              <w:t xml:space="preserve">次。支持符合 </w:t>
            </w:r>
            <w:r w:rsidRPr="00483B00">
              <w:rPr>
                <w:rFonts w:ascii="仿宋" w:eastAsia="仿宋" w:hAnsi="仿宋" w:cs="仿宋" w:hint="eastAsia"/>
                <w:bCs/>
                <w:color w:val="000000" w:themeColor="text1"/>
                <w:spacing w:val="-5"/>
                <w:sz w:val="24"/>
                <w:szCs w:val="24"/>
              </w:rPr>
              <w:t>ISO7816，T=0</w:t>
            </w:r>
            <w:r w:rsidRPr="00483B00">
              <w:rPr>
                <w:rFonts w:ascii="仿宋" w:eastAsia="仿宋" w:hAnsi="仿宋" w:cs="仿宋" w:hint="eastAsia"/>
                <w:bCs/>
                <w:color w:val="000000" w:themeColor="text1"/>
                <w:spacing w:val="-63"/>
                <w:sz w:val="24"/>
                <w:szCs w:val="24"/>
              </w:rPr>
              <w:t>、</w:t>
            </w:r>
            <w:r w:rsidRPr="00483B00">
              <w:rPr>
                <w:rFonts w:ascii="仿宋" w:eastAsia="仿宋" w:hAnsi="仿宋" w:cs="仿宋" w:hint="eastAsia"/>
                <w:bCs/>
                <w:color w:val="000000" w:themeColor="text1"/>
                <w:sz w:val="24"/>
                <w:szCs w:val="24"/>
              </w:rPr>
              <w:t>T=1</w:t>
            </w:r>
            <w:r w:rsidRPr="00483B00">
              <w:rPr>
                <w:rFonts w:ascii="仿宋" w:eastAsia="仿宋" w:hAnsi="仿宋" w:cs="仿宋" w:hint="eastAsia"/>
                <w:bCs/>
                <w:color w:val="000000" w:themeColor="text1"/>
                <w:spacing w:val="-3"/>
                <w:sz w:val="24"/>
                <w:szCs w:val="24"/>
              </w:rPr>
              <w:t xml:space="preserve"> 的 </w:t>
            </w:r>
            <w:r w:rsidRPr="00483B00">
              <w:rPr>
                <w:rFonts w:ascii="仿宋" w:eastAsia="仿宋" w:hAnsi="仿宋" w:cs="仿宋" w:hint="eastAsia"/>
                <w:bCs/>
                <w:color w:val="000000" w:themeColor="text1"/>
                <w:sz w:val="24"/>
                <w:szCs w:val="24"/>
              </w:rPr>
              <w:t>CPU</w:t>
            </w:r>
            <w:r w:rsidRPr="00483B00">
              <w:rPr>
                <w:rFonts w:ascii="仿宋" w:eastAsia="仿宋" w:hAnsi="仿宋" w:cs="仿宋" w:hint="eastAsia"/>
                <w:bCs/>
                <w:color w:val="000000" w:themeColor="text1"/>
                <w:spacing w:val="-11"/>
                <w:sz w:val="24"/>
                <w:szCs w:val="24"/>
              </w:rPr>
              <w:t xml:space="preserve"> 卡，逻辑加密卡 </w:t>
            </w:r>
            <w:r w:rsidRPr="00483B00">
              <w:rPr>
                <w:rFonts w:ascii="仿宋" w:eastAsia="仿宋" w:hAnsi="仿宋" w:cs="仿宋" w:hint="eastAsia"/>
                <w:bCs/>
                <w:color w:val="000000" w:themeColor="text1"/>
                <w:sz w:val="24"/>
                <w:szCs w:val="24"/>
              </w:rPr>
              <w:t>AT24</w:t>
            </w:r>
            <w:r w:rsidRPr="00483B00">
              <w:rPr>
                <w:rFonts w:ascii="仿宋" w:eastAsia="仿宋" w:hAnsi="仿宋" w:cs="仿宋" w:hint="eastAsia"/>
                <w:bCs/>
                <w:color w:val="000000" w:themeColor="text1"/>
                <w:spacing w:val="-3"/>
                <w:sz w:val="24"/>
                <w:szCs w:val="24"/>
              </w:rPr>
              <w:t xml:space="preserve"> 系</w:t>
            </w:r>
            <w:r w:rsidRPr="00483B00">
              <w:rPr>
                <w:rFonts w:ascii="仿宋" w:eastAsia="仿宋" w:hAnsi="仿宋" w:cs="仿宋" w:hint="eastAsia"/>
                <w:bCs/>
                <w:color w:val="000000" w:themeColor="text1"/>
                <w:spacing w:val="4"/>
                <w:w w:val="99"/>
                <w:sz w:val="24"/>
                <w:szCs w:val="24"/>
              </w:rPr>
              <w:t>列</w:t>
            </w:r>
            <w:r w:rsidRPr="00483B00">
              <w:rPr>
                <w:rFonts w:ascii="仿宋" w:eastAsia="仿宋" w:hAnsi="仿宋" w:cs="仿宋" w:hint="eastAsia"/>
                <w:bCs/>
                <w:color w:val="000000" w:themeColor="text1"/>
                <w:spacing w:val="3"/>
                <w:w w:val="98"/>
                <w:sz w:val="24"/>
                <w:szCs w:val="24"/>
              </w:rPr>
              <w:t>,</w:t>
            </w:r>
            <w:r w:rsidRPr="00483B00">
              <w:rPr>
                <w:rFonts w:ascii="仿宋" w:eastAsia="仿宋" w:hAnsi="仿宋" w:cs="仿宋" w:hint="eastAsia"/>
                <w:bCs/>
                <w:color w:val="000000" w:themeColor="text1"/>
                <w:spacing w:val="1"/>
                <w:w w:val="98"/>
                <w:sz w:val="24"/>
                <w:szCs w:val="24"/>
              </w:rPr>
              <w:t>4442,442</w:t>
            </w:r>
            <w:r w:rsidRPr="00483B00">
              <w:rPr>
                <w:rFonts w:ascii="仿宋" w:eastAsia="仿宋" w:hAnsi="仿宋" w:cs="仿宋" w:hint="eastAsia"/>
                <w:bCs/>
                <w:color w:val="000000" w:themeColor="text1"/>
                <w:w w:val="98"/>
                <w:sz w:val="24"/>
                <w:szCs w:val="24"/>
              </w:rPr>
              <w:t>8</w:t>
            </w:r>
            <w:r w:rsidRPr="00483B00">
              <w:rPr>
                <w:rFonts w:ascii="仿宋" w:eastAsia="仿宋" w:hAnsi="仿宋" w:cs="仿宋" w:hint="eastAsia"/>
                <w:bCs/>
                <w:color w:val="000000" w:themeColor="text1"/>
                <w:sz w:val="24"/>
                <w:szCs w:val="24"/>
              </w:rPr>
              <w:t xml:space="preserve"> </w:t>
            </w:r>
            <w:r w:rsidRPr="00483B00">
              <w:rPr>
                <w:rFonts w:ascii="仿宋" w:eastAsia="仿宋" w:hAnsi="仿宋" w:cs="仿宋" w:hint="eastAsia"/>
                <w:bCs/>
                <w:color w:val="000000" w:themeColor="text1"/>
                <w:spacing w:val="2"/>
                <w:w w:val="99"/>
                <w:sz w:val="24"/>
                <w:szCs w:val="24"/>
              </w:rPr>
              <w:t>等卡型；</w:t>
            </w:r>
            <w:r w:rsidRPr="00483B00">
              <w:rPr>
                <w:rFonts w:ascii="仿宋" w:eastAsia="仿宋" w:hAnsi="仿宋" w:cs="仿宋" w:hint="eastAsia"/>
                <w:bCs/>
                <w:color w:val="000000" w:themeColor="text1"/>
                <w:spacing w:val="2"/>
                <w:sz w:val="24"/>
                <w:szCs w:val="24"/>
              </w:rPr>
              <w:t xml:space="preserve"> </w:t>
            </w:r>
            <w:r w:rsidRPr="00483B00">
              <w:rPr>
                <w:rFonts w:ascii="仿宋" w:eastAsia="仿宋" w:hAnsi="仿宋" w:cs="仿宋" w:hint="eastAsia"/>
                <w:bCs/>
                <w:color w:val="000000" w:themeColor="text1"/>
                <w:spacing w:val="2"/>
                <w:w w:val="99"/>
                <w:sz w:val="24"/>
                <w:szCs w:val="24"/>
              </w:rPr>
              <w:t>支持</w:t>
            </w:r>
            <w:r w:rsidRPr="00483B00">
              <w:rPr>
                <w:rFonts w:ascii="仿宋" w:eastAsia="仿宋" w:hAnsi="仿宋" w:cs="仿宋" w:hint="eastAsia"/>
                <w:bCs/>
                <w:color w:val="000000" w:themeColor="text1"/>
                <w:spacing w:val="2"/>
                <w:sz w:val="24"/>
                <w:szCs w:val="24"/>
              </w:rPr>
              <w:t xml:space="preserve"> </w:t>
            </w:r>
            <w:r w:rsidRPr="00483B00">
              <w:rPr>
                <w:rFonts w:ascii="仿宋" w:eastAsia="仿宋" w:hAnsi="仿宋" w:cs="仿宋" w:hint="eastAsia"/>
                <w:bCs/>
                <w:color w:val="000000" w:themeColor="text1"/>
                <w:spacing w:val="3"/>
                <w:w w:val="98"/>
                <w:sz w:val="24"/>
                <w:szCs w:val="24"/>
              </w:rPr>
              <w:t>P</w:t>
            </w:r>
            <w:r w:rsidRPr="00483B00">
              <w:rPr>
                <w:rFonts w:ascii="仿宋" w:eastAsia="仿宋" w:hAnsi="仿宋" w:cs="仿宋" w:hint="eastAsia"/>
                <w:bCs/>
                <w:color w:val="000000" w:themeColor="text1"/>
                <w:spacing w:val="1"/>
                <w:w w:val="98"/>
                <w:sz w:val="24"/>
                <w:szCs w:val="24"/>
              </w:rPr>
              <w:t>P</w:t>
            </w:r>
            <w:r w:rsidRPr="00483B00">
              <w:rPr>
                <w:rFonts w:ascii="仿宋" w:eastAsia="仿宋" w:hAnsi="仿宋" w:cs="仿宋" w:hint="eastAsia"/>
                <w:bCs/>
                <w:color w:val="000000" w:themeColor="text1"/>
                <w:spacing w:val="3"/>
                <w:w w:val="98"/>
                <w:sz w:val="24"/>
                <w:szCs w:val="24"/>
              </w:rPr>
              <w:t>S</w:t>
            </w:r>
            <w:r w:rsidRPr="00483B00">
              <w:rPr>
                <w:rFonts w:ascii="仿宋" w:eastAsia="仿宋" w:hAnsi="仿宋" w:cs="仿宋" w:hint="eastAsia"/>
                <w:bCs/>
                <w:color w:val="000000" w:themeColor="text1"/>
                <w:spacing w:val="4"/>
                <w:w w:val="99"/>
                <w:sz w:val="24"/>
                <w:szCs w:val="24"/>
              </w:rPr>
              <w:t>（</w:t>
            </w:r>
            <w:r w:rsidRPr="00483B00">
              <w:rPr>
                <w:rFonts w:ascii="仿宋" w:eastAsia="仿宋" w:hAnsi="仿宋" w:cs="仿宋" w:hint="eastAsia"/>
                <w:bCs/>
                <w:color w:val="000000" w:themeColor="text1"/>
                <w:spacing w:val="2"/>
                <w:w w:val="99"/>
                <w:sz w:val="24"/>
                <w:szCs w:val="24"/>
              </w:rPr>
              <w:t>协议和参数选择</w:t>
            </w:r>
            <w:r w:rsidRPr="00483B00">
              <w:rPr>
                <w:rFonts w:ascii="仿宋" w:eastAsia="仿宋" w:hAnsi="仿宋" w:cs="仿宋" w:hint="eastAsia"/>
                <w:bCs/>
                <w:color w:val="000000" w:themeColor="text1"/>
                <w:spacing w:val="-101"/>
                <w:w w:val="99"/>
                <w:sz w:val="24"/>
                <w:szCs w:val="24"/>
              </w:rPr>
              <w:t>）</w:t>
            </w:r>
            <w:r w:rsidRPr="00483B00">
              <w:rPr>
                <w:rFonts w:ascii="仿宋" w:eastAsia="仿宋" w:hAnsi="仿宋" w:cs="仿宋" w:hint="eastAsia"/>
                <w:bCs/>
                <w:color w:val="000000" w:themeColor="text1"/>
                <w:spacing w:val="2"/>
                <w:w w:val="99"/>
                <w:sz w:val="24"/>
                <w:szCs w:val="24"/>
              </w:rPr>
              <w:t>，读写速度</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为 9600 –412903 bps；具备短路保护功能；</w:t>
            </w:r>
          </w:p>
        </w:tc>
      </w:tr>
      <w:tr w:rsidR="00A65D08" w:rsidRPr="00483B00" w:rsidTr="00575523">
        <w:trPr>
          <w:trHeight w:val="1560"/>
        </w:trPr>
        <w:tc>
          <w:tcPr>
            <w:tcW w:w="2235" w:type="dxa"/>
            <w:vAlign w:val="center"/>
          </w:tcPr>
          <w:p w:rsidR="00A65D08" w:rsidRPr="00483B00" w:rsidRDefault="00A65D08" w:rsidP="00575523">
            <w:pPr>
              <w:pStyle w:val="TableParagraph"/>
              <w:spacing w:before="131" w:line="417" w:lineRule="auto"/>
              <w:ind w:left="554" w:right="123" w:hanging="423"/>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非接触式 IC 卡读卡模块</w:t>
            </w:r>
          </w:p>
        </w:tc>
        <w:tc>
          <w:tcPr>
            <w:tcW w:w="6287" w:type="dxa"/>
          </w:tcPr>
          <w:p w:rsidR="00A65D08" w:rsidRPr="00483B00" w:rsidRDefault="00A65D08" w:rsidP="00575523">
            <w:pPr>
              <w:pStyle w:val="TableParagraph"/>
              <w:spacing w:before="19" w:line="278" w:lineRule="auto"/>
              <w:ind w:right="45"/>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 持 ISO14443TypeA 标 准 的 CPU 卡 ， PHILIPS</w:t>
            </w:r>
            <w:r w:rsidRPr="00483B00">
              <w:rPr>
                <w:rFonts w:ascii="仿宋" w:eastAsia="仿宋" w:hAnsi="仿宋" w:cs="仿宋" w:hint="eastAsia"/>
                <w:bCs/>
                <w:color w:val="000000" w:themeColor="text1"/>
                <w:spacing w:val="-13"/>
                <w:sz w:val="24"/>
                <w:szCs w:val="24"/>
              </w:rPr>
              <w:t xml:space="preserve"> 公 司 的MF1ICS50、MF1ICL10、MF1ICS70</w:t>
            </w:r>
            <w:r w:rsidRPr="00483B00">
              <w:rPr>
                <w:rFonts w:ascii="仿宋" w:eastAsia="仿宋" w:hAnsi="仿宋" w:cs="仿宋" w:hint="eastAsia"/>
                <w:bCs/>
                <w:color w:val="000000" w:themeColor="text1"/>
                <w:spacing w:val="-3"/>
                <w:sz w:val="24"/>
                <w:szCs w:val="24"/>
              </w:rPr>
              <w:t xml:space="preserve"> 等逻辑加密卡； </w:t>
            </w:r>
            <w:r w:rsidRPr="00483B00">
              <w:rPr>
                <w:rFonts w:ascii="仿宋" w:eastAsia="仿宋" w:hAnsi="仿宋" w:cs="仿宋" w:hint="eastAsia"/>
                <w:bCs/>
                <w:color w:val="000000" w:themeColor="text1"/>
                <w:sz w:val="24"/>
                <w:szCs w:val="24"/>
              </w:rPr>
              <w:t>15693</w:t>
            </w:r>
            <w:r w:rsidRPr="00483B00">
              <w:rPr>
                <w:rFonts w:ascii="仿宋" w:eastAsia="仿宋" w:hAnsi="仿宋" w:cs="仿宋" w:hint="eastAsia"/>
                <w:bCs/>
                <w:color w:val="000000" w:themeColor="text1"/>
                <w:spacing w:val="-2"/>
                <w:sz w:val="24"/>
                <w:szCs w:val="24"/>
              </w:rPr>
              <w:t xml:space="preserve"> 协议卡； </w:t>
            </w:r>
            <w:r w:rsidRPr="00483B00">
              <w:rPr>
                <w:rFonts w:ascii="仿宋" w:eastAsia="仿宋" w:hAnsi="仿宋" w:cs="仿宋" w:hint="eastAsia"/>
                <w:bCs/>
                <w:color w:val="000000" w:themeColor="text1"/>
                <w:spacing w:val="4"/>
                <w:sz w:val="24"/>
                <w:szCs w:val="24"/>
              </w:rPr>
              <w:t xml:space="preserve">支持 </w:t>
            </w:r>
            <w:r w:rsidRPr="00483B00">
              <w:rPr>
                <w:rFonts w:ascii="仿宋" w:eastAsia="仿宋" w:hAnsi="仿宋" w:cs="仿宋" w:hint="eastAsia"/>
                <w:bCs/>
                <w:color w:val="000000" w:themeColor="text1"/>
                <w:sz w:val="24"/>
                <w:szCs w:val="24"/>
              </w:rPr>
              <w:t>ISO14443TypeB</w:t>
            </w:r>
            <w:r w:rsidRPr="00483B00">
              <w:rPr>
                <w:rFonts w:ascii="仿宋" w:eastAsia="仿宋" w:hAnsi="仿宋" w:cs="仿宋" w:hint="eastAsia"/>
                <w:bCs/>
                <w:color w:val="000000" w:themeColor="text1"/>
                <w:spacing w:val="3"/>
                <w:sz w:val="24"/>
                <w:szCs w:val="24"/>
              </w:rPr>
              <w:t xml:space="preserve"> 标准的中华人民共和国居 民身份证的读取(*选配)；</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通讯速率支持：106kbps、212kbps、424kbps</w:t>
            </w:r>
          </w:p>
        </w:tc>
      </w:tr>
      <w:tr w:rsidR="00A65D08" w:rsidRPr="00483B00" w:rsidTr="00575523">
        <w:trPr>
          <w:trHeight w:val="934"/>
        </w:trPr>
        <w:tc>
          <w:tcPr>
            <w:tcW w:w="2235" w:type="dxa"/>
          </w:tcPr>
          <w:p w:rsidR="00A65D08" w:rsidRPr="00483B00" w:rsidRDefault="00A65D08" w:rsidP="00575523">
            <w:pPr>
              <w:pStyle w:val="TableParagraph"/>
              <w:spacing w:before="131"/>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二维码条码扫描</w:t>
            </w:r>
          </w:p>
        </w:tc>
        <w:tc>
          <w:tcPr>
            <w:tcW w:w="6287" w:type="dxa"/>
          </w:tcPr>
          <w:p w:rsidR="00A65D08" w:rsidRPr="00483B00" w:rsidRDefault="00A65D08" w:rsidP="00575523">
            <w:pPr>
              <w:pStyle w:val="TableParagraph"/>
              <w:spacing w:before="19"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3"/>
                <w:sz w:val="24"/>
                <w:szCs w:val="24"/>
              </w:rPr>
              <w:t>可识别显示在电子设备屏幕上主流的二维码和各种一维码；可识别</w:t>
            </w:r>
            <w:r w:rsidRPr="00483B00">
              <w:rPr>
                <w:rFonts w:ascii="仿宋" w:eastAsia="仿宋" w:hAnsi="仿宋" w:cs="仿宋" w:hint="eastAsia"/>
                <w:bCs/>
                <w:color w:val="000000" w:themeColor="text1"/>
                <w:spacing w:val="-3"/>
                <w:w w:val="95"/>
                <w:sz w:val="24"/>
                <w:szCs w:val="24"/>
              </w:rPr>
              <w:t>印刷在纸张上的主流二维码和各种一维码；可识别不同对比度、颜</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3"/>
                <w:w w:val="95"/>
                <w:sz w:val="24"/>
                <w:szCs w:val="24"/>
              </w:rPr>
              <w:t>色和反射程度的手机屏幕显示的码制；可以每个产品内部都写入不</w:t>
            </w:r>
          </w:p>
        </w:tc>
      </w:tr>
      <w:tr w:rsidR="00A65D08" w:rsidRPr="00483B00" w:rsidTr="00575523">
        <w:trPr>
          <w:trHeight w:val="5928"/>
        </w:trPr>
        <w:tc>
          <w:tcPr>
            <w:tcW w:w="2235" w:type="dxa"/>
          </w:tcPr>
          <w:p w:rsidR="00A65D08" w:rsidRPr="00483B00" w:rsidRDefault="00A65D08" w:rsidP="00575523">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lastRenderedPageBreak/>
              <w:t>模块</w:t>
            </w:r>
          </w:p>
        </w:tc>
        <w:tc>
          <w:tcPr>
            <w:tcW w:w="6287" w:type="dxa"/>
          </w:tcPr>
          <w:p w:rsidR="00A65D08" w:rsidRPr="00483B00" w:rsidRDefault="00A65D08" w:rsidP="00575523">
            <w:pPr>
              <w:pStyle w:val="TableParagraph"/>
              <w:spacing w:before="21"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2"/>
                <w:sz w:val="24"/>
                <w:szCs w:val="24"/>
              </w:rPr>
              <w:t xml:space="preserve">同的系列号，串口或 </w:t>
            </w:r>
            <w:r w:rsidRPr="00483B00">
              <w:rPr>
                <w:rFonts w:ascii="仿宋" w:eastAsia="仿宋" w:hAnsi="仿宋" w:cs="仿宋" w:hint="eastAsia"/>
                <w:bCs/>
                <w:color w:val="000000" w:themeColor="text1"/>
                <w:sz w:val="24"/>
                <w:szCs w:val="24"/>
              </w:rPr>
              <w:t>USB</w:t>
            </w:r>
            <w:r w:rsidRPr="00483B00">
              <w:rPr>
                <w:rFonts w:ascii="仿宋" w:eastAsia="仿宋" w:hAnsi="仿宋" w:cs="仿宋" w:hint="eastAsia"/>
                <w:bCs/>
                <w:color w:val="000000" w:themeColor="text1"/>
                <w:spacing w:val="-1"/>
                <w:sz w:val="24"/>
                <w:szCs w:val="24"/>
              </w:rPr>
              <w:t xml:space="preserve"> 虚拟串口可以通过命令查询到系列号， USB</w:t>
            </w:r>
            <w:r w:rsidRPr="00483B00">
              <w:rPr>
                <w:rFonts w:ascii="仿宋" w:eastAsia="仿宋" w:hAnsi="仿宋" w:cs="仿宋" w:hint="eastAsia"/>
                <w:bCs/>
                <w:color w:val="000000" w:themeColor="text1"/>
                <w:spacing w:val="-2"/>
                <w:sz w:val="24"/>
                <w:szCs w:val="24"/>
              </w:rPr>
              <w:t xml:space="preserve"> 也可以通过查 询枚举的 </w:t>
            </w:r>
            <w:r w:rsidRPr="00483B00">
              <w:rPr>
                <w:rFonts w:ascii="仿宋" w:eastAsia="仿宋" w:hAnsi="仿宋" w:cs="仿宋" w:hint="eastAsia"/>
                <w:bCs/>
                <w:color w:val="000000" w:themeColor="text1"/>
                <w:sz w:val="24"/>
                <w:szCs w:val="24"/>
              </w:rPr>
              <w:t>ID 查询到具体的系列号；能够通过</w:t>
            </w:r>
            <w:r w:rsidRPr="00483B00">
              <w:rPr>
                <w:rFonts w:ascii="仿宋" w:eastAsia="仿宋" w:hAnsi="仿宋" w:cs="仿宋" w:hint="eastAsia"/>
                <w:bCs/>
                <w:color w:val="000000" w:themeColor="text1"/>
                <w:spacing w:val="-4"/>
                <w:w w:val="95"/>
                <w:sz w:val="24"/>
                <w:szCs w:val="24"/>
              </w:rPr>
              <w:t xml:space="preserve">上层发送命令升级，后期要增加功能无需拆机，减少了升级维护成 </w:t>
            </w:r>
            <w:r w:rsidRPr="00483B00">
              <w:rPr>
                <w:rFonts w:ascii="仿宋" w:eastAsia="仿宋" w:hAnsi="仿宋" w:cs="仿宋" w:hint="eastAsia"/>
                <w:bCs/>
                <w:color w:val="000000" w:themeColor="text1"/>
                <w:spacing w:val="-4"/>
                <w:sz w:val="24"/>
                <w:szCs w:val="24"/>
              </w:rPr>
              <w:t>本。</w:t>
            </w:r>
          </w:p>
          <w:p w:rsidR="00A65D08" w:rsidRPr="00483B00" w:rsidRDefault="00A65D08" w:rsidP="00575523">
            <w:pPr>
              <w:pStyle w:val="TableParagraph"/>
              <w:spacing w:line="278" w:lineRule="auto"/>
              <w:ind w:right="3422"/>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图像传感器：640×480 CMOS； 分辨率：1280*800；</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识别码制：</w:t>
            </w:r>
          </w:p>
          <w:p w:rsidR="00A65D08" w:rsidRPr="00483B00" w:rsidRDefault="00A65D08" w:rsidP="00575523">
            <w:pPr>
              <w:pStyle w:val="TableParagraph"/>
              <w:spacing w:before="42"/>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2D:QR Code, Data Matrix,</w:t>
            </w:r>
          </w:p>
          <w:p w:rsidR="00A65D08" w:rsidRPr="00483B00" w:rsidRDefault="00A65D08" w:rsidP="00575523">
            <w:pPr>
              <w:pStyle w:val="TableParagraph"/>
              <w:spacing w:before="43" w:line="278" w:lineRule="auto"/>
              <w:ind w:right="96"/>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1D: EAN,UPC,Code 39,Code 93,Code 128,UCC/EAN 128,</w:t>
            </w:r>
            <w:r w:rsidRPr="00483B00">
              <w:rPr>
                <w:rFonts w:ascii="仿宋" w:eastAsia="仿宋" w:hAnsi="仿宋" w:cs="仿宋" w:hint="eastAsia"/>
                <w:bCs/>
                <w:color w:val="000000" w:themeColor="text1"/>
                <w:spacing w:val="-78"/>
                <w:sz w:val="24"/>
                <w:szCs w:val="24"/>
              </w:rPr>
              <w:t xml:space="preserve"> </w:t>
            </w:r>
            <w:r w:rsidRPr="00483B00">
              <w:rPr>
                <w:rFonts w:ascii="仿宋" w:eastAsia="仿宋" w:hAnsi="仿宋" w:cs="仿宋" w:hint="eastAsia"/>
                <w:bCs/>
                <w:color w:val="000000" w:themeColor="text1"/>
                <w:sz w:val="24"/>
                <w:szCs w:val="24"/>
              </w:rPr>
              <w:t>Codabar, Interleaved</w:t>
            </w:r>
            <w:r w:rsidRPr="00483B00">
              <w:rPr>
                <w:rFonts w:ascii="仿宋" w:eastAsia="仿宋" w:hAnsi="仿宋" w:cs="仿宋" w:hint="eastAsia"/>
                <w:bCs/>
                <w:color w:val="000000" w:themeColor="text1"/>
                <w:spacing w:val="-47"/>
                <w:sz w:val="24"/>
                <w:szCs w:val="24"/>
              </w:rPr>
              <w:t xml:space="preserve"> </w:t>
            </w:r>
            <w:r w:rsidRPr="00483B00">
              <w:rPr>
                <w:rFonts w:ascii="仿宋" w:eastAsia="仿宋" w:hAnsi="仿宋" w:cs="仿宋" w:hint="eastAsia"/>
                <w:bCs/>
                <w:color w:val="000000" w:themeColor="text1"/>
                <w:sz w:val="24"/>
                <w:szCs w:val="24"/>
              </w:rPr>
              <w:t>2</w:t>
            </w:r>
            <w:r w:rsidRPr="00483B00">
              <w:rPr>
                <w:rFonts w:ascii="仿宋" w:eastAsia="仿宋" w:hAnsi="仿宋" w:cs="仿宋" w:hint="eastAsia"/>
                <w:bCs/>
                <w:color w:val="000000" w:themeColor="text1"/>
                <w:spacing w:val="-47"/>
                <w:sz w:val="24"/>
                <w:szCs w:val="24"/>
              </w:rPr>
              <w:t xml:space="preserve"> </w:t>
            </w:r>
            <w:r w:rsidRPr="00483B00">
              <w:rPr>
                <w:rFonts w:ascii="仿宋" w:eastAsia="仿宋" w:hAnsi="仿宋" w:cs="仿宋" w:hint="eastAsia"/>
                <w:bCs/>
                <w:color w:val="000000" w:themeColor="text1"/>
                <w:sz w:val="24"/>
                <w:szCs w:val="24"/>
              </w:rPr>
              <w:t>of</w:t>
            </w:r>
            <w:r w:rsidRPr="00483B00">
              <w:rPr>
                <w:rFonts w:ascii="仿宋" w:eastAsia="仿宋" w:hAnsi="仿宋" w:cs="仿宋" w:hint="eastAsia"/>
                <w:bCs/>
                <w:color w:val="000000" w:themeColor="text1"/>
                <w:spacing w:val="-49"/>
                <w:sz w:val="24"/>
                <w:szCs w:val="24"/>
              </w:rPr>
              <w:t xml:space="preserve"> </w:t>
            </w:r>
            <w:r w:rsidRPr="00483B00">
              <w:rPr>
                <w:rFonts w:ascii="仿宋" w:eastAsia="仿宋" w:hAnsi="仿宋" w:cs="仿宋" w:hint="eastAsia"/>
                <w:bCs/>
                <w:color w:val="000000" w:themeColor="text1"/>
                <w:sz w:val="24"/>
                <w:szCs w:val="24"/>
              </w:rPr>
              <w:t>5,</w:t>
            </w:r>
            <w:r w:rsidRPr="00483B00">
              <w:rPr>
                <w:rFonts w:ascii="仿宋" w:eastAsia="仿宋" w:hAnsi="仿宋" w:cs="仿宋" w:hint="eastAsia"/>
                <w:bCs/>
                <w:color w:val="000000" w:themeColor="text1"/>
                <w:spacing w:val="-50"/>
                <w:sz w:val="24"/>
                <w:szCs w:val="24"/>
              </w:rPr>
              <w:t xml:space="preserve"> </w:t>
            </w:r>
            <w:r w:rsidRPr="00483B00">
              <w:rPr>
                <w:rFonts w:ascii="仿宋" w:eastAsia="仿宋" w:hAnsi="仿宋" w:cs="仿宋" w:hint="eastAsia"/>
                <w:bCs/>
                <w:color w:val="000000" w:themeColor="text1"/>
                <w:sz w:val="24"/>
                <w:szCs w:val="24"/>
              </w:rPr>
              <w:t>ITF-6,ITF-14,ISBN,ISSN,</w:t>
            </w:r>
            <w:r w:rsidRPr="00483B00">
              <w:rPr>
                <w:rFonts w:ascii="仿宋" w:eastAsia="仿宋" w:hAnsi="仿宋" w:cs="仿宋" w:hint="eastAsia"/>
                <w:bCs/>
                <w:color w:val="000000" w:themeColor="text1"/>
                <w:spacing w:val="-47"/>
                <w:sz w:val="24"/>
                <w:szCs w:val="24"/>
              </w:rPr>
              <w:t xml:space="preserve"> </w:t>
            </w:r>
            <w:r w:rsidRPr="00483B00">
              <w:rPr>
                <w:rFonts w:ascii="仿宋" w:eastAsia="仿宋" w:hAnsi="仿宋" w:cs="仿宋" w:hint="eastAsia"/>
                <w:bCs/>
                <w:color w:val="000000" w:themeColor="text1"/>
                <w:sz w:val="24"/>
                <w:szCs w:val="24"/>
              </w:rPr>
              <w:t>MSI-Plessey,</w:t>
            </w:r>
            <w:r w:rsidRPr="00483B00">
              <w:rPr>
                <w:rFonts w:ascii="仿宋" w:eastAsia="仿宋" w:hAnsi="仿宋" w:cs="仿宋" w:hint="eastAsia"/>
                <w:bCs/>
                <w:color w:val="000000" w:themeColor="text1"/>
                <w:spacing w:val="-49"/>
                <w:sz w:val="24"/>
                <w:szCs w:val="24"/>
              </w:rPr>
              <w:t xml:space="preserve"> </w:t>
            </w:r>
            <w:r w:rsidRPr="00483B00">
              <w:rPr>
                <w:rFonts w:ascii="仿宋" w:eastAsia="仿宋" w:hAnsi="仿宋" w:cs="仿宋" w:hint="eastAsia"/>
                <w:bCs/>
                <w:color w:val="000000" w:themeColor="text1"/>
                <w:sz w:val="24"/>
                <w:szCs w:val="24"/>
              </w:rPr>
              <w:t>GS1 Databar,GS1 Composite Code,Code 11,Industrial 25,</w:t>
            </w:r>
            <w:r w:rsidRPr="00483B00">
              <w:rPr>
                <w:rFonts w:ascii="仿宋" w:eastAsia="仿宋" w:hAnsi="仿宋" w:cs="仿宋" w:hint="eastAsia"/>
                <w:bCs/>
                <w:color w:val="000000" w:themeColor="text1"/>
                <w:spacing w:val="-77"/>
                <w:sz w:val="24"/>
                <w:szCs w:val="24"/>
              </w:rPr>
              <w:t xml:space="preserve"> </w:t>
            </w:r>
            <w:r w:rsidRPr="00483B00">
              <w:rPr>
                <w:rFonts w:ascii="仿宋" w:eastAsia="仿宋" w:hAnsi="仿宋" w:cs="仿宋" w:hint="eastAsia"/>
                <w:bCs/>
                <w:color w:val="000000" w:themeColor="text1"/>
                <w:sz w:val="24"/>
                <w:szCs w:val="24"/>
              </w:rPr>
              <w:t>Standard 25,Plessey, Matrix 2 of</w:t>
            </w:r>
            <w:r w:rsidRPr="00483B00">
              <w:rPr>
                <w:rFonts w:ascii="仿宋" w:eastAsia="仿宋" w:hAnsi="仿宋" w:cs="仿宋" w:hint="eastAsia"/>
                <w:bCs/>
                <w:color w:val="000000" w:themeColor="text1"/>
                <w:spacing w:val="-1"/>
                <w:sz w:val="24"/>
                <w:szCs w:val="24"/>
              </w:rPr>
              <w:t xml:space="preserve"> </w:t>
            </w:r>
            <w:r w:rsidRPr="00483B00">
              <w:rPr>
                <w:rFonts w:ascii="仿宋" w:eastAsia="仿宋" w:hAnsi="仿宋" w:cs="仿宋" w:hint="eastAsia"/>
                <w:bCs/>
                <w:color w:val="000000" w:themeColor="text1"/>
                <w:sz w:val="24"/>
                <w:szCs w:val="24"/>
              </w:rPr>
              <w:t>5；</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识别精度：≥5mil；</w:t>
            </w:r>
          </w:p>
          <w:p w:rsidR="00A65D08" w:rsidRPr="00483B00" w:rsidRDefault="00A65D08" w:rsidP="00575523">
            <w:pPr>
              <w:pStyle w:val="TableParagraph"/>
              <w:spacing w:before="43" w:line="278" w:lineRule="auto"/>
              <w:ind w:right="3209"/>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识读景深: QR Code 25mm-180mm 适度模式：红外距离感应；</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光源：白 光；</w:t>
            </w:r>
          </w:p>
          <w:p w:rsidR="00A65D08" w:rsidRPr="00483B00" w:rsidRDefault="00A65D08" w:rsidP="00575523">
            <w:pPr>
              <w:pStyle w:val="TableParagraph"/>
              <w:spacing w:before="43" w:line="278" w:lineRule="auto"/>
              <w:ind w:right="3215"/>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视场角: 水平 60°，垂直 46° 印刷对比度：≥25% ；</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扫描角度: 转角 360°，仰角 ± 55°，偏角 ± 55°</w:t>
            </w:r>
          </w:p>
        </w:tc>
      </w:tr>
      <w:tr w:rsidR="00A65D08" w:rsidRPr="00483B00" w:rsidTr="00575523">
        <w:trPr>
          <w:trHeight w:val="623"/>
        </w:trPr>
        <w:tc>
          <w:tcPr>
            <w:tcW w:w="2235" w:type="dxa"/>
          </w:tcPr>
          <w:p w:rsidR="00A65D08" w:rsidRPr="00483B00" w:rsidRDefault="00A65D08" w:rsidP="00575523">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SAM 卡座</w:t>
            </w:r>
          </w:p>
        </w:tc>
        <w:tc>
          <w:tcPr>
            <w:tcW w:w="6287" w:type="dxa"/>
          </w:tcPr>
          <w:p w:rsidR="00A65D08" w:rsidRPr="00483B00" w:rsidRDefault="00A65D08" w:rsidP="00575523">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3 个符合 GSM11.11 的 SIM 卡尺寸（ 25mm×15mm）的 SAM 卡座</w:t>
            </w:r>
          </w:p>
        </w:tc>
      </w:tr>
      <w:tr w:rsidR="00A65D08" w:rsidRPr="00483B00" w:rsidTr="00575523">
        <w:trPr>
          <w:trHeight w:val="624"/>
        </w:trPr>
        <w:tc>
          <w:tcPr>
            <w:tcW w:w="2235" w:type="dxa"/>
          </w:tcPr>
          <w:p w:rsidR="00A65D08" w:rsidRPr="00483B00" w:rsidRDefault="00A65D08" w:rsidP="00575523">
            <w:pPr>
              <w:pStyle w:val="TableParagraph"/>
              <w:spacing w:before="132"/>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磁卡刷卡模块</w:t>
            </w:r>
          </w:p>
        </w:tc>
        <w:tc>
          <w:tcPr>
            <w:tcW w:w="6287" w:type="dxa"/>
          </w:tcPr>
          <w:p w:rsidR="00A65D08" w:rsidRPr="00483B00" w:rsidRDefault="00A65D08" w:rsidP="00575523">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支持 1/2/3 轨读；</w:t>
            </w:r>
          </w:p>
        </w:tc>
      </w:tr>
      <w:tr w:rsidR="00A65D08" w:rsidRPr="00483B00" w:rsidTr="00575523">
        <w:trPr>
          <w:trHeight w:val="1247"/>
        </w:trPr>
        <w:tc>
          <w:tcPr>
            <w:tcW w:w="2235" w:type="dxa"/>
          </w:tcPr>
          <w:p w:rsidR="00A65D08" w:rsidRPr="00483B00" w:rsidRDefault="00A65D08" w:rsidP="00575523">
            <w:pPr>
              <w:pStyle w:val="TableParagraph"/>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密码键盘</w:t>
            </w:r>
          </w:p>
        </w:tc>
        <w:tc>
          <w:tcPr>
            <w:tcW w:w="6287" w:type="dxa"/>
          </w:tcPr>
          <w:p w:rsidR="00A65D08" w:rsidRPr="00483B00" w:rsidRDefault="00A65D08" w:rsidP="00575523">
            <w:pPr>
              <w:pStyle w:val="TableParagraph"/>
              <w:spacing w:before="22"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与读写器分离设计，线长 1.5 米； 15 个按键，数字键 0~9，取消、确定、3 个功能键；</w:t>
            </w:r>
          </w:p>
        </w:tc>
      </w:tr>
      <w:tr w:rsidR="00A65D08" w:rsidRPr="00483B00" w:rsidTr="00575523">
        <w:trPr>
          <w:trHeight w:val="2182"/>
        </w:trPr>
        <w:tc>
          <w:tcPr>
            <w:tcW w:w="2235" w:type="dxa"/>
          </w:tcPr>
          <w:p w:rsidR="00A65D08" w:rsidRPr="00483B00" w:rsidRDefault="00A65D08" w:rsidP="00575523">
            <w:pPr>
              <w:pStyle w:val="TableParagraph"/>
              <w:ind w:left="0"/>
              <w:rPr>
                <w:rFonts w:ascii="仿宋" w:eastAsia="仿宋" w:hAnsi="仿宋" w:cs="仿宋"/>
                <w:bCs/>
                <w:color w:val="000000" w:themeColor="text1"/>
                <w:sz w:val="24"/>
                <w:szCs w:val="24"/>
              </w:rPr>
            </w:pPr>
          </w:p>
        </w:tc>
        <w:tc>
          <w:tcPr>
            <w:tcW w:w="6287" w:type="dxa"/>
          </w:tcPr>
          <w:p w:rsidR="00A65D08" w:rsidRPr="00483B00" w:rsidRDefault="00A65D08" w:rsidP="00575523">
            <w:pPr>
              <w:pStyle w:val="TableParagraph"/>
              <w:spacing w:before="21" w:line="278" w:lineRule="auto"/>
              <w:ind w:right="-15"/>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7"/>
                <w:sz w:val="24"/>
                <w:szCs w:val="24"/>
              </w:rPr>
              <w:t xml:space="preserve">支持 </w:t>
            </w:r>
            <w:r w:rsidRPr="00483B00">
              <w:rPr>
                <w:rFonts w:ascii="仿宋" w:eastAsia="仿宋" w:hAnsi="仿宋" w:cs="仿宋" w:hint="eastAsia"/>
                <w:bCs/>
                <w:color w:val="000000" w:themeColor="text1"/>
                <w:sz w:val="24"/>
                <w:szCs w:val="24"/>
              </w:rPr>
              <w:t>DUKPT</w:t>
            </w:r>
            <w:r w:rsidRPr="00483B00">
              <w:rPr>
                <w:rFonts w:ascii="仿宋" w:eastAsia="仿宋" w:hAnsi="仿宋" w:cs="仿宋" w:hint="eastAsia"/>
                <w:bCs/>
                <w:color w:val="000000" w:themeColor="text1"/>
                <w:spacing w:val="6"/>
                <w:sz w:val="24"/>
                <w:szCs w:val="24"/>
              </w:rPr>
              <w:t xml:space="preserve"> 及 </w:t>
            </w:r>
            <w:r w:rsidRPr="00483B00">
              <w:rPr>
                <w:rFonts w:ascii="仿宋" w:eastAsia="仿宋" w:hAnsi="仿宋" w:cs="仿宋" w:hint="eastAsia"/>
                <w:bCs/>
                <w:color w:val="000000" w:themeColor="text1"/>
                <w:sz w:val="24"/>
                <w:szCs w:val="24"/>
              </w:rPr>
              <w:t>Master/Session</w:t>
            </w:r>
            <w:r w:rsidRPr="00483B00">
              <w:rPr>
                <w:rFonts w:ascii="仿宋" w:eastAsia="仿宋" w:hAnsi="仿宋" w:cs="仿宋" w:hint="eastAsia"/>
                <w:bCs/>
                <w:color w:val="000000" w:themeColor="text1"/>
                <w:spacing w:val="7"/>
                <w:sz w:val="24"/>
                <w:szCs w:val="24"/>
              </w:rPr>
              <w:t xml:space="preserve"> 密钥管理； 支持 </w:t>
            </w:r>
            <w:r w:rsidRPr="00483B00">
              <w:rPr>
                <w:rFonts w:ascii="仿宋" w:eastAsia="仿宋" w:hAnsi="仿宋" w:cs="仿宋" w:hint="eastAsia"/>
                <w:bCs/>
                <w:color w:val="000000" w:themeColor="text1"/>
                <w:sz w:val="24"/>
                <w:szCs w:val="24"/>
              </w:rPr>
              <w:t>DES</w:t>
            </w:r>
            <w:r w:rsidRPr="00483B00">
              <w:rPr>
                <w:rFonts w:ascii="仿宋" w:eastAsia="仿宋" w:hAnsi="仿宋" w:cs="仿宋" w:hint="eastAsia"/>
                <w:bCs/>
                <w:color w:val="000000" w:themeColor="text1"/>
                <w:spacing w:val="6"/>
                <w:sz w:val="24"/>
                <w:szCs w:val="24"/>
              </w:rPr>
              <w:t xml:space="preserve"> 和 </w:t>
            </w:r>
            <w:r w:rsidRPr="00483B00">
              <w:rPr>
                <w:rFonts w:ascii="仿宋" w:eastAsia="仿宋" w:hAnsi="仿宋" w:cs="仿宋" w:hint="eastAsia"/>
                <w:bCs/>
                <w:color w:val="000000" w:themeColor="text1"/>
                <w:sz w:val="24"/>
                <w:szCs w:val="24"/>
              </w:rPr>
              <w:t>3DES 加密；支持 RSA</w:t>
            </w:r>
            <w:r w:rsidRPr="00483B00">
              <w:rPr>
                <w:rFonts w:ascii="仿宋" w:eastAsia="仿宋" w:hAnsi="仿宋" w:cs="仿宋" w:hint="eastAsia"/>
                <w:bCs/>
                <w:color w:val="000000" w:themeColor="text1"/>
                <w:spacing w:val="-2"/>
                <w:sz w:val="24"/>
                <w:szCs w:val="24"/>
              </w:rPr>
              <w:t xml:space="preserve"> 非对称算法；支持 </w:t>
            </w:r>
            <w:r w:rsidRPr="00483B00">
              <w:rPr>
                <w:rFonts w:ascii="仿宋" w:eastAsia="仿宋" w:hAnsi="仿宋" w:cs="仿宋" w:hint="eastAsia"/>
                <w:bCs/>
                <w:color w:val="000000" w:themeColor="text1"/>
                <w:sz w:val="24"/>
                <w:szCs w:val="24"/>
              </w:rPr>
              <w:t>ANSI</w:t>
            </w:r>
            <w:r w:rsidRPr="00483B00">
              <w:rPr>
                <w:rFonts w:ascii="仿宋" w:eastAsia="仿宋" w:hAnsi="仿宋" w:cs="仿宋" w:hint="eastAsia"/>
                <w:bCs/>
                <w:color w:val="000000" w:themeColor="text1"/>
                <w:spacing w:val="-3"/>
                <w:sz w:val="24"/>
                <w:szCs w:val="24"/>
              </w:rPr>
              <w:t xml:space="preserve"> </w:t>
            </w:r>
            <w:r w:rsidRPr="00483B00">
              <w:rPr>
                <w:rFonts w:ascii="仿宋" w:eastAsia="仿宋" w:hAnsi="仿宋" w:cs="仿宋" w:hint="eastAsia"/>
                <w:bCs/>
                <w:color w:val="000000" w:themeColor="text1"/>
                <w:sz w:val="24"/>
                <w:szCs w:val="24"/>
              </w:rPr>
              <w:t>X9.8/X9.19</w:t>
            </w:r>
            <w:r w:rsidRPr="00483B00">
              <w:rPr>
                <w:rFonts w:ascii="仿宋" w:eastAsia="仿宋" w:hAnsi="仿宋" w:cs="仿宋" w:hint="eastAsia"/>
                <w:bCs/>
                <w:color w:val="000000" w:themeColor="text1"/>
                <w:spacing w:val="-2"/>
                <w:sz w:val="24"/>
                <w:szCs w:val="24"/>
              </w:rPr>
              <w:t xml:space="preserve"> </w:t>
            </w:r>
            <w:r w:rsidRPr="00483B00">
              <w:rPr>
                <w:rFonts w:ascii="仿宋" w:eastAsia="仿宋" w:hAnsi="仿宋" w:cs="仿宋" w:hint="eastAsia"/>
                <w:bCs/>
                <w:color w:val="000000" w:themeColor="text1"/>
                <w:sz w:val="24"/>
                <w:szCs w:val="24"/>
              </w:rPr>
              <w:t>MAC</w:t>
            </w:r>
            <w:r w:rsidRPr="00483B00">
              <w:rPr>
                <w:rFonts w:ascii="仿宋" w:eastAsia="仿宋" w:hAnsi="仿宋" w:cs="仿宋" w:hint="eastAsia"/>
                <w:bCs/>
                <w:color w:val="000000" w:themeColor="text1"/>
                <w:spacing w:val="-2"/>
                <w:sz w:val="24"/>
                <w:szCs w:val="24"/>
              </w:rPr>
              <w:t xml:space="preserve"> 算法； </w:t>
            </w:r>
            <w:r w:rsidRPr="00483B00">
              <w:rPr>
                <w:rFonts w:ascii="仿宋" w:eastAsia="仿宋" w:hAnsi="仿宋" w:cs="仿宋" w:hint="eastAsia"/>
                <w:bCs/>
                <w:color w:val="000000" w:themeColor="text1"/>
                <w:spacing w:val="-7"/>
                <w:sz w:val="24"/>
                <w:szCs w:val="24"/>
              </w:rPr>
              <w:t xml:space="preserve">支持多组主密钥；支持多组工作 密钥；支持金融级应用安全要求； </w:t>
            </w:r>
            <w:r w:rsidRPr="00483B00">
              <w:rPr>
                <w:rFonts w:ascii="仿宋" w:eastAsia="仿宋" w:hAnsi="仿宋" w:cs="仿宋" w:hint="eastAsia"/>
                <w:bCs/>
                <w:color w:val="000000" w:themeColor="text1"/>
                <w:sz w:val="24"/>
                <w:szCs w:val="24"/>
              </w:rPr>
              <w:t>键盘使用寿命达到每键可敲击 30</w:t>
            </w:r>
            <w:r w:rsidRPr="00483B00">
              <w:rPr>
                <w:rFonts w:ascii="仿宋" w:eastAsia="仿宋" w:hAnsi="仿宋" w:cs="仿宋" w:hint="eastAsia"/>
                <w:bCs/>
                <w:color w:val="000000" w:themeColor="text1"/>
                <w:spacing w:val="-1"/>
                <w:sz w:val="24"/>
                <w:szCs w:val="24"/>
              </w:rPr>
              <w:t xml:space="preserve"> 万次以上； 分辨率 </w:t>
            </w:r>
            <w:r w:rsidRPr="00483B00">
              <w:rPr>
                <w:rFonts w:ascii="仿宋" w:eastAsia="仿宋" w:hAnsi="仿宋" w:cs="仿宋" w:hint="eastAsia"/>
                <w:bCs/>
                <w:color w:val="000000" w:themeColor="text1"/>
                <w:sz w:val="24"/>
                <w:szCs w:val="24"/>
              </w:rPr>
              <w:t>128*32</w:t>
            </w:r>
            <w:r w:rsidRPr="00483B00">
              <w:rPr>
                <w:rFonts w:ascii="仿宋" w:eastAsia="仿宋" w:hAnsi="仿宋" w:cs="仿宋" w:hint="eastAsia"/>
                <w:bCs/>
                <w:color w:val="000000" w:themeColor="text1"/>
                <w:spacing w:val="-3"/>
                <w:sz w:val="24"/>
                <w:szCs w:val="24"/>
              </w:rPr>
              <w:t xml:space="preserve"> 点</w:t>
            </w:r>
            <w:r w:rsidRPr="00483B00">
              <w:rPr>
                <w:rFonts w:ascii="仿宋" w:eastAsia="仿宋" w:hAnsi="仿宋" w:cs="仿宋" w:hint="eastAsia"/>
                <w:bCs/>
                <w:color w:val="000000" w:themeColor="text1"/>
                <w:spacing w:val="-6"/>
                <w:sz w:val="24"/>
                <w:szCs w:val="24"/>
              </w:rPr>
              <w:t xml:space="preserve">阵式液晶显示屏，背光可调，可显示 </w:t>
            </w:r>
            <w:r w:rsidRPr="00483B00">
              <w:rPr>
                <w:rFonts w:ascii="仿宋" w:eastAsia="仿宋" w:hAnsi="仿宋" w:cs="仿宋" w:hint="eastAsia"/>
                <w:bCs/>
                <w:color w:val="000000" w:themeColor="text1"/>
                <w:sz w:val="24"/>
                <w:szCs w:val="24"/>
              </w:rPr>
              <w:t>2</w:t>
            </w:r>
            <w:r w:rsidRPr="00483B00">
              <w:rPr>
                <w:rFonts w:ascii="仿宋" w:eastAsia="仿宋" w:hAnsi="仿宋" w:cs="仿宋" w:hint="eastAsia"/>
                <w:bCs/>
                <w:color w:val="000000" w:themeColor="text1"/>
                <w:spacing w:val="-4"/>
                <w:sz w:val="24"/>
                <w:szCs w:val="24"/>
              </w:rPr>
              <w:t xml:space="preserve"> 行，每行 </w:t>
            </w:r>
            <w:r w:rsidRPr="00483B00">
              <w:rPr>
                <w:rFonts w:ascii="仿宋" w:eastAsia="仿宋" w:hAnsi="仿宋" w:cs="仿宋" w:hint="eastAsia"/>
                <w:bCs/>
                <w:color w:val="000000" w:themeColor="text1"/>
                <w:sz w:val="24"/>
                <w:szCs w:val="24"/>
              </w:rPr>
              <w:t>8</w:t>
            </w:r>
            <w:r w:rsidRPr="00483B00">
              <w:rPr>
                <w:rFonts w:ascii="仿宋" w:eastAsia="仿宋" w:hAnsi="仿宋" w:cs="仿宋" w:hint="eastAsia"/>
                <w:bCs/>
                <w:color w:val="000000" w:themeColor="text1"/>
                <w:spacing w:val="-1"/>
                <w:sz w:val="24"/>
                <w:szCs w:val="24"/>
              </w:rPr>
              <w:t xml:space="preserve"> 个汉字</w:t>
            </w:r>
            <w:r w:rsidRPr="00483B00">
              <w:rPr>
                <w:rFonts w:ascii="仿宋" w:eastAsia="仿宋" w:hAnsi="仿宋" w:cs="仿宋" w:hint="eastAsia"/>
                <w:bCs/>
                <w:color w:val="000000" w:themeColor="text1"/>
                <w:sz w:val="24"/>
                <w:szCs w:val="24"/>
              </w:rPr>
              <w:t>(16</w:t>
            </w:r>
            <w:r w:rsidRPr="00483B00">
              <w:rPr>
                <w:rFonts w:ascii="仿宋" w:eastAsia="仿宋" w:hAnsi="仿宋" w:cs="仿宋" w:hint="eastAsia"/>
                <w:bCs/>
                <w:color w:val="000000" w:themeColor="text1"/>
                <w:spacing w:val="-2"/>
                <w:sz w:val="24"/>
                <w:szCs w:val="24"/>
              </w:rPr>
              <w:t xml:space="preserve"> 字</w:t>
            </w:r>
            <w:r w:rsidRPr="00483B00">
              <w:rPr>
                <w:rFonts w:ascii="仿宋" w:eastAsia="仿宋" w:hAnsi="仿宋" w:cs="仿宋" w:hint="eastAsia"/>
                <w:bCs/>
                <w:color w:val="000000" w:themeColor="text1"/>
                <w:spacing w:val="-5"/>
                <w:sz w:val="24"/>
                <w:szCs w:val="24"/>
              </w:rPr>
              <w:t xml:space="preserve">符)； 支持 </w:t>
            </w:r>
            <w:r w:rsidRPr="00483B00">
              <w:rPr>
                <w:rFonts w:ascii="仿宋" w:eastAsia="仿宋" w:hAnsi="仿宋" w:cs="仿宋" w:hint="eastAsia"/>
                <w:bCs/>
                <w:color w:val="000000" w:themeColor="text1"/>
                <w:sz w:val="24"/>
                <w:szCs w:val="24"/>
              </w:rPr>
              <w:t>GB/T2312</w:t>
            </w:r>
            <w:r w:rsidRPr="00483B00">
              <w:rPr>
                <w:rFonts w:ascii="仿宋" w:eastAsia="仿宋" w:hAnsi="仿宋" w:cs="仿宋" w:hint="eastAsia"/>
                <w:bCs/>
                <w:color w:val="000000" w:themeColor="text1"/>
                <w:spacing w:val="-6"/>
                <w:sz w:val="24"/>
                <w:szCs w:val="24"/>
              </w:rPr>
              <w:t xml:space="preserve"> 国标一、二级字库； 具备 </w:t>
            </w:r>
            <w:r w:rsidRPr="00483B00">
              <w:rPr>
                <w:rFonts w:ascii="仿宋" w:eastAsia="仿宋" w:hAnsi="仿宋" w:cs="仿宋" w:hint="eastAsia"/>
                <w:bCs/>
                <w:color w:val="000000" w:themeColor="text1"/>
                <w:sz w:val="24"/>
                <w:szCs w:val="24"/>
              </w:rPr>
              <w:t>14</w:t>
            </w:r>
            <w:r w:rsidRPr="00483B00">
              <w:rPr>
                <w:rFonts w:ascii="仿宋" w:eastAsia="仿宋" w:hAnsi="仿宋" w:cs="仿宋" w:hint="eastAsia"/>
                <w:bCs/>
                <w:color w:val="000000" w:themeColor="text1"/>
                <w:spacing w:val="-1"/>
                <w:sz w:val="24"/>
                <w:szCs w:val="24"/>
              </w:rPr>
              <w:t xml:space="preserve"> 段语音提示，</w:t>
            </w:r>
          </w:p>
          <w:p w:rsidR="00A65D08" w:rsidRPr="00483B00" w:rsidRDefault="00A65D08" w:rsidP="00575523">
            <w:pPr>
              <w:pStyle w:val="TableParagraph"/>
              <w:spacing w:line="268"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不低于 6KHZ 采样频率，语音效果 良好，如“请输入密码”等；</w:t>
            </w:r>
          </w:p>
        </w:tc>
      </w:tr>
      <w:tr w:rsidR="00A65D08" w:rsidRPr="00483B00" w:rsidTr="00575523">
        <w:trPr>
          <w:trHeight w:val="623"/>
        </w:trPr>
        <w:tc>
          <w:tcPr>
            <w:tcW w:w="2235" w:type="dxa"/>
          </w:tcPr>
          <w:p w:rsidR="00A65D08" w:rsidRPr="00483B00" w:rsidRDefault="00A65D08" w:rsidP="00575523">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人机界面</w:t>
            </w:r>
          </w:p>
        </w:tc>
        <w:tc>
          <w:tcPr>
            <w:tcW w:w="6287" w:type="dxa"/>
          </w:tcPr>
          <w:p w:rsidR="00A65D08" w:rsidRPr="00483B00" w:rsidRDefault="00A65D08" w:rsidP="00575523">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4 个 LED 指示灯，指示电源、通信、状态及读卡</w:t>
            </w:r>
          </w:p>
        </w:tc>
      </w:tr>
      <w:tr w:rsidR="00A65D08" w:rsidRPr="00483B00" w:rsidTr="00575523">
        <w:trPr>
          <w:trHeight w:val="624"/>
        </w:trPr>
        <w:tc>
          <w:tcPr>
            <w:tcW w:w="2235" w:type="dxa"/>
          </w:tcPr>
          <w:p w:rsidR="00A65D08" w:rsidRPr="00483B00" w:rsidRDefault="00A65D08" w:rsidP="00575523">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外设接口</w:t>
            </w:r>
          </w:p>
        </w:tc>
        <w:tc>
          <w:tcPr>
            <w:tcW w:w="6287" w:type="dxa"/>
          </w:tcPr>
          <w:p w:rsidR="00A65D08" w:rsidRPr="00483B00" w:rsidRDefault="00A65D08" w:rsidP="00575523">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可外接密码键盘</w:t>
            </w:r>
          </w:p>
        </w:tc>
      </w:tr>
      <w:tr w:rsidR="00A65D08" w:rsidRPr="00483B00" w:rsidTr="00575523">
        <w:trPr>
          <w:trHeight w:val="624"/>
        </w:trPr>
        <w:tc>
          <w:tcPr>
            <w:tcW w:w="2235" w:type="dxa"/>
          </w:tcPr>
          <w:p w:rsidR="00A65D08" w:rsidRPr="00483B00" w:rsidRDefault="00A65D08" w:rsidP="00575523">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lastRenderedPageBreak/>
              <w:t>通讯接口</w:t>
            </w:r>
          </w:p>
        </w:tc>
        <w:tc>
          <w:tcPr>
            <w:tcW w:w="6287" w:type="dxa"/>
          </w:tcPr>
          <w:p w:rsidR="00A65D08" w:rsidRPr="00483B00" w:rsidRDefault="00A65D08" w:rsidP="00575523">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1 个 USB2.0 全速接口(可支持 RS232)</w:t>
            </w:r>
          </w:p>
        </w:tc>
      </w:tr>
      <w:tr w:rsidR="00A65D08" w:rsidRPr="00483B00" w:rsidTr="00575523">
        <w:trPr>
          <w:trHeight w:val="623"/>
        </w:trPr>
        <w:tc>
          <w:tcPr>
            <w:tcW w:w="2235" w:type="dxa"/>
          </w:tcPr>
          <w:p w:rsidR="00A65D08" w:rsidRPr="00483B00" w:rsidRDefault="00A65D08" w:rsidP="00575523">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电源</w:t>
            </w:r>
          </w:p>
        </w:tc>
        <w:tc>
          <w:tcPr>
            <w:tcW w:w="6287" w:type="dxa"/>
          </w:tcPr>
          <w:p w:rsidR="00A65D08" w:rsidRPr="00483B00" w:rsidRDefault="00A65D08" w:rsidP="00575523">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外置 5VDC 或 USB 取电</w:t>
            </w:r>
          </w:p>
        </w:tc>
      </w:tr>
      <w:tr w:rsidR="00A65D08" w:rsidRPr="00483B00" w:rsidTr="00575523">
        <w:trPr>
          <w:trHeight w:val="624"/>
        </w:trPr>
        <w:tc>
          <w:tcPr>
            <w:tcW w:w="2235" w:type="dxa"/>
          </w:tcPr>
          <w:p w:rsidR="00A65D08" w:rsidRPr="00483B00" w:rsidRDefault="00A65D08" w:rsidP="00575523">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工作电流</w:t>
            </w:r>
          </w:p>
        </w:tc>
        <w:tc>
          <w:tcPr>
            <w:tcW w:w="6287" w:type="dxa"/>
          </w:tcPr>
          <w:p w:rsidR="00A65D08" w:rsidRPr="00483B00" w:rsidRDefault="00A65D08" w:rsidP="00575523">
            <w:pPr>
              <w:pStyle w:val="TableParagraph"/>
              <w:spacing w:before="22"/>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 300mA</w:t>
            </w:r>
          </w:p>
        </w:tc>
      </w:tr>
      <w:tr w:rsidR="00A65D08" w:rsidRPr="00483B00" w:rsidTr="00575523">
        <w:trPr>
          <w:trHeight w:val="623"/>
        </w:trPr>
        <w:tc>
          <w:tcPr>
            <w:tcW w:w="2235" w:type="dxa"/>
          </w:tcPr>
          <w:p w:rsidR="00A65D08" w:rsidRPr="00483B00" w:rsidRDefault="00A65D08" w:rsidP="00575523">
            <w:pPr>
              <w:pStyle w:val="TableParagraph"/>
              <w:spacing w:before="134"/>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设备工作环境</w:t>
            </w:r>
          </w:p>
        </w:tc>
        <w:tc>
          <w:tcPr>
            <w:tcW w:w="6287" w:type="dxa"/>
          </w:tcPr>
          <w:p w:rsidR="00A65D08" w:rsidRPr="00483B00" w:rsidRDefault="00A65D08" w:rsidP="00575523">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温度：0℃到+60℃； 湿度：5%-90% 无凝结</w:t>
            </w:r>
          </w:p>
        </w:tc>
      </w:tr>
      <w:tr w:rsidR="00A65D08" w:rsidRPr="00483B00" w:rsidTr="00575523">
        <w:trPr>
          <w:trHeight w:val="624"/>
        </w:trPr>
        <w:tc>
          <w:tcPr>
            <w:tcW w:w="2235" w:type="dxa"/>
          </w:tcPr>
          <w:p w:rsidR="00A65D08" w:rsidRPr="00483B00" w:rsidRDefault="00A65D08" w:rsidP="00575523">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数据线长</w:t>
            </w:r>
          </w:p>
        </w:tc>
        <w:tc>
          <w:tcPr>
            <w:tcW w:w="6287" w:type="dxa"/>
          </w:tcPr>
          <w:p w:rsidR="00A65D08" w:rsidRPr="00483B00" w:rsidRDefault="00A65D08" w:rsidP="00575523">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标配 1.5 米(可定制)</w:t>
            </w:r>
          </w:p>
        </w:tc>
      </w:tr>
      <w:tr w:rsidR="00A65D08" w:rsidRPr="00483B00" w:rsidTr="00575523">
        <w:trPr>
          <w:trHeight w:val="1248"/>
        </w:trPr>
        <w:tc>
          <w:tcPr>
            <w:tcW w:w="2235" w:type="dxa"/>
          </w:tcPr>
          <w:p w:rsidR="00A65D08" w:rsidRPr="00483B00" w:rsidRDefault="00A65D08" w:rsidP="00575523">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平均无故障工作</w:t>
            </w:r>
          </w:p>
          <w:p w:rsidR="00A65D08" w:rsidRPr="00483B00" w:rsidRDefault="00A65D08" w:rsidP="00575523">
            <w:pPr>
              <w:pStyle w:val="TableParagraph"/>
              <w:spacing w:before="9"/>
              <w:ind w:left="0"/>
              <w:rPr>
                <w:rFonts w:ascii="仿宋" w:eastAsia="仿宋" w:hAnsi="仿宋" w:cs="仿宋"/>
                <w:bCs/>
                <w:color w:val="000000" w:themeColor="text1"/>
                <w:sz w:val="24"/>
                <w:szCs w:val="24"/>
              </w:rPr>
            </w:pPr>
          </w:p>
          <w:p w:rsidR="00A65D08" w:rsidRPr="00483B00" w:rsidRDefault="00A65D08" w:rsidP="00575523">
            <w:pPr>
              <w:pStyle w:val="TableParagraph"/>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时间</w:t>
            </w:r>
          </w:p>
        </w:tc>
        <w:tc>
          <w:tcPr>
            <w:tcW w:w="6287" w:type="dxa"/>
          </w:tcPr>
          <w:p w:rsidR="00A65D08" w:rsidRPr="00483B00" w:rsidRDefault="00A65D08" w:rsidP="00575523">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5000 小时</w:t>
            </w:r>
          </w:p>
        </w:tc>
      </w:tr>
      <w:tr w:rsidR="00A65D08" w:rsidRPr="00483B00" w:rsidTr="00575523">
        <w:trPr>
          <w:trHeight w:val="623"/>
        </w:trPr>
        <w:tc>
          <w:tcPr>
            <w:tcW w:w="2235" w:type="dxa"/>
          </w:tcPr>
          <w:p w:rsidR="00A65D08" w:rsidRPr="00483B00" w:rsidRDefault="00A65D08" w:rsidP="00575523">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遵循标准</w:t>
            </w:r>
          </w:p>
        </w:tc>
        <w:tc>
          <w:tcPr>
            <w:tcW w:w="6287" w:type="dxa"/>
          </w:tcPr>
          <w:p w:rsidR="00A65D08" w:rsidRPr="00483B00" w:rsidRDefault="00A65D08" w:rsidP="00575523">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ISO7816、ISO14443、GSM11.11、FCC、CE、CCC</w:t>
            </w:r>
          </w:p>
        </w:tc>
      </w:tr>
      <w:tr w:rsidR="00A65D08" w:rsidRPr="00483B00" w:rsidTr="00575523">
        <w:trPr>
          <w:trHeight w:val="623"/>
        </w:trPr>
        <w:tc>
          <w:tcPr>
            <w:tcW w:w="2235" w:type="dxa"/>
          </w:tcPr>
          <w:p w:rsidR="00A65D08" w:rsidRPr="00483B00" w:rsidRDefault="00A65D08" w:rsidP="00575523">
            <w:pPr>
              <w:pStyle w:val="TableParagraph"/>
              <w:spacing w:before="132"/>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产品升级特性</w:t>
            </w:r>
          </w:p>
        </w:tc>
        <w:tc>
          <w:tcPr>
            <w:tcW w:w="6287" w:type="dxa"/>
          </w:tcPr>
          <w:p w:rsidR="00A65D08" w:rsidRPr="00483B00" w:rsidRDefault="00A65D08" w:rsidP="00575523">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支持在线升级，方便用户使用</w:t>
            </w:r>
          </w:p>
        </w:tc>
      </w:tr>
      <w:tr w:rsidR="00A65D08" w:rsidRPr="00483B00" w:rsidTr="00575523">
        <w:trPr>
          <w:trHeight w:val="936"/>
        </w:trPr>
        <w:tc>
          <w:tcPr>
            <w:tcW w:w="2235" w:type="dxa"/>
          </w:tcPr>
          <w:p w:rsidR="00A65D08" w:rsidRPr="00483B00" w:rsidRDefault="00A65D08" w:rsidP="00575523">
            <w:pPr>
              <w:pStyle w:val="TableParagraph"/>
              <w:spacing w:before="132"/>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操作系统支持</w:t>
            </w:r>
          </w:p>
        </w:tc>
        <w:tc>
          <w:tcPr>
            <w:tcW w:w="6287" w:type="dxa"/>
          </w:tcPr>
          <w:p w:rsidR="00A65D08" w:rsidRPr="00483B00" w:rsidRDefault="00A65D08" w:rsidP="00575523">
            <w:pPr>
              <w:pStyle w:val="TableParagraph"/>
              <w:tabs>
                <w:tab w:val="left" w:pos="915"/>
              </w:tabs>
              <w:spacing w:before="22"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持</w:t>
            </w:r>
            <w:r w:rsidRPr="00483B00">
              <w:rPr>
                <w:rFonts w:ascii="仿宋" w:eastAsia="仿宋" w:hAnsi="仿宋" w:cs="仿宋" w:hint="eastAsia"/>
                <w:bCs/>
                <w:color w:val="000000" w:themeColor="text1"/>
                <w:sz w:val="24"/>
                <w:szCs w:val="24"/>
              </w:rPr>
              <w:tab/>
              <w:t>Windows98</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XP</w:t>
            </w:r>
            <w:r w:rsidRPr="00483B00">
              <w:rPr>
                <w:rFonts w:ascii="仿宋" w:eastAsia="仿宋" w:hAnsi="仿宋" w:cs="仿宋" w:hint="eastAsia"/>
                <w:bCs/>
                <w:color w:val="000000" w:themeColor="text1"/>
                <w:spacing w:val="-15"/>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2"/>
                <w:sz w:val="24"/>
                <w:szCs w:val="24"/>
              </w:rPr>
              <w:t xml:space="preserve"> </w:t>
            </w:r>
            <w:r w:rsidRPr="00483B00">
              <w:rPr>
                <w:rFonts w:ascii="仿宋" w:eastAsia="仿宋" w:hAnsi="仿宋" w:cs="仿宋" w:hint="eastAsia"/>
                <w:bCs/>
                <w:color w:val="000000" w:themeColor="text1"/>
                <w:sz w:val="24"/>
                <w:szCs w:val="24"/>
              </w:rPr>
              <w:t>2003</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Vista</w:t>
            </w:r>
            <w:r w:rsidRPr="00483B00">
              <w:rPr>
                <w:rFonts w:ascii="仿宋" w:eastAsia="仿宋" w:hAnsi="仿宋" w:cs="仿宋" w:hint="eastAsia"/>
                <w:bCs/>
                <w:color w:val="000000" w:themeColor="text1"/>
                <w:spacing w:val="-15"/>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9"/>
                <w:sz w:val="24"/>
                <w:szCs w:val="24"/>
              </w:rPr>
              <w:t xml:space="preserve"> </w:t>
            </w:r>
            <w:r w:rsidRPr="00483B00">
              <w:rPr>
                <w:rFonts w:ascii="仿宋" w:eastAsia="仿宋" w:hAnsi="仿宋" w:cs="仿宋" w:hint="eastAsia"/>
                <w:bCs/>
                <w:color w:val="000000" w:themeColor="text1"/>
                <w:sz w:val="24"/>
                <w:szCs w:val="24"/>
              </w:rPr>
              <w:t>WIN7</w:t>
            </w:r>
            <w:r w:rsidRPr="00483B00">
              <w:rPr>
                <w:rFonts w:ascii="仿宋" w:eastAsia="仿宋" w:hAnsi="仿宋" w:cs="仿宋" w:hint="eastAsia"/>
                <w:bCs/>
                <w:color w:val="000000" w:themeColor="text1"/>
                <w:spacing w:val="-14"/>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2"/>
                <w:sz w:val="24"/>
                <w:szCs w:val="24"/>
              </w:rPr>
              <w:t xml:space="preserve"> </w:t>
            </w:r>
            <w:r w:rsidRPr="00483B00">
              <w:rPr>
                <w:rFonts w:ascii="仿宋" w:eastAsia="仿宋" w:hAnsi="仿宋" w:cs="仿宋" w:hint="eastAsia"/>
                <w:bCs/>
                <w:color w:val="000000" w:themeColor="text1"/>
                <w:sz w:val="24"/>
                <w:szCs w:val="24"/>
              </w:rPr>
              <w:t>WIN8</w:t>
            </w:r>
            <w:r w:rsidRPr="00483B00">
              <w:rPr>
                <w:rFonts w:ascii="仿宋" w:eastAsia="仿宋" w:hAnsi="仿宋" w:cs="仿宋" w:hint="eastAsia"/>
                <w:bCs/>
                <w:color w:val="000000" w:themeColor="text1"/>
                <w:spacing w:val="-14"/>
                <w:sz w:val="24"/>
                <w:szCs w:val="24"/>
              </w:rPr>
              <w:t xml:space="preserve"> </w:t>
            </w:r>
            <w:r w:rsidRPr="00483B00">
              <w:rPr>
                <w:rFonts w:ascii="仿宋" w:eastAsia="仿宋" w:hAnsi="仿宋" w:cs="仿宋" w:hint="eastAsia"/>
                <w:bCs/>
                <w:color w:val="000000" w:themeColor="text1"/>
                <w:sz w:val="24"/>
                <w:szCs w:val="24"/>
              </w:rPr>
              <w:t>、WIN10/Linux/Unix/Android</w:t>
            </w:r>
            <w:r w:rsidRPr="00483B00">
              <w:rPr>
                <w:rFonts w:ascii="仿宋" w:eastAsia="仿宋" w:hAnsi="仿宋" w:cs="仿宋" w:hint="eastAsia"/>
                <w:bCs/>
                <w:color w:val="000000" w:themeColor="text1"/>
                <w:spacing w:val="-7"/>
                <w:sz w:val="24"/>
                <w:szCs w:val="24"/>
              </w:rPr>
              <w:t xml:space="preserve"> </w:t>
            </w:r>
            <w:r w:rsidRPr="00483B00">
              <w:rPr>
                <w:rFonts w:ascii="仿宋" w:eastAsia="仿宋" w:hAnsi="仿宋" w:cs="仿宋" w:hint="eastAsia"/>
                <w:bCs/>
                <w:color w:val="000000" w:themeColor="text1"/>
                <w:spacing w:val="4"/>
                <w:sz w:val="24"/>
                <w:szCs w:val="24"/>
              </w:rPr>
              <w:t>等操作</w:t>
            </w:r>
            <w:r w:rsidRPr="00483B00">
              <w:rPr>
                <w:rFonts w:ascii="仿宋" w:eastAsia="仿宋" w:hAnsi="仿宋" w:cs="仿宋" w:hint="eastAsia"/>
                <w:bCs/>
                <w:color w:val="000000" w:themeColor="text1"/>
                <w:spacing w:val="7"/>
                <w:sz w:val="24"/>
                <w:szCs w:val="24"/>
              </w:rPr>
              <w:t>系</w:t>
            </w:r>
            <w:r w:rsidRPr="00483B00">
              <w:rPr>
                <w:rFonts w:ascii="仿宋" w:eastAsia="仿宋" w:hAnsi="仿宋" w:cs="仿宋" w:hint="eastAsia"/>
                <w:bCs/>
                <w:color w:val="000000" w:themeColor="text1"/>
                <w:spacing w:val="4"/>
                <w:sz w:val="24"/>
                <w:szCs w:val="24"/>
              </w:rPr>
              <w:t>统平台下的应</w:t>
            </w:r>
            <w:r w:rsidRPr="00483B00">
              <w:rPr>
                <w:rFonts w:ascii="仿宋" w:eastAsia="仿宋" w:hAnsi="仿宋" w:cs="仿宋" w:hint="eastAsia"/>
                <w:bCs/>
                <w:color w:val="000000" w:themeColor="text1"/>
                <w:spacing w:val="7"/>
                <w:sz w:val="24"/>
                <w:szCs w:val="24"/>
              </w:rPr>
              <w:t>用</w:t>
            </w:r>
            <w:r w:rsidRPr="00483B00">
              <w:rPr>
                <w:rFonts w:ascii="仿宋" w:eastAsia="仿宋" w:hAnsi="仿宋" w:cs="仿宋" w:hint="eastAsia"/>
                <w:bCs/>
                <w:color w:val="000000" w:themeColor="text1"/>
                <w:spacing w:val="4"/>
                <w:sz w:val="24"/>
                <w:szCs w:val="24"/>
              </w:rPr>
              <w:t>程</w:t>
            </w:r>
            <w:r w:rsidRPr="00483B00">
              <w:rPr>
                <w:rFonts w:ascii="仿宋" w:eastAsia="仿宋" w:hAnsi="仿宋" w:cs="仿宋" w:hint="eastAsia"/>
                <w:bCs/>
                <w:color w:val="000000" w:themeColor="text1"/>
                <w:sz w:val="24"/>
                <w:szCs w:val="24"/>
              </w:rPr>
              <w:t>序</w:t>
            </w:r>
            <w:r w:rsidRPr="00483B00">
              <w:rPr>
                <w:rFonts w:ascii="仿宋" w:eastAsia="仿宋" w:hAnsi="仿宋" w:cs="仿宋" w:hint="eastAsia"/>
                <w:bCs/>
                <w:color w:val="000000" w:themeColor="text1"/>
                <w:spacing w:val="-5"/>
                <w:sz w:val="24"/>
                <w:szCs w:val="24"/>
              </w:rPr>
              <w:t xml:space="preserve"> </w:t>
            </w:r>
            <w:r w:rsidRPr="00483B00">
              <w:rPr>
                <w:rFonts w:ascii="仿宋" w:eastAsia="仿宋" w:hAnsi="仿宋" w:cs="仿宋" w:hint="eastAsia"/>
                <w:bCs/>
                <w:color w:val="000000" w:themeColor="text1"/>
                <w:sz w:val="24"/>
                <w:szCs w:val="24"/>
              </w:rPr>
              <w:t>标</w:t>
            </w:r>
            <w:r w:rsidRPr="00483B00">
              <w:rPr>
                <w:rFonts w:ascii="仿宋" w:eastAsia="仿宋" w:hAnsi="仿宋" w:cs="仿宋" w:hint="eastAsia"/>
                <w:bCs/>
                <w:color w:val="000000" w:themeColor="text1"/>
                <w:spacing w:val="-1"/>
                <w:sz w:val="24"/>
                <w:szCs w:val="24"/>
              </w:rPr>
              <w:t xml:space="preserve"> </w:t>
            </w:r>
            <w:r w:rsidRPr="00483B00">
              <w:rPr>
                <w:rFonts w:ascii="仿宋" w:eastAsia="仿宋" w:hAnsi="仿宋" w:cs="仿宋" w:hint="eastAsia"/>
                <w:bCs/>
                <w:color w:val="000000" w:themeColor="text1"/>
                <w:sz w:val="24"/>
                <w:szCs w:val="24"/>
              </w:rPr>
              <w:t>准</w:t>
            </w:r>
          </w:p>
          <w:p w:rsidR="00A65D08" w:rsidRPr="00483B00" w:rsidRDefault="00A65D08" w:rsidP="00575523">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动态库接口</w:t>
            </w:r>
          </w:p>
        </w:tc>
      </w:tr>
      <w:tr w:rsidR="00A65D08" w:rsidRPr="00483B00" w:rsidTr="00575523">
        <w:trPr>
          <w:trHeight w:val="405"/>
        </w:trPr>
        <w:tc>
          <w:tcPr>
            <w:tcW w:w="2235" w:type="dxa"/>
          </w:tcPr>
          <w:p w:rsidR="00A65D08" w:rsidRPr="00483B00" w:rsidRDefault="00A65D08" w:rsidP="00575523">
            <w:pPr>
              <w:pStyle w:val="TableParagraph"/>
              <w:spacing w:before="134"/>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二次开发支持</w:t>
            </w:r>
          </w:p>
        </w:tc>
        <w:tc>
          <w:tcPr>
            <w:tcW w:w="6287" w:type="dxa"/>
          </w:tcPr>
          <w:p w:rsidR="00A65D08" w:rsidRPr="00483B00" w:rsidRDefault="00A65D08" w:rsidP="00575523">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支持 VC、VB、C#、PB、Delphi、Java 等开发工具</w:t>
            </w:r>
          </w:p>
        </w:tc>
      </w:tr>
      <w:tr w:rsidR="00A65D08" w:rsidRPr="00483B00" w:rsidTr="00575523">
        <w:trPr>
          <w:trHeight w:val="623"/>
        </w:trPr>
        <w:tc>
          <w:tcPr>
            <w:tcW w:w="2235" w:type="dxa"/>
          </w:tcPr>
          <w:p w:rsidR="00A65D08" w:rsidRPr="00483B00" w:rsidRDefault="00A65D08" w:rsidP="00575523">
            <w:pPr>
              <w:pStyle w:val="TableParagraph"/>
              <w:spacing w:before="133"/>
              <w:ind w:left="63"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卡鉴权验证</w:t>
            </w:r>
          </w:p>
        </w:tc>
        <w:tc>
          <w:tcPr>
            <w:tcW w:w="6287" w:type="dxa"/>
          </w:tcPr>
          <w:p w:rsidR="00A65D08" w:rsidRPr="00483B00" w:rsidRDefault="00A65D08" w:rsidP="00575523">
            <w:pPr>
              <w:pStyle w:val="TableParagraph"/>
              <w:spacing w:before="177"/>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lang w:val="en-US"/>
              </w:rPr>
              <w:t>支持</w:t>
            </w:r>
            <w:r w:rsidRPr="00483B00">
              <w:rPr>
                <w:rFonts w:ascii="仿宋" w:eastAsia="仿宋" w:hAnsi="仿宋" w:cs="仿宋" w:hint="eastAsia"/>
                <w:bCs/>
                <w:color w:val="000000" w:themeColor="text1"/>
                <w:sz w:val="24"/>
                <w:szCs w:val="24"/>
              </w:rPr>
              <w:t>判断该社会保障卡的卡状态是否正常。</w:t>
            </w:r>
          </w:p>
        </w:tc>
      </w:tr>
    </w:tbl>
    <w:p w:rsidR="00842EE7" w:rsidRPr="00A65D08" w:rsidRDefault="00483B00" w:rsidP="00A65D08">
      <w:pPr>
        <w:pStyle w:val="a9"/>
        <w:numPr>
          <w:ilvl w:val="1"/>
          <w:numId w:val="6"/>
        </w:numPr>
        <w:snapToGrid w:val="0"/>
        <w:spacing w:line="360" w:lineRule="auto"/>
        <w:ind w:firstLineChars="0"/>
        <w:rPr>
          <w:rFonts w:ascii="仿宋_GB2312" w:eastAsia="仿宋_GB2312" w:hAnsi="宋体"/>
          <w:color w:val="000000" w:themeColor="text1"/>
          <w:sz w:val="28"/>
        </w:rPr>
      </w:pPr>
      <w:r w:rsidRPr="00A65D08">
        <w:rPr>
          <w:rFonts w:ascii="仿宋_GB2312" w:eastAsia="仿宋_GB2312" w:hAnsi="宋体" w:hint="eastAsia"/>
          <w:snapToGrid w:val="0"/>
          <w:color w:val="000000" w:themeColor="text1"/>
          <w:kern w:val="0"/>
          <w:sz w:val="28"/>
          <w:szCs w:val="28"/>
        </w:rPr>
        <w:t>设备名称：</w:t>
      </w:r>
      <w:r w:rsidRPr="00A65D08">
        <w:rPr>
          <w:rFonts w:ascii="仿宋_GB2312" w:eastAsia="仿宋_GB2312" w:hAnsi="宋体" w:hint="eastAsia"/>
          <w:color w:val="000000" w:themeColor="text1"/>
          <w:sz w:val="28"/>
        </w:rPr>
        <w:t>华大HD-100-S1读卡器（加载身份证阅读模块）</w:t>
      </w:r>
    </w:p>
    <w:p w:rsidR="00A65D08" w:rsidRDefault="00A65D08" w:rsidP="00A65D08">
      <w:pPr>
        <w:snapToGrid w:val="0"/>
        <w:spacing w:line="360" w:lineRule="auto"/>
        <w:ind w:firstLine="560"/>
        <w:rPr>
          <w:rFonts w:ascii="仿宋_GB2312" w:eastAsia="仿宋_GB2312" w:hAnsi="宋体"/>
          <w:color w:val="000000" w:themeColor="text1"/>
          <w:sz w:val="28"/>
        </w:rPr>
      </w:pPr>
      <w:r w:rsidRPr="00A65D08">
        <w:rPr>
          <w:rFonts w:ascii="仿宋_GB2312" w:eastAsia="仿宋_GB2312" w:hAnsi="宋体" w:hint="eastAsia"/>
          <w:color w:val="000000" w:themeColor="text1"/>
          <w:sz w:val="28"/>
        </w:rPr>
        <w:t>产品概述：HD-100-S1是一款融合了磁条卡技术、接触式、非接触式智能IC卡技术，及二维码扫描于一身的读写器，主要是为了满足卡系统中的磁条卡、接触式、非接触式 IC 卡，以及二维码虚拟卡共存的需求。当前支持的接口方式分RJ11及USB，电源采用USB口取电，USB 配备无驱技术。</w:t>
      </w:r>
    </w:p>
    <w:p w:rsidR="00A65D08" w:rsidRPr="00A65D08" w:rsidRDefault="00A65D08" w:rsidP="00A65D08">
      <w:pPr>
        <w:snapToGrid w:val="0"/>
        <w:spacing w:line="360" w:lineRule="auto"/>
        <w:ind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【适用领域】社保、卫生、医疗、公安、金融、工商、电信、快捷支付、银行、保险及 各种收费、储值、查询等智能卡管理应用系统。</w:t>
      </w:r>
    </w:p>
    <w:p w:rsidR="00842EE7" w:rsidRPr="00483B00" w:rsidRDefault="00A65D08" w:rsidP="00A65D08">
      <w:pPr>
        <w:snapToGrid w:val="0"/>
        <w:spacing w:line="360" w:lineRule="auto"/>
        <w:ind w:firstLineChars="200" w:firstLine="560"/>
        <w:outlineLvl w:val="1"/>
        <w:rPr>
          <w:rFonts w:ascii="仿宋_GB2312" w:eastAsia="仿宋_GB2312" w:hAnsi="宋体"/>
          <w:color w:val="000000" w:themeColor="text1"/>
          <w:sz w:val="28"/>
        </w:rPr>
      </w:pPr>
      <w:r>
        <w:rPr>
          <w:rFonts w:ascii="仿宋_GB2312" w:eastAsia="仿宋_GB2312" w:hAnsi="宋体" w:hint="eastAsia"/>
          <w:color w:val="000000" w:themeColor="text1"/>
          <w:sz w:val="28"/>
        </w:rPr>
        <w:t xml:space="preserve">2.2 </w:t>
      </w:r>
      <w:r w:rsidR="00483B00" w:rsidRPr="00483B00">
        <w:rPr>
          <w:rFonts w:ascii="仿宋_GB2312" w:eastAsia="仿宋_GB2312" w:hAnsi="宋体" w:hint="eastAsia"/>
          <w:color w:val="000000" w:themeColor="text1"/>
          <w:sz w:val="28"/>
        </w:rPr>
        <w:t>技术参数</w:t>
      </w:r>
    </w:p>
    <w:tbl>
      <w:tblPr>
        <w:tblW w:w="852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5"/>
        <w:gridCol w:w="6287"/>
      </w:tblGrid>
      <w:tr w:rsidR="00483B00" w:rsidRPr="00483B00">
        <w:trPr>
          <w:trHeight w:val="624"/>
        </w:trPr>
        <w:tc>
          <w:tcPr>
            <w:tcW w:w="2235" w:type="dxa"/>
            <w:shd w:val="clear" w:color="auto" w:fill="BDBDBD"/>
          </w:tcPr>
          <w:p w:rsidR="00842EE7" w:rsidRPr="00483B00" w:rsidRDefault="00483B00" w:rsidP="00483B00">
            <w:pPr>
              <w:pStyle w:val="TableParagraph"/>
              <w:spacing w:before="107"/>
              <w:ind w:left="110" w:right="102"/>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lastRenderedPageBreak/>
              <w:t>项目</w:t>
            </w:r>
          </w:p>
        </w:tc>
        <w:tc>
          <w:tcPr>
            <w:tcW w:w="6287" w:type="dxa"/>
            <w:shd w:val="clear" w:color="auto" w:fill="BDBDBD"/>
          </w:tcPr>
          <w:p w:rsidR="00842EE7" w:rsidRPr="00483B00" w:rsidRDefault="00483B00" w:rsidP="00483B00">
            <w:pPr>
              <w:pStyle w:val="TableParagraph"/>
              <w:spacing w:before="107"/>
              <w:ind w:left="2800" w:right="279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规格</w:t>
            </w:r>
          </w:p>
        </w:tc>
      </w:tr>
      <w:tr w:rsidR="00483B00" w:rsidRPr="00483B00">
        <w:trPr>
          <w:trHeight w:val="312"/>
        </w:trPr>
        <w:tc>
          <w:tcPr>
            <w:tcW w:w="2235" w:type="dxa"/>
          </w:tcPr>
          <w:p w:rsidR="00842EE7" w:rsidRPr="00483B00" w:rsidRDefault="00483B00" w:rsidP="00483B00">
            <w:pPr>
              <w:pStyle w:val="TableParagraph"/>
              <w:spacing w:before="2" w:line="290" w:lineRule="exact"/>
              <w:ind w:left="110" w:right="102"/>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主处理器</w:t>
            </w:r>
          </w:p>
        </w:tc>
        <w:tc>
          <w:tcPr>
            <w:tcW w:w="6287" w:type="dxa"/>
          </w:tcPr>
          <w:p w:rsidR="00842EE7" w:rsidRPr="00483B00" w:rsidRDefault="00483B00" w:rsidP="00483B00">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32 位处理器，频率 72MHz</w:t>
            </w:r>
          </w:p>
        </w:tc>
      </w:tr>
      <w:tr w:rsidR="00483B00" w:rsidRPr="00483B00" w:rsidTr="00A65D08">
        <w:trPr>
          <w:trHeight w:val="1247"/>
        </w:trPr>
        <w:tc>
          <w:tcPr>
            <w:tcW w:w="2235" w:type="dxa"/>
            <w:vAlign w:val="center"/>
          </w:tcPr>
          <w:p w:rsidR="00842EE7" w:rsidRPr="00483B00" w:rsidRDefault="00483B00" w:rsidP="00A65D08">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接触式 IC 卡读</w:t>
            </w:r>
          </w:p>
          <w:p w:rsidR="00842EE7" w:rsidRPr="00483B00" w:rsidRDefault="00483B00" w:rsidP="00A65D08">
            <w:pPr>
              <w:pStyle w:val="TableParagraph"/>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卡模块</w:t>
            </w:r>
          </w:p>
        </w:tc>
        <w:tc>
          <w:tcPr>
            <w:tcW w:w="6287" w:type="dxa"/>
          </w:tcPr>
          <w:p w:rsidR="00842EE7" w:rsidRPr="00483B00" w:rsidRDefault="00483B00" w:rsidP="00483B00">
            <w:pPr>
              <w:pStyle w:val="TableParagraph"/>
              <w:spacing w:before="19"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1"/>
                <w:sz w:val="24"/>
                <w:szCs w:val="24"/>
              </w:rPr>
              <w:t xml:space="preserve">支持 </w:t>
            </w:r>
            <w:r w:rsidRPr="00483B00">
              <w:rPr>
                <w:rFonts w:ascii="仿宋" w:eastAsia="仿宋" w:hAnsi="仿宋" w:cs="仿宋" w:hint="eastAsia"/>
                <w:bCs/>
                <w:color w:val="000000" w:themeColor="text1"/>
                <w:sz w:val="24"/>
                <w:szCs w:val="24"/>
              </w:rPr>
              <w:t>1</w:t>
            </w:r>
            <w:r w:rsidRPr="00483B00">
              <w:rPr>
                <w:rFonts w:ascii="仿宋" w:eastAsia="仿宋" w:hAnsi="仿宋" w:cs="仿宋" w:hint="eastAsia"/>
                <w:bCs/>
                <w:color w:val="000000" w:themeColor="text1"/>
                <w:spacing w:val="-3"/>
                <w:sz w:val="24"/>
                <w:szCs w:val="24"/>
              </w:rPr>
              <w:t xml:space="preserve"> 个 </w:t>
            </w:r>
            <w:r w:rsidRPr="00483B00">
              <w:rPr>
                <w:rFonts w:ascii="仿宋" w:eastAsia="仿宋" w:hAnsi="仿宋" w:cs="仿宋" w:hint="eastAsia"/>
                <w:bCs/>
                <w:color w:val="000000" w:themeColor="text1"/>
                <w:sz w:val="24"/>
                <w:szCs w:val="24"/>
              </w:rPr>
              <w:t>ISO7816</w:t>
            </w:r>
            <w:r w:rsidRPr="00483B00">
              <w:rPr>
                <w:rFonts w:ascii="仿宋" w:eastAsia="仿宋" w:hAnsi="仿宋" w:cs="仿宋" w:hint="eastAsia"/>
                <w:bCs/>
                <w:color w:val="000000" w:themeColor="text1"/>
                <w:spacing w:val="-7"/>
                <w:sz w:val="24"/>
                <w:szCs w:val="24"/>
              </w:rPr>
              <w:t xml:space="preserve"> 标准卡尺寸，采用下降式卡座，可使用 </w:t>
            </w:r>
            <w:r w:rsidRPr="00483B00">
              <w:rPr>
                <w:rFonts w:ascii="仿宋" w:eastAsia="仿宋" w:hAnsi="仿宋" w:cs="仿宋" w:hint="eastAsia"/>
                <w:bCs/>
                <w:color w:val="000000" w:themeColor="text1"/>
                <w:sz w:val="24"/>
                <w:szCs w:val="24"/>
              </w:rPr>
              <w:t>20</w:t>
            </w:r>
            <w:r w:rsidRPr="00483B00">
              <w:rPr>
                <w:rFonts w:ascii="仿宋" w:eastAsia="仿宋" w:hAnsi="仿宋" w:cs="仿宋" w:hint="eastAsia"/>
                <w:bCs/>
                <w:color w:val="000000" w:themeColor="text1"/>
                <w:spacing w:val="-2"/>
                <w:sz w:val="24"/>
                <w:szCs w:val="24"/>
              </w:rPr>
              <w:t xml:space="preserve"> 万</w:t>
            </w:r>
            <w:r w:rsidRPr="00483B00">
              <w:rPr>
                <w:rFonts w:ascii="仿宋" w:eastAsia="仿宋" w:hAnsi="仿宋" w:cs="仿宋" w:hint="eastAsia"/>
                <w:bCs/>
                <w:color w:val="000000" w:themeColor="text1"/>
                <w:spacing w:val="-12"/>
                <w:sz w:val="24"/>
                <w:szCs w:val="24"/>
              </w:rPr>
              <w:t xml:space="preserve">次。支持符合 </w:t>
            </w:r>
            <w:r w:rsidRPr="00483B00">
              <w:rPr>
                <w:rFonts w:ascii="仿宋" w:eastAsia="仿宋" w:hAnsi="仿宋" w:cs="仿宋" w:hint="eastAsia"/>
                <w:bCs/>
                <w:color w:val="000000" w:themeColor="text1"/>
                <w:spacing w:val="-5"/>
                <w:sz w:val="24"/>
                <w:szCs w:val="24"/>
              </w:rPr>
              <w:t>ISO7816，T=0</w:t>
            </w:r>
            <w:r w:rsidRPr="00483B00">
              <w:rPr>
                <w:rFonts w:ascii="仿宋" w:eastAsia="仿宋" w:hAnsi="仿宋" w:cs="仿宋" w:hint="eastAsia"/>
                <w:bCs/>
                <w:color w:val="000000" w:themeColor="text1"/>
                <w:spacing w:val="-63"/>
                <w:sz w:val="24"/>
                <w:szCs w:val="24"/>
              </w:rPr>
              <w:t>、</w:t>
            </w:r>
            <w:r w:rsidRPr="00483B00">
              <w:rPr>
                <w:rFonts w:ascii="仿宋" w:eastAsia="仿宋" w:hAnsi="仿宋" w:cs="仿宋" w:hint="eastAsia"/>
                <w:bCs/>
                <w:color w:val="000000" w:themeColor="text1"/>
                <w:sz w:val="24"/>
                <w:szCs w:val="24"/>
              </w:rPr>
              <w:t>T=1</w:t>
            </w:r>
            <w:r w:rsidRPr="00483B00">
              <w:rPr>
                <w:rFonts w:ascii="仿宋" w:eastAsia="仿宋" w:hAnsi="仿宋" w:cs="仿宋" w:hint="eastAsia"/>
                <w:bCs/>
                <w:color w:val="000000" w:themeColor="text1"/>
                <w:spacing w:val="-3"/>
                <w:sz w:val="24"/>
                <w:szCs w:val="24"/>
              </w:rPr>
              <w:t xml:space="preserve"> 的 </w:t>
            </w:r>
            <w:r w:rsidRPr="00483B00">
              <w:rPr>
                <w:rFonts w:ascii="仿宋" w:eastAsia="仿宋" w:hAnsi="仿宋" w:cs="仿宋" w:hint="eastAsia"/>
                <w:bCs/>
                <w:color w:val="000000" w:themeColor="text1"/>
                <w:sz w:val="24"/>
                <w:szCs w:val="24"/>
              </w:rPr>
              <w:t>CPU</w:t>
            </w:r>
            <w:r w:rsidRPr="00483B00">
              <w:rPr>
                <w:rFonts w:ascii="仿宋" w:eastAsia="仿宋" w:hAnsi="仿宋" w:cs="仿宋" w:hint="eastAsia"/>
                <w:bCs/>
                <w:color w:val="000000" w:themeColor="text1"/>
                <w:spacing w:val="-11"/>
                <w:sz w:val="24"/>
                <w:szCs w:val="24"/>
              </w:rPr>
              <w:t xml:space="preserve"> 卡，逻辑加密卡 </w:t>
            </w:r>
            <w:r w:rsidRPr="00483B00">
              <w:rPr>
                <w:rFonts w:ascii="仿宋" w:eastAsia="仿宋" w:hAnsi="仿宋" w:cs="仿宋" w:hint="eastAsia"/>
                <w:bCs/>
                <w:color w:val="000000" w:themeColor="text1"/>
                <w:sz w:val="24"/>
                <w:szCs w:val="24"/>
              </w:rPr>
              <w:t>AT24</w:t>
            </w:r>
            <w:r w:rsidRPr="00483B00">
              <w:rPr>
                <w:rFonts w:ascii="仿宋" w:eastAsia="仿宋" w:hAnsi="仿宋" w:cs="仿宋" w:hint="eastAsia"/>
                <w:bCs/>
                <w:color w:val="000000" w:themeColor="text1"/>
                <w:spacing w:val="-3"/>
                <w:sz w:val="24"/>
                <w:szCs w:val="24"/>
              </w:rPr>
              <w:t xml:space="preserve"> 系</w:t>
            </w:r>
            <w:r w:rsidRPr="00483B00">
              <w:rPr>
                <w:rFonts w:ascii="仿宋" w:eastAsia="仿宋" w:hAnsi="仿宋" w:cs="仿宋" w:hint="eastAsia"/>
                <w:bCs/>
                <w:color w:val="000000" w:themeColor="text1"/>
                <w:spacing w:val="4"/>
                <w:w w:val="99"/>
                <w:sz w:val="24"/>
                <w:szCs w:val="24"/>
              </w:rPr>
              <w:t>列</w:t>
            </w:r>
            <w:r w:rsidRPr="00483B00">
              <w:rPr>
                <w:rFonts w:ascii="仿宋" w:eastAsia="仿宋" w:hAnsi="仿宋" w:cs="仿宋" w:hint="eastAsia"/>
                <w:bCs/>
                <w:color w:val="000000" w:themeColor="text1"/>
                <w:spacing w:val="3"/>
                <w:w w:val="98"/>
                <w:sz w:val="24"/>
                <w:szCs w:val="24"/>
              </w:rPr>
              <w:t>,</w:t>
            </w:r>
            <w:r w:rsidRPr="00483B00">
              <w:rPr>
                <w:rFonts w:ascii="仿宋" w:eastAsia="仿宋" w:hAnsi="仿宋" w:cs="仿宋" w:hint="eastAsia"/>
                <w:bCs/>
                <w:color w:val="000000" w:themeColor="text1"/>
                <w:spacing w:val="1"/>
                <w:w w:val="98"/>
                <w:sz w:val="24"/>
                <w:szCs w:val="24"/>
              </w:rPr>
              <w:t>4442,442</w:t>
            </w:r>
            <w:r w:rsidRPr="00483B00">
              <w:rPr>
                <w:rFonts w:ascii="仿宋" w:eastAsia="仿宋" w:hAnsi="仿宋" w:cs="仿宋" w:hint="eastAsia"/>
                <w:bCs/>
                <w:color w:val="000000" w:themeColor="text1"/>
                <w:w w:val="98"/>
                <w:sz w:val="24"/>
                <w:szCs w:val="24"/>
              </w:rPr>
              <w:t>8</w:t>
            </w:r>
            <w:r w:rsidRPr="00483B00">
              <w:rPr>
                <w:rFonts w:ascii="仿宋" w:eastAsia="仿宋" w:hAnsi="仿宋" w:cs="仿宋" w:hint="eastAsia"/>
                <w:bCs/>
                <w:color w:val="000000" w:themeColor="text1"/>
                <w:sz w:val="24"/>
                <w:szCs w:val="24"/>
              </w:rPr>
              <w:t xml:space="preserve"> </w:t>
            </w:r>
            <w:r w:rsidRPr="00483B00">
              <w:rPr>
                <w:rFonts w:ascii="仿宋" w:eastAsia="仿宋" w:hAnsi="仿宋" w:cs="仿宋" w:hint="eastAsia"/>
                <w:bCs/>
                <w:color w:val="000000" w:themeColor="text1"/>
                <w:spacing w:val="2"/>
                <w:w w:val="99"/>
                <w:sz w:val="24"/>
                <w:szCs w:val="24"/>
              </w:rPr>
              <w:t>等卡型；</w:t>
            </w:r>
            <w:r w:rsidRPr="00483B00">
              <w:rPr>
                <w:rFonts w:ascii="仿宋" w:eastAsia="仿宋" w:hAnsi="仿宋" w:cs="仿宋" w:hint="eastAsia"/>
                <w:bCs/>
                <w:color w:val="000000" w:themeColor="text1"/>
                <w:spacing w:val="2"/>
                <w:sz w:val="24"/>
                <w:szCs w:val="24"/>
              </w:rPr>
              <w:t xml:space="preserve"> </w:t>
            </w:r>
            <w:r w:rsidRPr="00483B00">
              <w:rPr>
                <w:rFonts w:ascii="仿宋" w:eastAsia="仿宋" w:hAnsi="仿宋" w:cs="仿宋" w:hint="eastAsia"/>
                <w:bCs/>
                <w:color w:val="000000" w:themeColor="text1"/>
                <w:spacing w:val="2"/>
                <w:w w:val="99"/>
                <w:sz w:val="24"/>
                <w:szCs w:val="24"/>
              </w:rPr>
              <w:t>支持</w:t>
            </w:r>
            <w:r w:rsidRPr="00483B00">
              <w:rPr>
                <w:rFonts w:ascii="仿宋" w:eastAsia="仿宋" w:hAnsi="仿宋" w:cs="仿宋" w:hint="eastAsia"/>
                <w:bCs/>
                <w:color w:val="000000" w:themeColor="text1"/>
                <w:spacing w:val="2"/>
                <w:sz w:val="24"/>
                <w:szCs w:val="24"/>
              </w:rPr>
              <w:t xml:space="preserve"> </w:t>
            </w:r>
            <w:r w:rsidRPr="00483B00">
              <w:rPr>
                <w:rFonts w:ascii="仿宋" w:eastAsia="仿宋" w:hAnsi="仿宋" w:cs="仿宋" w:hint="eastAsia"/>
                <w:bCs/>
                <w:color w:val="000000" w:themeColor="text1"/>
                <w:spacing w:val="3"/>
                <w:w w:val="98"/>
                <w:sz w:val="24"/>
                <w:szCs w:val="24"/>
              </w:rPr>
              <w:t>P</w:t>
            </w:r>
            <w:r w:rsidRPr="00483B00">
              <w:rPr>
                <w:rFonts w:ascii="仿宋" w:eastAsia="仿宋" w:hAnsi="仿宋" w:cs="仿宋" w:hint="eastAsia"/>
                <w:bCs/>
                <w:color w:val="000000" w:themeColor="text1"/>
                <w:spacing w:val="1"/>
                <w:w w:val="98"/>
                <w:sz w:val="24"/>
                <w:szCs w:val="24"/>
              </w:rPr>
              <w:t>P</w:t>
            </w:r>
            <w:r w:rsidRPr="00483B00">
              <w:rPr>
                <w:rFonts w:ascii="仿宋" w:eastAsia="仿宋" w:hAnsi="仿宋" w:cs="仿宋" w:hint="eastAsia"/>
                <w:bCs/>
                <w:color w:val="000000" w:themeColor="text1"/>
                <w:spacing w:val="3"/>
                <w:w w:val="98"/>
                <w:sz w:val="24"/>
                <w:szCs w:val="24"/>
              </w:rPr>
              <w:t>S</w:t>
            </w:r>
            <w:r w:rsidRPr="00483B00">
              <w:rPr>
                <w:rFonts w:ascii="仿宋" w:eastAsia="仿宋" w:hAnsi="仿宋" w:cs="仿宋" w:hint="eastAsia"/>
                <w:bCs/>
                <w:color w:val="000000" w:themeColor="text1"/>
                <w:spacing w:val="4"/>
                <w:w w:val="99"/>
                <w:sz w:val="24"/>
                <w:szCs w:val="24"/>
              </w:rPr>
              <w:t>（</w:t>
            </w:r>
            <w:r w:rsidRPr="00483B00">
              <w:rPr>
                <w:rFonts w:ascii="仿宋" w:eastAsia="仿宋" w:hAnsi="仿宋" w:cs="仿宋" w:hint="eastAsia"/>
                <w:bCs/>
                <w:color w:val="000000" w:themeColor="text1"/>
                <w:spacing w:val="2"/>
                <w:w w:val="99"/>
                <w:sz w:val="24"/>
                <w:szCs w:val="24"/>
              </w:rPr>
              <w:t>协议和参数选择</w:t>
            </w:r>
            <w:r w:rsidRPr="00483B00">
              <w:rPr>
                <w:rFonts w:ascii="仿宋" w:eastAsia="仿宋" w:hAnsi="仿宋" w:cs="仿宋" w:hint="eastAsia"/>
                <w:bCs/>
                <w:color w:val="000000" w:themeColor="text1"/>
                <w:spacing w:val="-101"/>
                <w:w w:val="99"/>
                <w:sz w:val="24"/>
                <w:szCs w:val="24"/>
              </w:rPr>
              <w:t>）</w:t>
            </w:r>
            <w:r w:rsidRPr="00483B00">
              <w:rPr>
                <w:rFonts w:ascii="仿宋" w:eastAsia="仿宋" w:hAnsi="仿宋" w:cs="仿宋" w:hint="eastAsia"/>
                <w:bCs/>
                <w:color w:val="000000" w:themeColor="text1"/>
                <w:spacing w:val="2"/>
                <w:w w:val="99"/>
                <w:sz w:val="24"/>
                <w:szCs w:val="24"/>
              </w:rPr>
              <w:t>，读写速度</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为 9600 –412903 bps；具备短路保护功能；</w:t>
            </w:r>
          </w:p>
        </w:tc>
      </w:tr>
      <w:tr w:rsidR="00483B00" w:rsidRPr="00483B00" w:rsidTr="00A65D08">
        <w:trPr>
          <w:trHeight w:val="1560"/>
        </w:trPr>
        <w:tc>
          <w:tcPr>
            <w:tcW w:w="2235" w:type="dxa"/>
            <w:vAlign w:val="center"/>
          </w:tcPr>
          <w:p w:rsidR="00842EE7" w:rsidRPr="00483B00" w:rsidRDefault="00483B00" w:rsidP="00A65D08">
            <w:pPr>
              <w:pStyle w:val="TableParagraph"/>
              <w:spacing w:before="131" w:line="417" w:lineRule="auto"/>
              <w:ind w:left="554" w:right="123" w:hanging="423"/>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非接触式 IC 卡读卡模块</w:t>
            </w:r>
          </w:p>
        </w:tc>
        <w:tc>
          <w:tcPr>
            <w:tcW w:w="6287" w:type="dxa"/>
          </w:tcPr>
          <w:p w:rsidR="00842EE7" w:rsidRPr="00483B00" w:rsidRDefault="00483B00" w:rsidP="00483B00">
            <w:pPr>
              <w:pStyle w:val="TableParagraph"/>
              <w:spacing w:before="19" w:line="278" w:lineRule="auto"/>
              <w:ind w:right="45"/>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 持 ISO14443TypeA 标 准 的 CPU 卡 ， PHILIPS</w:t>
            </w:r>
            <w:r w:rsidRPr="00483B00">
              <w:rPr>
                <w:rFonts w:ascii="仿宋" w:eastAsia="仿宋" w:hAnsi="仿宋" w:cs="仿宋" w:hint="eastAsia"/>
                <w:bCs/>
                <w:color w:val="000000" w:themeColor="text1"/>
                <w:spacing w:val="-13"/>
                <w:sz w:val="24"/>
                <w:szCs w:val="24"/>
              </w:rPr>
              <w:t xml:space="preserve"> 公 司 的MF1ICS50、MF1ICL10、MF1ICS70</w:t>
            </w:r>
            <w:r w:rsidRPr="00483B00">
              <w:rPr>
                <w:rFonts w:ascii="仿宋" w:eastAsia="仿宋" w:hAnsi="仿宋" w:cs="仿宋" w:hint="eastAsia"/>
                <w:bCs/>
                <w:color w:val="000000" w:themeColor="text1"/>
                <w:spacing w:val="-3"/>
                <w:sz w:val="24"/>
                <w:szCs w:val="24"/>
              </w:rPr>
              <w:t xml:space="preserve"> 等逻辑加密卡； </w:t>
            </w:r>
            <w:r w:rsidRPr="00483B00">
              <w:rPr>
                <w:rFonts w:ascii="仿宋" w:eastAsia="仿宋" w:hAnsi="仿宋" w:cs="仿宋" w:hint="eastAsia"/>
                <w:bCs/>
                <w:color w:val="000000" w:themeColor="text1"/>
                <w:sz w:val="24"/>
                <w:szCs w:val="24"/>
              </w:rPr>
              <w:t>15693</w:t>
            </w:r>
            <w:r w:rsidRPr="00483B00">
              <w:rPr>
                <w:rFonts w:ascii="仿宋" w:eastAsia="仿宋" w:hAnsi="仿宋" w:cs="仿宋" w:hint="eastAsia"/>
                <w:bCs/>
                <w:color w:val="000000" w:themeColor="text1"/>
                <w:spacing w:val="-2"/>
                <w:sz w:val="24"/>
                <w:szCs w:val="24"/>
              </w:rPr>
              <w:t xml:space="preserve"> 协议卡； </w:t>
            </w:r>
            <w:r w:rsidRPr="00483B00">
              <w:rPr>
                <w:rFonts w:ascii="仿宋" w:eastAsia="仿宋" w:hAnsi="仿宋" w:cs="仿宋" w:hint="eastAsia"/>
                <w:bCs/>
                <w:color w:val="000000" w:themeColor="text1"/>
                <w:spacing w:val="4"/>
                <w:sz w:val="24"/>
                <w:szCs w:val="24"/>
              </w:rPr>
              <w:t xml:space="preserve">支持 </w:t>
            </w:r>
            <w:r w:rsidRPr="00483B00">
              <w:rPr>
                <w:rFonts w:ascii="仿宋" w:eastAsia="仿宋" w:hAnsi="仿宋" w:cs="仿宋" w:hint="eastAsia"/>
                <w:bCs/>
                <w:color w:val="000000" w:themeColor="text1"/>
                <w:sz w:val="24"/>
                <w:szCs w:val="24"/>
              </w:rPr>
              <w:t>ISO14443TypeB</w:t>
            </w:r>
            <w:r w:rsidRPr="00483B00">
              <w:rPr>
                <w:rFonts w:ascii="仿宋" w:eastAsia="仿宋" w:hAnsi="仿宋" w:cs="仿宋" w:hint="eastAsia"/>
                <w:bCs/>
                <w:color w:val="000000" w:themeColor="text1"/>
                <w:spacing w:val="3"/>
                <w:sz w:val="24"/>
                <w:szCs w:val="24"/>
              </w:rPr>
              <w:t xml:space="preserve"> 标准的中华人民共和国居 民身份证的读取(*选配)；</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通讯速率支持：106kbps、212kbps、424kbps</w:t>
            </w:r>
          </w:p>
        </w:tc>
      </w:tr>
      <w:tr w:rsidR="00483B00" w:rsidRPr="00483B00">
        <w:trPr>
          <w:trHeight w:val="934"/>
        </w:trPr>
        <w:tc>
          <w:tcPr>
            <w:tcW w:w="2235" w:type="dxa"/>
          </w:tcPr>
          <w:p w:rsidR="00842EE7" w:rsidRPr="00483B00" w:rsidRDefault="00483B00" w:rsidP="00483B00">
            <w:pPr>
              <w:pStyle w:val="TableParagraph"/>
              <w:spacing w:before="131"/>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二维码条码扫描</w:t>
            </w:r>
          </w:p>
        </w:tc>
        <w:tc>
          <w:tcPr>
            <w:tcW w:w="6287" w:type="dxa"/>
          </w:tcPr>
          <w:p w:rsidR="00842EE7" w:rsidRPr="00483B00" w:rsidRDefault="00483B00" w:rsidP="00483B00">
            <w:pPr>
              <w:pStyle w:val="TableParagraph"/>
              <w:spacing w:before="19"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3"/>
                <w:sz w:val="24"/>
                <w:szCs w:val="24"/>
              </w:rPr>
              <w:t>可识别显示在电子设备屏幕上主流的二维码和各种一维码；可识别</w:t>
            </w:r>
            <w:r w:rsidRPr="00483B00">
              <w:rPr>
                <w:rFonts w:ascii="仿宋" w:eastAsia="仿宋" w:hAnsi="仿宋" w:cs="仿宋" w:hint="eastAsia"/>
                <w:bCs/>
                <w:color w:val="000000" w:themeColor="text1"/>
                <w:spacing w:val="-3"/>
                <w:w w:val="95"/>
                <w:sz w:val="24"/>
                <w:szCs w:val="24"/>
              </w:rPr>
              <w:t>印刷在纸张上的主流二维码和各种一维码；可识别不同对比度、颜</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3"/>
                <w:w w:val="95"/>
                <w:sz w:val="24"/>
                <w:szCs w:val="24"/>
              </w:rPr>
              <w:t>色和反射程度的手机屏幕显示的码制；可以每个产品内部都写入不</w:t>
            </w:r>
          </w:p>
        </w:tc>
      </w:tr>
      <w:tr w:rsidR="00483B00" w:rsidRPr="00483B00">
        <w:trPr>
          <w:trHeight w:val="5928"/>
        </w:trPr>
        <w:tc>
          <w:tcPr>
            <w:tcW w:w="2235" w:type="dxa"/>
          </w:tcPr>
          <w:p w:rsidR="00842EE7" w:rsidRPr="00483B00" w:rsidRDefault="00483B00" w:rsidP="00483B00">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模块</w:t>
            </w:r>
          </w:p>
        </w:tc>
        <w:tc>
          <w:tcPr>
            <w:tcW w:w="6287" w:type="dxa"/>
          </w:tcPr>
          <w:p w:rsidR="00842EE7" w:rsidRPr="00483B00" w:rsidRDefault="00483B00" w:rsidP="00483B00">
            <w:pPr>
              <w:pStyle w:val="TableParagraph"/>
              <w:spacing w:before="21"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2"/>
                <w:sz w:val="24"/>
                <w:szCs w:val="24"/>
              </w:rPr>
              <w:t xml:space="preserve">同的系列号，串口或 </w:t>
            </w:r>
            <w:r w:rsidRPr="00483B00">
              <w:rPr>
                <w:rFonts w:ascii="仿宋" w:eastAsia="仿宋" w:hAnsi="仿宋" w:cs="仿宋" w:hint="eastAsia"/>
                <w:bCs/>
                <w:color w:val="000000" w:themeColor="text1"/>
                <w:sz w:val="24"/>
                <w:szCs w:val="24"/>
              </w:rPr>
              <w:t>USB</w:t>
            </w:r>
            <w:r w:rsidRPr="00483B00">
              <w:rPr>
                <w:rFonts w:ascii="仿宋" w:eastAsia="仿宋" w:hAnsi="仿宋" w:cs="仿宋" w:hint="eastAsia"/>
                <w:bCs/>
                <w:color w:val="000000" w:themeColor="text1"/>
                <w:spacing w:val="-1"/>
                <w:sz w:val="24"/>
                <w:szCs w:val="24"/>
              </w:rPr>
              <w:t xml:space="preserve"> 虚拟串口可以通过命令查询到系列号， USB</w:t>
            </w:r>
            <w:r w:rsidRPr="00483B00">
              <w:rPr>
                <w:rFonts w:ascii="仿宋" w:eastAsia="仿宋" w:hAnsi="仿宋" w:cs="仿宋" w:hint="eastAsia"/>
                <w:bCs/>
                <w:color w:val="000000" w:themeColor="text1"/>
                <w:spacing w:val="-2"/>
                <w:sz w:val="24"/>
                <w:szCs w:val="24"/>
              </w:rPr>
              <w:t xml:space="preserve"> 也可以通过查 询枚举的 </w:t>
            </w:r>
            <w:r w:rsidRPr="00483B00">
              <w:rPr>
                <w:rFonts w:ascii="仿宋" w:eastAsia="仿宋" w:hAnsi="仿宋" w:cs="仿宋" w:hint="eastAsia"/>
                <w:bCs/>
                <w:color w:val="000000" w:themeColor="text1"/>
                <w:sz w:val="24"/>
                <w:szCs w:val="24"/>
              </w:rPr>
              <w:t>ID 查询到具体的系列号；能够通过</w:t>
            </w:r>
            <w:r w:rsidRPr="00483B00">
              <w:rPr>
                <w:rFonts w:ascii="仿宋" w:eastAsia="仿宋" w:hAnsi="仿宋" w:cs="仿宋" w:hint="eastAsia"/>
                <w:bCs/>
                <w:color w:val="000000" w:themeColor="text1"/>
                <w:spacing w:val="-4"/>
                <w:w w:val="95"/>
                <w:sz w:val="24"/>
                <w:szCs w:val="24"/>
              </w:rPr>
              <w:t xml:space="preserve">上层发送命令升级，后期要增加功能无需拆机，减少了升级维护成 </w:t>
            </w:r>
            <w:r w:rsidRPr="00483B00">
              <w:rPr>
                <w:rFonts w:ascii="仿宋" w:eastAsia="仿宋" w:hAnsi="仿宋" w:cs="仿宋" w:hint="eastAsia"/>
                <w:bCs/>
                <w:color w:val="000000" w:themeColor="text1"/>
                <w:spacing w:val="-4"/>
                <w:sz w:val="24"/>
                <w:szCs w:val="24"/>
              </w:rPr>
              <w:t>本。</w:t>
            </w:r>
          </w:p>
          <w:p w:rsidR="00842EE7" w:rsidRPr="00483B00" w:rsidRDefault="00483B00" w:rsidP="00483B00">
            <w:pPr>
              <w:pStyle w:val="TableParagraph"/>
              <w:spacing w:line="278" w:lineRule="auto"/>
              <w:ind w:right="3422"/>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图像传感器：640×480 CMOS； 分辨率：1280*800；</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识别码制：</w:t>
            </w:r>
          </w:p>
          <w:p w:rsidR="00842EE7" w:rsidRPr="00483B00" w:rsidRDefault="00483B00" w:rsidP="00483B00">
            <w:pPr>
              <w:pStyle w:val="TableParagraph"/>
              <w:spacing w:before="42"/>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2D:QR Code, Data Matrix,</w:t>
            </w:r>
          </w:p>
          <w:p w:rsidR="00842EE7" w:rsidRPr="00483B00" w:rsidRDefault="00483B00" w:rsidP="00483B00">
            <w:pPr>
              <w:pStyle w:val="TableParagraph"/>
              <w:spacing w:before="43" w:line="278" w:lineRule="auto"/>
              <w:ind w:right="96"/>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1D: EAN,UPC,Code 39,Code 93,Code 128,UCC/EAN 128,</w:t>
            </w:r>
            <w:r w:rsidRPr="00483B00">
              <w:rPr>
                <w:rFonts w:ascii="仿宋" w:eastAsia="仿宋" w:hAnsi="仿宋" w:cs="仿宋" w:hint="eastAsia"/>
                <w:bCs/>
                <w:color w:val="000000" w:themeColor="text1"/>
                <w:spacing w:val="-78"/>
                <w:sz w:val="24"/>
                <w:szCs w:val="24"/>
              </w:rPr>
              <w:t xml:space="preserve"> </w:t>
            </w:r>
            <w:r w:rsidRPr="00483B00">
              <w:rPr>
                <w:rFonts w:ascii="仿宋" w:eastAsia="仿宋" w:hAnsi="仿宋" w:cs="仿宋" w:hint="eastAsia"/>
                <w:bCs/>
                <w:color w:val="000000" w:themeColor="text1"/>
                <w:sz w:val="24"/>
                <w:szCs w:val="24"/>
              </w:rPr>
              <w:t>Codabar, Interleaved</w:t>
            </w:r>
            <w:r w:rsidRPr="00483B00">
              <w:rPr>
                <w:rFonts w:ascii="仿宋" w:eastAsia="仿宋" w:hAnsi="仿宋" w:cs="仿宋" w:hint="eastAsia"/>
                <w:bCs/>
                <w:color w:val="000000" w:themeColor="text1"/>
                <w:spacing w:val="-47"/>
                <w:sz w:val="24"/>
                <w:szCs w:val="24"/>
              </w:rPr>
              <w:t xml:space="preserve"> </w:t>
            </w:r>
            <w:r w:rsidRPr="00483B00">
              <w:rPr>
                <w:rFonts w:ascii="仿宋" w:eastAsia="仿宋" w:hAnsi="仿宋" w:cs="仿宋" w:hint="eastAsia"/>
                <w:bCs/>
                <w:color w:val="000000" w:themeColor="text1"/>
                <w:sz w:val="24"/>
                <w:szCs w:val="24"/>
              </w:rPr>
              <w:t>2</w:t>
            </w:r>
            <w:r w:rsidRPr="00483B00">
              <w:rPr>
                <w:rFonts w:ascii="仿宋" w:eastAsia="仿宋" w:hAnsi="仿宋" w:cs="仿宋" w:hint="eastAsia"/>
                <w:bCs/>
                <w:color w:val="000000" w:themeColor="text1"/>
                <w:spacing w:val="-47"/>
                <w:sz w:val="24"/>
                <w:szCs w:val="24"/>
              </w:rPr>
              <w:t xml:space="preserve"> </w:t>
            </w:r>
            <w:r w:rsidRPr="00483B00">
              <w:rPr>
                <w:rFonts w:ascii="仿宋" w:eastAsia="仿宋" w:hAnsi="仿宋" w:cs="仿宋" w:hint="eastAsia"/>
                <w:bCs/>
                <w:color w:val="000000" w:themeColor="text1"/>
                <w:sz w:val="24"/>
                <w:szCs w:val="24"/>
              </w:rPr>
              <w:t>of</w:t>
            </w:r>
            <w:r w:rsidRPr="00483B00">
              <w:rPr>
                <w:rFonts w:ascii="仿宋" w:eastAsia="仿宋" w:hAnsi="仿宋" w:cs="仿宋" w:hint="eastAsia"/>
                <w:bCs/>
                <w:color w:val="000000" w:themeColor="text1"/>
                <w:spacing w:val="-49"/>
                <w:sz w:val="24"/>
                <w:szCs w:val="24"/>
              </w:rPr>
              <w:t xml:space="preserve"> </w:t>
            </w:r>
            <w:r w:rsidRPr="00483B00">
              <w:rPr>
                <w:rFonts w:ascii="仿宋" w:eastAsia="仿宋" w:hAnsi="仿宋" w:cs="仿宋" w:hint="eastAsia"/>
                <w:bCs/>
                <w:color w:val="000000" w:themeColor="text1"/>
                <w:sz w:val="24"/>
                <w:szCs w:val="24"/>
              </w:rPr>
              <w:t>5,</w:t>
            </w:r>
            <w:r w:rsidRPr="00483B00">
              <w:rPr>
                <w:rFonts w:ascii="仿宋" w:eastAsia="仿宋" w:hAnsi="仿宋" w:cs="仿宋" w:hint="eastAsia"/>
                <w:bCs/>
                <w:color w:val="000000" w:themeColor="text1"/>
                <w:spacing w:val="-50"/>
                <w:sz w:val="24"/>
                <w:szCs w:val="24"/>
              </w:rPr>
              <w:t xml:space="preserve"> </w:t>
            </w:r>
            <w:r w:rsidRPr="00483B00">
              <w:rPr>
                <w:rFonts w:ascii="仿宋" w:eastAsia="仿宋" w:hAnsi="仿宋" w:cs="仿宋" w:hint="eastAsia"/>
                <w:bCs/>
                <w:color w:val="000000" w:themeColor="text1"/>
                <w:sz w:val="24"/>
                <w:szCs w:val="24"/>
              </w:rPr>
              <w:t>ITF-6,ITF-14,ISBN,ISSN,</w:t>
            </w:r>
            <w:r w:rsidRPr="00483B00">
              <w:rPr>
                <w:rFonts w:ascii="仿宋" w:eastAsia="仿宋" w:hAnsi="仿宋" w:cs="仿宋" w:hint="eastAsia"/>
                <w:bCs/>
                <w:color w:val="000000" w:themeColor="text1"/>
                <w:spacing w:val="-47"/>
                <w:sz w:val="24"/>
                <w:szCs w:val="24"/>
              </w:rPr>
              <w:t xml:space="preserve"> </w:t>
            </w:r>
            <w:r w:rsidRPr="00483B00">
              <w:rPr>
                <w:rFonts w:ascii="仿宋" w:eastAsia="仿宋" w:hAnsi="仿宋" w:cs="仿宋" w:hint="eastAsia"/>
                <w:bCs/>
                <w:color w:val="000000" w:themeColor="text1"/>
                <w:sz w:val="24"/>
                <w:szCs w:val="24"/>
              </w:rPr>
              <w:t>MSI-Plessey,</w:t>
            </w:r>
            <w:r w:rsidRPr="00483B00">
              <w:rPr>
                <w:rFonts w:ascii="仿宋" w:eastAsia="仿宋" w:hAnsi="仿宋" w:cs="仿宋" w:hint="eastAsia"/>
                <w:bCs/>
                <w:color w:val="000000" w:themeColor="text1"/>
                <w:spacing w:val="-49"/>
                <w:sz w:val="24"/>
                <w:szCs w:val="24"/>
              </w:rPr>
              <w:t xml:space="preserve"> </w:t>
            </w:r>
            <w:r w:rsidRPr="00483B00">
              <w:rPr>
                <w:rFonts w:ascii="仿宋" w:eastAsia="仿宋" w:hAnsi="仿宋" w:cs="仿宋" w:hint="eastAsia"/>
                <w:bCs/>
                <w:color w:val="000000" w:themeColor="text1"/>
                <w:sz w:val="24"/>
                <w:szCs w:val="24"/>
              </w:rPr>
              <w:t>GS1 Databar,GS1 Composite Code,Code 11,Industrial 25,</w:t>
            </w:r>
            <w:r w:rsidRPr="00483B00">
              <w:rPr>
                <w:rFonts w:ascii="仿宋" w:eastAsia="仿宋" w:hAnsi="仿宋" w:cs="仿宋" w:hint="eastAsia"/>
                <w:bCs/>
                <w:color w:val="000000" w:themeColor="text1"/>
                <w:spacing w:val="-77"/>
                <w:sz w:val="24"/>
                <w:szCs w:val="24"/>
              </w:rPr>
              <w:t xml:space="preserve"> </w:t>
            </w:r>
            <w:r w:rsidRPr="00483B00">
              <w:rPr>
                <w:rFonts w:ascii="仿宋" w:eastAsia="仿宋" w:hAnsi="仿宋" w:cs="仿宋" w:hint="eastAsia"/>
                <w:bCs/>
                <w:color w:val="000000" w:themeColor="text1"/>
                <w:sz w:val="24"/>
                <w:szCs w:val="24"/>
              </w:rPr>
              <w:t>Standard 25,Plessey, Matrix 2 of</w:t>
            </w:r>
            <w:r w:rsidRPr="00483B00">
              <w:rPr>
                <w:rFonts w:ascii="仿宋" w:eastAsia="仿宋" w:hAnsi="仿宋" w:cs="仿宋" w:hint="eastAsia"/>
                <w:bCs/>
                <w:color w:val="000000" w:themeColor="text1"/>
                <w:spacing w:val="-1"/>
                <w:sz w:val="24"/>
                <w:szCs w:val="24"/>
              </w:rPr>
              <w:t xml:space="preserve"> </w:t>
            </w:r>
            <w:r w:rsidRPr="00483B00">
              <w:rPr>
                <w:rFonts w:ascii="仿宋" w:eastAsia="仿宋" w:hAnsi="仿宋" w:cs="仿宋" w:hint="eastAsia"/>
                <w:bCs/>
                <w:color w:val="000000" w:themeColor="text1"/>
                <w:sz w:val="24"/>
                <w:szCs w:val="24"/>
              </w:rPr>
              <w:t>5；</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识别精度：≥5mil；</w:t>
            </w:r>
          </w:p>
          <w:p w:rsidR="00842EE7" w:rsidRPr="00483B00" w:rsidRDefault="00483B00" w:rsidP="00483B00">
            <w:pPr>
              <w:pStyle w:val="TableParagraph"/>
              <w:spacing w:before="43" w:line="278" w:lineRule="auto"/>
              <w:ind w:right="3209"/>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识读景深: QR Code 25mm-180mm 适度模式：红外距离感应；</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光源：白 光；</w:t>
            </w:r>
          </w:p>
          <w:p w:rsidR="00842EE7" w:rsidRPr="00483B00" w:rsidRDefault="00483B00" w:rsidP="00483B00">
            <w:pPr>
              <w:pStyle w:val="TableParagraph"/>
              <w:spacing w:before="43" w:line="278" w:lineRule="auto"/>
              <w:ind w:right="3215"/>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视场角: 水平 60°，垂直 46° 印刷对比度：≥25% ；</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扫描角度: 转角 360°，仰角 ± 55°，偏角 ± 55°</w:t>
            </w:r>
          </w:p>
        </w:tc>
      </w:tr>
      <w:tr w:rsidR="00483B00" w:rsidRPr="00483B00">
        <w:trPr>
          <w:trHeight w:val="623"/>
        </w:trPr>
        <w:tc>
          <w:tcPr>
            <w:tcW w:w="2235" w:type="dxa"/>
          </w:tcPr>
          <w:p w:rsidR="00842EE7" w:rsidRPr="00483B00" w:rsidRDefault="00483B00" w:rsidP="00483B00">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SAM 卡座</w:t>
            </w:r>
          </w:p>
        </w:tc>
        <w:tc>
          <w:tcPr>
            <w:tcW w:w="6287" w:type="dxa"/>
          </w:tcPr>
          <w:p w:rsidR="00842EE7" w:rsidRPr="00483B00" w:rsidRDefault="00483B00" w:rsidP="00483B00">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3 个符合 GSM11.11 的 SIM 卡尺寸（ 25mm×15mm）的 SAM 卡座</w:t>
            </w:r>
          </w:p>
        </w:tc>
      </w:tr>
      <w:tr w:rsidR="00483B00" w:rsidRPr="00483B00">
        <w:trPr>
          <w:trHeight w:val="624"/>
        </w:trPr>
        <w:tc>
          <w:tcPr>
            <w:tcW w:w="2235" w:type="dxa"/>
          </w:tcPr>
          <w:p w:rsidR="00842EE7" w:rsidRPr="00483B00" w:rsidRDefault="00483B00" w:rsidP="00483B00">
            <w:pPr>
              <w:pStyle w:val="TableParagraph"/>
              <w:spacing w:before="132"/>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lastRenderedPageBreak/>
              <w:t>磁卡刷卡模块</w:t>
            </w:r>
          </w:p>
        </w:tc>
        <w:tc>
          <w:tcPr>
            <w:tcW w:w="6287" w:type="dxa"/>
          </w:tcPr>
          <w:p w:rsidR="00842EE7" w:rsidRPr="00483B00" w:rsidRDefault="00483B00" w:rsidP="00483B00">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支持 1/2/3 轨读；</w:t>
            </w:r>
          </w:p>
        </w:tc>
      </w:tr>
      <w:tr w:rsidR="00483B00" w:rsidRPr="00483B00">
        <w:trPr>
          <w:trHeight w:val="2808"/>
        </w:trPr>
        <w:tc>
          <w:tcPr>
            <w:tcW w:w="2235" w:type="dxa"/>
          </w:tcPr>
          <w:p w:rsidR="00842EE7" w:rsidRPr="00483B00" w:rsidRDefault="00483B00" w:rsidP="00E765A9">
            <w:pPr>
              <w:pStyle w:val="TableParagraph"/>
              <w:spacing w:before="132" w:line="417" w:lineRule="auto"/>
              <w:ind w:left="623" w:right="123" w:hanging="492"/>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身份证阅读模块</w:t>
            </w:r>
          </w:p>
        </w:tc>
        <w:tc>
          <w:tcPr>
            <w:tcW w:w="6287" w:type="dxa"/>
          </w:tcPr>
          <w:p w:rsidR="00842EE7" w:rsidRPr="00483B00" w:rsidRDefault="00483B00" w:rsidP="00483B00">
            <w:pPr>
              <w:pStyle w:val="TableParagraph"/>
              <w:spacing w:before="20" w:line="278" w:lineRule="auto"/>
              <w:ind w:right="10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符合居民身份证阅读器通用技术要求，兼容 ISO14443 （TypeB） 标准；</w:t>
            </w:r>
          </w:p>
          <w:p w:rsidR="00842EE7" w:rsidRPr="00483B00" w:rsidRDefault="00483B00" w:rsidP="00483B00">
            <w:pPr>
              <w:pStyle w:val="TableParagraph"/>
              <w:spacing w:line="278" w:lineRule="auto"/>
              <w:ind w:right="353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1"/>
                <w:w w:val="99"/>
                <w:sz w:val="24"/>
                <w:szCs w:val="24"/>
              </w:rPr>
              <w:t>工作频率：</w:t>
            </w:r>
            <w:r w:rsidRPr="00483B00">
              <w:rPr>
                <w:rFonts w:ascii="仿宋" w:eastAsia="仿宋" w:hAnsi="仿宋" w:cs="仿宋" w:hint="eastAsia"/>
                <w:bCs/>
                <w:color w:val="000000" w:themeColor="text1"/>
                <w:spacing w:val="2"/>
                <w:w w:val="98"/>
                <w:sz w:val="24"/>
                <w:szCs w:val="24"/>
              </w:rPr>
              <w:t>1</w:t>
            </w:r>
            <w:r w:rsidRPr="00483B00">
              <w:rPr>
                <w:rFonts w:ascii="仿宋" w:eastAsia="仿宋" w:hAnsi="仿宋" w:cs="仿宋" w:hint="eastAsia"/>
                <w:bCs/>
                <w:color w:val="000000" w:themeColor="text1"/>
                <w:w w:val="98"/>
                <w:sz w:val="24"/>
                <w:szCs w:val="24"/>
              </w:rPr>
              <w:t>3.56MHz</w:t>
            </w:r>
            <w:r w:rsidRPr="00483B00">
              <w:rPr>
                <w:rFonts w:ascii="仿宋" w:eastAsia="仿宋" w:hAnsi="仿宋" w:cs="仿宋" w:hint="eastAsia"/>
                <w:bCs/>
                <w:color w:val="000000" w:themeColor="text1"/>
                <w:spacing w:val="1"/>
                <w:w w:val="99"/>
                <w:sz w:val="24"/>
                <w:szCs w:val="24"/>
              </w:rPr>
              <w:t>（</w:t>
            </w:r>
            <w:r w:rsidRPr="00483B00">
              <w:rPr>
                <w:rFonts w:ascii="仿宋" w:eastAsia="仿宋" w:hAnsi="仿宋" w:cs="仿宋" w:hint="eastAsia"/>
                <w:bCs/>
                <w:color w:val="000000" w:themeColor="text1"/>
                <w:w w:val="98"/>
                <w:sz w:val="24"/>
                <w:szCs w:val="24"/>
              </w:rPr>
              <w:t>fc</w:t>
            </w:r>
            <w:r w:rsidRPr="00483B00">
              <w:rPr>
                <w:rFonts w:ascii="仿宋" w:eastAsia="仿宋" w:hAnsi="仿宋" w:cs="仿宋" w:hint="eastAsia"/>
                <w:bCs/>
                <w:color w:val="000000" w:themeColor="text1"/>
                <w:spacing w:val="-105"/>
                <w:w w:val="99"/>
                <w:sz w:val="24"/>
                <w:szCs w:val="24"/>
              </w:rPr>
              <w:t>）</w:t>
            </w:r>
            <w:r w:rsidRPr="00483B00">
              <w:rPr>
                <w:rFonts w:ascii="仿宋" w:eastAsia="仿宋" w:hAnsi="仿宋" w:cs="仿宋" w:hint="eastAsia"/>
                <w:bCs/>
                <w:color w:val="000000" w:themeColor="text1"/>
                <w:spacing w:val="-1"/>
                <w:w w:val="99"/>
                <w:sz w:val="24"/>
                <w:szCs w:val="24"/>
              </w:rPr>
              <w:t>；</w:t>
            </w:r>
            <w:r w:rsidRPr="00483B00">
              <w:rPr>
                <w:rFonts w:ascii="仿宋" w:eastAsia="仿宋" w:hAnsi="仿宋" w:cs="仿宋" w:hint="eastAsia"/>
                <w:bCs/>
                <w:color w:val="000000" w:themeColor="text1"/>
                <w:sz w:val="24"/>
                <w:szCs w:val="24"/>
              </w:rPr>
              <w:t>天线能量输出；</w:t>
            </w:r>
          </w:p>
          <w:p w:rsidR="00842EE7" w:rsidRPr="00483B00" w:rsidRDefault="00483B00" w:rsidP="00483B00">
            <w:pPr>
              <w:pStyle w:val="TableParagraph"/>
              <w:numPr>
                <w:ilvl w:val="0"/>
                <w:numId w:val="3"/>
              </w:numPr>
              <w:tabs>
                <w:tab w:val="left" w:pos="530"/>
              </w:tabs>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天线表面磁场强度（Hmax）≤7.5A/m</w:t>
            </w:r>
            <w:r w:rsidRPr="00483B00">
              <w:rPr>
                <w:rFonts w:ascii="仿宋" w:eastAsia="仿宋" w:hAnsi="仿宋" w:cs="仿宋" w:hint="eastAsia"/>
                <w:bCs/>
                <w:color w:val="000000" w:themeColor="text1"/>
                <w:spacing w:val="-3"/>
                <w:sz w:val="24"/>
                <w:szCs w:val="24"/>
              </w:rPr>
              <w:t xml:space="preserve"> </w:t>
            </w:r>
            <w:r w:rsidRPr="00483B00">
              <w:rPr>
                <w:rFonts w:ascii="仿宋" w:eastAsia="仿宋" w:hAnsi="仿宋" w:cs="仿宋" w:hint="eastAsia"/>
                <w:bCs/>
                <w:color w:val="000000" w:themeColor="text1"/>
                <w:sz w:val="24"/>
                <w:szCs w:val="24"/>
              </w:rPr>
              <w:t>rms；</w:t>
            </w:r>
          </w:p>
          <w:p w:rsidR="00842EE7" w:rsidRPr="00483B00" w:rsidRDefault="00483B00" w:rsidP="00483B00">
            <w:pPr>
              <w:pStyle w:val="TableParagraph"/>
              <w:numPr>
                <w:ilvl w:val="0"/>
                <w:numId w:val="3"/>
              </w:numPr>
              <w:tabs>
                <w:tab w:val="left" w:pos="530"/>
              </w:tabs>
              <w:spacing w:before="42" w:line="278" w:lineRule="auto"/>
              <w:ind w:left="107" w:right="-15" w:firstLine="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1"/>
                <w:sz w:val="24"/>
                <w:szCs w:val="24"/>
              </w:rPr>
              <w:t xml:space="preserve">天线表面法线方向 </w:t>
            </w:r>
            <w:r w:rsidRPr="00483B00">
              <w:rPr>
                <w:rFonts w:ascii="仿宋" w:eastAsia="仿宋" w:hAnsi="仿宋" w:cs="仿宋" w:hint="eastAsia"/>
                <w:bCs/>
                <w:color w:val="000000" w:themeColor="text1"/>
                <w:sz w:val="24"/>
                <w:szCs w:val="24"/>
              </w:rPr>
              <w:t>5cm</w:t>
            </w:r>
            <w:r w:rsidRPr="00483B00">
              <w:rPr>
                <w:rFonts w:ascii="仿宋" w:eastAsia="仿宋" w:hAnsi="仿宋" w:cs="仿宋" w:hint="eastAsia"/>
                <w:bCs/>
                <w:color w:val="000000" w:themeColor="text1"/>
                <w:spacing w:val="-2"/>
                <w:sz w:val="24"/>
                <w:szCs w:val="24"/>
              </w:rPr>
              <w:t xml:space="preserve"> 处电磁场强度</w:t>
            </w:r>
            <w:r w:rsidRPr="00483B00">
              <w:rPr>
                <w:rFonts w:ascii="仿宋" w:eastAsia="仿宋" w:hAnsi="仿宋" w:cs="仿宋" w:hint="eastAsia"/>
                <w:bCs/>
                <w:color w:val="000000" w:themeColor="text1"/>
                <w:sz w:val="24"/>
                <w:szCs w:val="24"/>
              </w:rPr>
              <w:t>（Hmin）≥1.5A/m</w:t>
            </w:r>
            <w:r w:rsidRPr="00483B00">
              <w:rPr>
                <w:rFonts w:ascii="仿宋" w:eastAsia="仿宋" w:hAnsi="仿宋" w:cs="仿宋" w:hint="eastAsia"/>
                <w:bCs/>
                <w:color w:val="000000" w:themeColor="text1"/>
                <w:spacing w:val="-53"/>
                <w:sz w:val="24"/>
                <w:szCs w:val="24"/>
              </w:rPr>
              <w:t xml:space="preserve"> </w:t>
            </w:r>
            <w:r w:rsidRPr="00483B00">
              <w:rPr>
                <w:rFonts w:ascii="仿宋" w:eastAsia="仿宋" w:hAnsi="仿宋" w:cs="仿宋" w:hint="eastAsia"/>
                <w:bCs/>
                <w:color w:val="000000" w:themeColor="text1"/>
                <w:sz w:val="24"/>
                <w:szCs w:val="24"/>
              </w:rPr>
              <w:t>rms； 阅读距离：0-5cm；</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w w:val="95"/>
                <w:sz w:val="24"/>
                <w:szCs w:val="24"/>
              </w:rPr>
              <w:t>阅读时间：&lt;1.0s</w:t>
            </w:r>
          </w:p>
          <w:p w:rsidR="00842EE7" w:rsidRPr="00483B00" w:rsidRDefault="00483B00" w:rsidP="00483B00">
            <w:pPr>
              <w:pStyle w:val="TableParagraph"/>
              <w:spacing w:before="43"/>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具有电源自动保护设计；</w:t>
            </w:r>
          </w:p>
        </w:tc>
      </w:tr>
      <w:tr w:rsidR="00483B00" w:rsidRPr="00483B00">
        <w:trPr>
          <w:trHeight w:val="1247"/>
        </w:trPr>
        <w:tc>
          <w:tcPr>
            <w:tcW w:w="2235" w:type="dxa"/>
          </w:tcPr>
          <w:p w:rsidR="00842EE7" w:rsidRPr="00483B00" w:rsidRDefault="00483B00" w:rsidP="00483B00">
            <w:pPr>
              <w:pStyle w:val="TableParagraph"/>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密码键盘</w:t>
            </w:r>
          </w:p>
        </w:tc>
        <w:tc>
          <w:tcPr>
            <w:tcW w:w="6287" w:type="dxa"/>
          </w:tcPr>
          <w:p w:rsidR="00842EE7" w:rsidRPr="00483B00" w:rsidRDefault="00483B00" w:rsidP="00483B00">
            <w:pPr>
              <w:pStyle w:val="TableParagraph"/>
              <w:spacing w:before="22"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 xml:space="preserve">与读写器分离设计，线长 1.5 米； 15 </w:t>
            </w:r>
            <w:proofErr w:type="gramStart"/>
            <w:r w:rsidRPr="00483B00">
              <w:rPr>
                <w:rFonts w:ascii="仿宋" w:eastAsia="仿宋" w:hAnsi="仿宋" w:cs="仿宋" w:hint="eastAsia"/>
                <w:bCs/>
                <w:color w:val="000000" w:themeColor="text1"/>
                <w:sz w:val="24"/>
                <w:szCs w:val="24"/>
              </w:rPr>
              <w:t>个</w:t>
            </w:r>
            <w:proofErr w:type="gramEnd"/>
            <w:r w:rsidRPr="00483B00">
              <w:rPr>
                <w:rFonts w:ascii="仿宋" w:eastAsia="仿宋" w:hAnsi="仿宋" w:cs="仿宋" w:hint="eastAsia"/>
                <w:bCs/>
                <w:color w:val="000000" w:themeColor="text1"/>
                <w:sz w:val="24"/>
                <w:szCs w:val="24"/>
              </w:rPr>
              <w:t xml:space="preserve">按键，数字键 0~9，取消、确定、3 </w:t>
            </w:r>
            <w:proofErr w:type="gramStart"/>
            <w:r w:rsidRPr="00483B00">
              <w:rPr>
                <w:rFonts w:ascii="仿宋" w:eastAsia="仿宋" w:hAnsi="仿宋" w:cs="仿宋" w:hint="eastAsia"/>
                <w:bCs/>
                <w:color w:val="000000" w:themeColor="text1"/>
                <w:sz w:val="24"/>
                <w:szCs w:val="24"/>
              </w:rPr>
              <w:t>个</w:t>
            </w:r>
            <w:proofErr w:type="gramEnd"/>
            <w:r w:rsidRPr="00483B00">
              <w:rPr>
                <w:rFonts w:ascii="仿宋" w:eastAsia="仿宋" w:hAnsi="仿宋" w:cs="仿宋" w:hint="eastAsia"/>
                <w:bCs/>
                <w:color w:val="000000" w:themeColor="text1"/>
                <w:sz w:val="24"/>
                <w:szCs w:val="24"/>
              </w:rPr>
              <w:t>功能键；</w:t>
            </w:r>
          </w:p>
        </w:tc>
      </w:tr>
      <w:tr w:rsidR="00483B00" w:rsidRPr="00483B00">
        <w:trPr>
          <w:trHeight w:val="2182"/>
        </w:trPr>
        <w:tc>
          <w:tcPr>
            <w:tcW w:w="2235" w:type="dxa"/>
          </w:tcPr>
          <w:p w:rsidR="00842EE7" w:rsidRPr="00483B00" w:rsidRDefault="00842EE7" w:rsidP="00483B00">
            <w:pPr>
              <w:pStyle w:val="TableParagraph"/>
              <w:ind w:left="0"/>
              <w:rPr>
                <w:rFonts w:ascii="仿宋" w:eastAsia="仿宋" w:hAnsi="仿宋" w:cs="仿宋"/>
                <w:bCs/>
                <w:color w:val="000000" w:themeColor="text1"/>
                <w:sz w:val="24"/>
                <w:szCs w:val="24"/>
              </w:rPr>
            </w:pPr>
          </w:p>
        </w:tc>
        <w:tc>
          <w:tcPr>
            <w:tcW w:w="6287" w:type="dxa"/>
          </w:tcPr>
          <w:p w:rsidR="00842EE7" w:rsidRPr="00483B00" w:rsidRDefault="00483B00" w:rsidP="00483B00">
            <w:pPr>
              <w:pStyle w:val="TableParagraph"/>
              <w:spacing w:before="21" w:line="278" w:lineRule="auto"/>
              <w:ind w:right="-15"/>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pacing w:val="7"/>
                <w:sz w:val="24"/>
                <w:szCs w:val="24"/>
              </w:rPr>
              <w:t xml:space="preserve">支持 </w:t>
            </w:r>
            <w:r w:rsidRPr="00483B00">
              <w:rPr>
                <w:rFonts w:ascii="仿宋" w:eastAsia="仿宋" w:hAnsi="仿宋" w:cs="仿宋" w:hint="eastAsia"/>
                <w:bCs/>
                <w:color w:val="000000" w:themeColor="text1"/>
                <w:sz w:val="24"/>
                <w:szCs w:val="24"/>
              </w:rPr>
              <w:t>DUKPT</w:t>
            </w:r>
            <w:r w:rsidRPr="00483B00">
              <w:rPr>
                <w:rFonts w:ascii="仿宋" w:eastAsia="仿宋" w:hAnsi="仿宋" w:cs="仿宋" w:hint="eastAsia"/>
                <w:bCs/>
                <w:color w:val="000000" w:themeColor="text1"/>
                <w:spacing w:val="6"/>
                <w:sz w:val="24"/>
                <w:szCs w:val="24"/>
              </w:rPr>
              <w:t xml:space="preserve"> 及 </w:t>
            </w:r>
            <w:r w:rsidRPr="00483B00">
              <w:rPr>
                <w:rFonts w:ascii="仿宋" w:eastAsia="仿宋" w:hAnsi="仿宋" w:cs="仿宋" w:hint="eastAsia"/>
                <w:bCs/>
                <w:color w:val="000000" w:themeColor="text1"/>
                <w:sz w:val="24"/>
                <w:szCs w:val="24"/>
              </w:rPr>
              <w:t>Master/Session</w:t>
            </w:r>
            <w:r w:rsidRPr="00483B00">
              <w:rPr>
                <w:rFonts w:ascii="仿宋" w:eastAsia="仿宋" w:hAnsi="仿宋" w:cs="仿宋" w:hint="eastAsia"/>
                <w:bCs/>
                <w:color w:val="000000" w:themeColor="text1"/>
                <w:spacing w:val="7"/>
                <w:sz w:val="24"/>
                <w:szCs w:val="24"/>
              </w:rPr>
              <w:t xml:space="preserve"> 密钥管理； 支持 </w:t>
            </w:r>
            <w:r w:rsidRPr="00483B00">
              <w:rPr>
                <w:rFonts w:ascii="仿宋" w:eastAsia="仿宋" w:hAnsi="仿宋" w:cs="仿宋" w:hint="eastAsia"/>
                <w:bCs/>
                <w:color w:val="000000" w:themeColor="text1"/>
                <w:sz w:val="24"/>
                <w:szCs w:val="24"/>
              </w:rPr>
              <w:t>DES</w:t>
            </w:r>
            <w:r w:rsidRPr="00483B00">
              <w:rPr>
                <w:rFonts w:ascii="仿宋" w:eastAsia="仿宋" w:hAnsi="仿宋" w:cs="仿宋" w:hint="eastAsia"/>
                <w:bCs/>
                <w:color w:val="000000" w:themeColor="text1"/>
                <w:spacing w:val="6"/>
                <w:sz w:val="24"/>
                <w:szCs w:val="24"/>
              </w:rPr>
              <w:t xml:space="preserve"> 和 </w:t>
            </w:r>
            <w:r w:rsidRPr="00483B00">
              <w:rPr>
                <w:rFonts w:ascii="仿宋" w:eastAsia="仿宋" w:hAnsi="仿宋" w:cs="仿宋" w:hint="eastAsia"/>
                <w:bCs/>
                <w:color w:val="000000" w:themeColor="text1"/>
                <w:sz w:val="24"/>
                <w:szCs w:val="24"/>
              </w:rPr>
              <w:t>3DES 加密；支持 RSA</w:t>
            </w:r>
            <w:r w:rsidRPr="00483B00">
              <w:rPr>
                <w:rFonts w:ascii="仿宋" w:eastAsia="仿宋" w:hAnsi="仿宋" w:cs="仿宋" w:hint="eastAsia"/>
                <w:bCs/>
                <w:color w:val="000000" w:themeColor="text1"/>
                <w:spacing w:val="-2"/>
                <w:sz w:val="24"/>
                <w:szCs w:val="24"/>
              </w:rPr>
              <w:t xml:space="preserve"> 非对称算法；支持 </w:t>
            </w:r>
            <w:r w:rsidRPr="00483B00">
              <w:rPr>
                <w:rFonts w:ascii="仿宋" w:eastAsia="仿宋" w:hAnsi="仿宋" w:cs="仿宋" w:hint="eastAsia"/>
                <w:bCs/>
                <w:color w:val="000000" w:themeColor="text1"/>
                <w:sz w:val="24"/>
                <w:szCs w:val="24"/>
              </w:rPr>
              <w:t>ANSI</w:t>
            </w:r>
            <w:r w:rsidRPr="00483B00">
              <w:rPr>
                <w:rFonts w:ascii="仿宋" w:eastAsia="仿宋" w:hAnsi="仿宋" w:cs="仿宋" w:hint="eastAsia"/>
                <w:bCs/>
                <w:color w:val="000000" w:themeColor="text1"/>
                <w:spacing w:val="-3"/>
                <w:sz w:val="24"/>
                <w:szCs w:val="24"/>
              </w:rPr>
              <w:t xml:space="preserve"> </w:t>
            </w:r>
            <w:r w:rsidRPr="00483B00">
              <w:rPr>
                <w:rFonts w:ascii="仿宋" w:eastAsia="仿宋" w:hAnsi="仿宋" w:cs="仿宋" w:hint="eastAsia"/>
                <w:bCs/>
                <w:color w:val="000000" w:themeColor="text1"/>
                <w:sz w:val="24"/>
                <w:szCs w:val="24"/>
              </w:rPr>
              <w:t>X9.8/X9.19</w:t>
            </w:r>
            <w:r w:rsidRPr="00483B00">
              <w:rPr>
                <w:rFonts w:ascii="仿宋" w:eastAsia="仿宋" w:hAnsi="仿宋" w:cs="仿宋" w:hint="eastAsia"/>
                <w:bCs/>
                <w:color w:val="000000" w:themeColor="text1"/>
                <w:spacing w:val="-2"/>
                <w:sz w:val="24"/>
                <w:szCs w:val="24"/>
              </w:rPr>
              <w:t xml:space="preserve"> </w:t>
            </w:r>
            <w:r w:rsidRPr="00483B00">
              <w:rPr>
                <w:rFonts w:ascii="仿宋" w:eastAsia="仿宋" w:hAnsi="仿宋" w:cs="仿宋" w:hint="eastAsia"/>
                <w:bCs/>
                <w:color w:val="000000" w:themeColor="text1"/>
                <w:sz w:val="24"/>
                <w:szCs w:val="24"/>
              </w:rPr>
              <w:t>MAC</w:t>
            </w:r>
            <w:r w:rsidRPr="00483B00">
              <w:rPr>
                <w:rFonts w:ascii="仿宋" w:eastAsia="仿宋" w:hAnsi="仿宋" w:cs="仿宋" w:hint="eastAsia"/>
                <w:bCs/>
                <w:color w:val="000000" w:themeColor="text1"/>
                <w:spacing w:val="-2"/>
                <w:sz w:val="24"/>
                <w:szCs w:val="24"/>
              </w:rPr>
              <w:t xml:space="preserve"> 算法； </w:t>
            </w:r>
            <w:r w:rsidRPr="00483B00">
              <w:rPr>
                <w:rFonts w:ascii="仿宋" w:eastAsia="仿宋" w:hAnsi="仿宋" w:cs="仿宋" w:hint="eastAsia"/>
                <w:bCs/>
                <w:color w:val="000000" w:themeColor="text1"/>
                <w:spacing w:val="-7"/>
                <w:sz w:val="24"/>
                <w:szCs w:val="24"/>
              </w:rPr>
              <w:t>支持多组主密钥；支持多组工作 密钥；支持</w:t>
            </w:r>
            <w:proofErr w:type="gramStart"/>
            <w:r w:rsidRPr="00483B00">
              <w:rPr>
                <w:rFonts w:ascii="仿宋" w:eastAsia="仿宋" w:hAnsi="仿宋" w:cs="仿宋" w:hint="eastAsia"/>
                <w:bCs/>
                <w:color w:val="000000" w:themeColor="text1"/>
                <w:spacing w:val="-7"/>
                <w:sz w:val="24"/>
                <w:szCs w:val="24"/>
              </w:rPr>
              <w:t>金融级</w:t>
            </w:r>
            <w:proofErr w:type="gramEnd"/>
            <w:r w:rsidRPr="00483B00">
              <w:rPr>
                <w:rFonts w:ascii="仿宋" w:eastAsia="仿宋" w:hAnsi="仿宋" w:cs="仿宋" w:hint="eastAsia"/>
                <w:bCs/>
                <w:color w:val="000000" w:themeColor="text1"/>
                <w:spacing w:val="-7"/>
                <w:sz w:val="24"/>
                <w:szCs w:val="24"/>
              </w:rPr>
              <w:t xml:space="preserve">应用安全要求； </w:t>
            </w:r>
            <w:r w:rsidRPr="00483B00">
              <w:rPr>
                <w:rFonts w:ascii="仿宋" w:eastAsia="仿宋" w:hAnsi="仿宋" w:cs="仿宋" w:hint="eastAsia"/>
                <w:bCs/>
                <w:color w:val="000000" w:themeColor="text1"/>
                <w:sz w:val="24"/>
                <w:szCs w:val="24"/>
              </w:rPr>
              <w:t>键盘使用寿命</w:t>
            </w:r>
            <w:proofErr w:type="gramStart"/>
            <w:r w:rsidRPr="00483B00">
              <w:rPr>
                <w:rFonts w:ascii="仿宋" w:eastAsia="仿宋" w:hAnsi="仿宋" w:cs="仿宋" w:hint="eastAsia"/>
                <w:bCs/>
                <w:color w:val="000000" w:themeColor="text1"/>
                <w:sz w:val="24"/>
                <w:szCs w:val="24"/>
              </w:rPr>
              <w:t>达到每键可</w:t>
            </w:r>
            <w:proofErr w:type="gramEnd"/>
            <w:r w:rsidRPr="00483B00">
              <w:rPr>
                <w:rFonts w:ascii="仿宋" w:eastAsia="仿宋" w:hAnsi="仿宋" w:cs="仿宋" w:hint="eastAsia"/>
                <w:bCs/>
                <w:color w:val="000000" w:themeColor="text1"/>
                <w:sz w:val="24"/>
                <w:szCs w:val="24"/>
              </w:rPr>
              <w:t>敲击 30</w:t>
            </w:r>
            <w:r w:rsidRPr="00483B00">
              <w:rPr>
                <w:rFonts w:ascii="仿宋" w:eastAsia="仿宋" w:hAnsi="仿宋" w:cs="仿宋" w:hint="eastAsia"/>
                <w:bCs/>
                <w:color w:val="000000" w:themeColor="text1"/>
                <w:spacing w:val="-1"/>
                <w:sz w:val="24"/>
                <w:szCs w:val="24"/>
              </w:rPr>
              <w:t xml:space="preserve"> 万次以上； 分辨率 </w:t>
            </w:r>
            <w:r w:rsidRPr="00483B00">
              <w:rPr>
                <w:rFonts w:ascii="仿宋" w:eastAsia="仿宋" w:hAnsi="仿宋" w:cs="仿宋" w:hint="eastAsia"/>
                <w:bCs/>
                <w:color w:val="000000" w:themeColor="text1"/>
                <w:sz w:val="24"/>
                <w:szCs w:val="24"/>
              </w:rPr>
              <w:t>128*32</w:t>
            </w:r>
            <w:r w:rsidRPr="00483B00">
              <w:rPr>
                <w:rFonts w:ascii="仿宋" w:eastAsia="仿宋" w:hAnsi="仿宋" w:cs="仿宋" w:hint="eastAsia"/>
                <w:bCs/>
                <w:color w:val="000000" w:themeColor="text1"/>
                <w:spacing w:val="-3"/>
                <w:sz w:val="24"/>
                <w:szCs w:val="24"/>
              </w:rPr>
              <w:t xml:space="preserve"> 点</w:t>
            </w:r>
            <w:r w:rsidRPr="00483B00">
              <w:rPr>
                <w:rFonts w:ascii="仿宋" w:eastAsia="仿宋" w:hAnsi="仿宋" w:cs="仿宋" w:hint="eastAsia"/>
                <w:bCs/>
                <w:color w:val="000000" w:themeColor="text1"/>
                <w:spacing w:val="-6"/>
                <w:sz w:val="24"/>
                <w:szCs w:val="24"/>
              </w:rPr>
              <w:t xml:space="preserve">阵式液晶显示屏，背光可调，可显示 </w:t>
            </w:r>
            <w:r w:rsidRPr="00483B00">
              <w:rPr>
                <w:rFonts w:ascii="仿宋" w:eastAsia="仿宋" w:hAnsi="仿宋" w:cs="仿宋" w:hint="eastAsia"/>
                <w:bCs/>
                <w:color w:val="000000" w:themeColor="text1"/>
                <w:sz w:val="24"/>
                <w:szCs w:val="24"/>
              </w:rPr>
              <w:t>2</w:t>
            </w:r>
            <w:r w:rsidRPr="00483B00">
              <w:rPr>
                <w:rFonts w:ascii="仿宋" w:eastAsia="仿宋" w:hAnsi="仿宋" w:cs="仿宋" w:hint="eastAsia"/>
                <w:bCs/>
                <w:color w:val="000000" w:themeColor="text1"/>
                <w:spacing w:val="-4"/>
                <w:sz w:val="24"/>
                <w:szCs w:val="24"/>
              </w:rPr>
              <w:t xml:space="preserve"> 行，每行 </w:t>
            </w:r>
            <w:r w:rsidRPr="00483B00">
              <w:rPr>
                <w:rFonts w:ascii="仿宋" w:eastAsia="仿宋" w:hAnsi="仿宋" w:cs="仿宋" w:hint="eastAsia"/>
                <w:bCs/>
                <w:color w:val="000000" w:themeColor="text1"/>
                <w:sz w:val="24"/>
                <w:szCs w:val="24"/>
              </w:rPr>
              <w:t>8</w:t>
            </w:r>
            <w:r w:rsidRPr="00483B00">
              <w:rPr>
                <w:rFonts w:ascii="仿宋" w:eastAsia="仿宋" w:hAnsi="仿宋" w:cs="仿宋" w:hint="eastAsia"/>
                <w:bCs/>
                <w:color w:val="000000" w:themeColor="text1"/>
                <w:spacing w:val="-1"/>
                <w:sz w:val="24"/>
                <w:szCs w:val="24"/>
              </w:rPr>
              <w:t xml:space="preserve"> </w:t>
            </w:r>
            <w:proofErr w:type="gramStart"/>
            <w:r w:rsidRPr="00483B00">
              <w:rPr>
                <w:rFonts w:ascii="仿宋" w:eastAsia="仿宋" w:hAnsi="仿宋" w:cs="仿宋" w:hint="eastAsia"/>
                <w:bCs/>
                <w:color w:val="000000" w:themeColor="text1"/>
                <w:spacing w:val="-1"/>
                <w:sz w:val="24"/>
                <w:szCs w:val="24"/>
              </w:rPr>
              <w:t>个</w:t>
            </w:r>
            <w:proofErr w:type="gramEnd"/>
            <w:r w:rsidRPr="00483B00">
              <w:rPr>
                <w:rFonts w:ascii="仿宋" w:eastAsia="仿宋" w:hAnsi="仿宋" w:cs="仿宋" w:hint="eastAsia"/>
                <w:bCs/>
                <w:color w:val="000000" w:themeColor="text1"/>
                <w:spacing w:val="-1"/>
                <w:sz w:val="24"/>
                <w:szCs w:val="24"/>
              </w:rPr>
              <w:t>汉字</w:t>
            </w:r>
            <w:r w:rsidRPr="00483B00">
              <w:rPr>
                <w:rFonts w:ascii="仿宋" w:eastAsia="仿宋" w:hAnsi="仿宋" w:cs="仿宋" w:hint="eastAsia"/>
                <w:bCs/>
                <w:color w:val="000000" w:themeColor="text1"/>
                <w:sz w:val="24"/>
                <w:szCs w:val="24"/>
              </w:rPr>
              <w:t>(16</w:t>
            </w:r>
            <w:r w:rsidRPr="00483B00">
              <w:rPr>
                <w:rFonts w:ascii="仿宋" w:eastAsia="仿宋" w:hAnsi="仿宋" w:cs="仿宋" w:hint="eastAsia"/>
                <w:bCs/>
                <w:color w:val="000000" w:themeColor="text1"/>
                <w:spacing w:val="-2"/>
                <w:sz w:val="24"/>
                <w:szCs w:val="24"/>
              </w:rPr>
              <w:t xml:space="preserve"> 字</w:t>
            </w:r>
            <w:r w:rsidRPr="00483B00">
              <w:rPr>
                <w:rFonts w:ascii="仿宋" w:eastAsia="仿宋" w:hAnsi="仿宋" w:cs="仿宋" w:hint="eastAsia"/>
                <w:bCs/>
                <w:color w:val="000000" w:themeColor="text1"/>
                <w:spacing w:val="-5"/>
                <w:sz w:val="24"/>
                <w:szCs w:val="24"/>
              </w:rPr>
              <w:t xml:space="preserve">符)； 支持 </w:t>
            </w:r>
            <w:r w:rsidRPr="00483B00">
              <w:rPr>
                <w:rFonts w:ascii="仿宋" w:eastAsia="仿宋" w:hAnsi="仿宋" w:cs="仿宋" w:hint="eastAsia"/>
                <w:bCs/>
                <w:color w:val="000000" w:themeColor="text1"/>
                <w:sz w:val="24"/>
                <w:szCs w:val="24"/>
              </w:rPr>
              <w:t>GB/T2312</w:t>
            </w:r>
            <w:r w:rsidRPr="00483B00">
              <w:rPr>
                <w:rFonts w:ascii="仿宋" w:eastAsia="仿宋" w:hAnsi="仿宋" w:cs="仿宋" w:hint="eastAsia"/>
                <w:bCs/>
                <w:color w:val="000000" w:themeColor="text1"/>
                <w:spacing w:val="-6"/>
                <w:sz w:val="24"/>
                <w:szCs w:val="24"/>
              </w:rPr>
              <w:t xml:space="preserve"> 国标一、二级字库； 具备 </w:t>
            </w:r>
            <w:r w:rsidRPr="00483B00">
              <w:rPr>
                <w:rFonts w:ascii="仿宋" w:eastAsia="仿宋" w:hAnsi="仿宋" w:cs="仿宋" w:hint="eastAsia"/>
                <w:bCs/>
                <w:color w:val="000000" w:themeColor="text1"/>
                <w:sz w:val="24"/>
                <w:szCs w:val="24"/>
              </w:rPr>
              <w:t>14</w:t>
            </w:r>
            <w:r w:rsidRPr="00483B00">
              <w:rPr>
                <w:rFonts w:ascii="仿宋" w:eastAsia="仿宋" w:hAnsi="仿宋" w:cs="仿宋" w:hint="eastAsia"/>
                <w:bCs/>
                <w:color w:val="000000" w:themeColor="text1"/>
                <w:spacing w:val="-1"/>
                <w:sz w:val="24"/>
                <w:szCs w:val="24"/>
              </w:rPr>
              <w:t xml:space="preserve"> 段语音提示，</w:t>
            </w:r>
          </w:p>
          <w:p w:rsidR="00842EE7" w:rsidRPr="00483B00" w:rsidRDefault="00483B00" w:rsidP="00483B00">
            <w:pPr>
              <w:pStyle w:val="TableParagraph"/>
              <w:spacing w:line="268"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不低于 6KHZ 采样频率，语音效果 良好，如“请输入密码”等；</w:t>
            </w:r>
          </w:p>
        </w:tc>
      </w:tr>
      <w:tr w:rsidR="00483B00" w:rsidRPr="00483B00">
        <w:trPr>
          <w:trHeight w:val="623"/>
        </w:trPr>
        <w:tc>
          <w:tcPr>
            <w:tcW w:w="2235" w:type="dxa"/>
          </w:tcPr>
          <w:p w:rsidR="00842EE7" w:rsidRPr="00483B00" w:rsidRDefault="00483B00" w:rsidP="00483B00">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人机界面</w:t>
            </w:r>
          </w:p>
        </w:tc>
        <w:tc>
          <w:tcPr>
            <w:tcW w:w="6287" w:type="dxa"/>
          </w:tcPr>
          <w:p w:rsidR="00842EE7" w:rsidRPr="00483B00" w:rsidRDefault="00483B00" w:rsidP="00483B00">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 xml:space="preserve">4 </w:t>
            </w:r>
            <w:proofErr w:type="gramStart"/>
            <w:r w:rsidRPr="00483B00">
              <w:rPr>
                <w:rFonts w:ascii="仿宋" w:eastAsia="仿宋" w:hAnsi="仿宋" w:cs="仿宋" w:hint="eastAsia"/>
                <w:bCs/>
                <w:color w:val="000000" w:themeColor="text1"/>
                <w:sz w:val="24"/>
                <w:szCs w:val="24"/>
              </w:rPr>
              <w:t>个</w:t>
            </w:r>
            <w:proofErr w:type="gramEnd"/>
            <w:r w:rsidRPr="00483B00">
              <w:rPr>
                <w:rFonts w:ascii="仿宋" w:eastAsia="仿宋" w:hAnsi="仿宋" w:cs="仿宋" w:hint="eastAsia"/>
                <w:bCs/>
                <w:color w:val="000000" w:themeColor="text1"/>
                <w:sz w:val="24"/>
                <w:szCs w:val="24"/>
              </w:rPr>
              <w:t xml:space="preserve"> LED 指示灯，指示电源、通信、状态及读卡</w:t>
            </w:r>
          </w:p>
        </w:tc>
      </w:tr>
      <w:tr w:rsidR="00483B00" w:rsidRPr="00483B00">
        <w:trPr>
          <w:trHeight w:val="624"/>
        </w:trPr>
        <w:tc>
          <w:tcPr>
            <w:tcW w:w="2235" w:type="dxa"/>
          </w:tcPr>
          <w:p w:rsidR="00842EE7" w:rsidRPr="00483B00" w:rsidRDefault="00483B00" w:rsidP="00483B00">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外设接口</w:t>
            </w:r>
          </w:p>
        </w:tc>
        <w:tc>
          <w:tcPr>
            <w:tcW w:w="6287" w:type="dxa"/>
          </w:tcPr>
          <w:p w:rsidR="00842EE7" w:rsidRPr="00483B00" w:rsidRDefault="00483B00" w:rsidP="00483B00">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可外接密码键盘</w:t>
            </w:r>
          </w:p>
        </w:tc>
      </w:tr>
      <w:tr w:rsidR="00483B00" w:rsidRPr="00483B00">
        <w:trPr>
          <w:trHeight w:val="624"/>
        </w:trPr>
        <w:tc>
          <w:tcPr>
            <w:tcW w:w="2235" w:type="dxa"/>
          </w:tcPr>
          <w:p w:rsidR="00842EE7" w:rsidRPr="00483B00" w:rsidRDefault="00483B00" w:rsidP="00483B00">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通讯接口</w:t>
            </w:r>
          </w:p>
        </w:tc>
        <w:tc>
          <w:tcPr>
            <w:tcW w:w="6287" w:type="dxa"/>
          </w:tcPr>
          <w:p w:rsidR="00842EE7" w:rsidRPr="00483B00" w:rsidRDefault="00483B00" w:rsidP="00483B00">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 xml:space="preserve">1 </w:t>
            </w:r>
            <w:proofErr w:type="gramStart"/>
            <w:r w:rsidRPr="00483B00">
              <w:rPr>
                <w:rFonts w:ascii="仿宋" w:eastAsia="仿宋" w:hAnsi="仿宋" w:cs="仿宋" w:hint="eastAsia"/>
                <w:bCs/>
                <w:color w:val="000000" w:themeColor="text1"/>
                <w:sz w:val="24"/>
                <w:szCs w:val="24"/>
              </w:rPr>
              <w:t>个</w:t>
            </w:r>
            <w:proofErr w:type="gramEnd"/>
            <w:r w:rsidRPr="00483B00">
              <w:rPr>
                <w:rFonts w:ascii="仿宋" w:eastAsia="仿宋" w:hAnsi="仿宋" w:cs="仿宋" w:hint="eastAsia"/>
                <w:bCs/>
                <w:color w:val="000000" w:themeColor="text1"/>
                <w:sz w:val="24"/>
                <w:szCs w:val="24"/>
              </w:rPr>
              <w:t xml:space="preserve"> USB2.0 全速接口(可支持 RS232)</w:t>
            </w:r>
          </w:p>
        </w:tc>
      </w:tr>
      <w:tr w:rsidR="00483B00" w:rsidRPr="00483B00">
        <w:trPr>
          <w:trHeight w:val="623"/>
        </w:trPr>
        <w:tc>
          <w:tcPr>
            <w:tcW w:w="2235" w:type="dxa"/>
          </w:tcPr>
          <w:p w:rsidR="00842EE7" w:rsidRPr="00483B00" w:rsidRDefault="00483B00" w:rsidP="00483B00">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电源</w:t>
            </w:r>
          </w:p>
        </w:tc>
        <w:tc>
          <w:tcPr>
            <w:tcW w:w="6287" w:type="dxa"/>
          </w:tcPr>
          <w:p w:rsidR="00842EE7" w:rsidRPr="00483B00" w:rsidRDefault="00483B00" w:rsidP="00483B00">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外置 5VDC 或 USB 取电</w:t>
            </w:r>
          </w:p>
        </w:tc>
      </w:tr>
      <w:tr w:rsidR="00483B00" w:rsidRPr="00483B00">
        <w:trPr>
          <w:trHeight w:val="624"/>
        </w:trPr>
        <w:tc>
          <w:tcPr>
            <w:tcW w:w="2235" w:type="dxa"/>
          </w:tcPr>
          <w:p w:rsidR="00842EE7" w:rsidRPr="00483B00" w:rsidRDefault="00483B00" w:rsidP="00483B00">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工作电流</w:t>
            </w:r>
          </w:p>
        </w:tc>
        <w:tc>
          <w:tcPr>
            <w:tcW w:w="6287" w:type="dxa"/>
          </w:tcPr>
          <w:p w:rsidR="00842EE7" w:rsidRPr="00483B00" w:rsidRDefault="00483B00" w:rsidP="00483B00">
            <w:pPr>
              <w:pStyle w:val="TableParagraph"/>
              <w:spacing w:before="22"/>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 300mA</w:t>
            </w:r>
          </w:p>
        </w:tc>
      </w:tr>
      <w:tr w:rsidR="00483B00" w:rsidRPr="00483B00">
        <w:trPr>
          <w:trHeight w:val="623"/>
        </w:trPr>
        <w:tc>
          <w:tcPr>
            <w:tcW w:w="2235" w:type="dxa"/>
          </w:tcPr>
          <w:p w:rsidR="00842EE7" w:rsidRPr="00483B00" w:rsidRDefault="00483B00" w:rsidP="00483B00">
            <w:pPr>
              <w:pStyle w:val="TableParagraph"/>
              <w:spacing w:before="134"/>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设备工作环境</w:t>
            </w:r>
          </w:p>
        </w:tc>
        <w:tc>
          <w:tcPr>
            <w:tcW w:w="6287" w:type="dxa"/>
          </w:tcPr>
          <w:p w:rsidR="00842EE7" w:rsidRPr="00483B00" w:rsidRDefault="00483B00" w:rsidP="00483B00">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温度：0℃到+60℃； 湿度：5%-90% 无凝结</w:t>
            </w:r>
          </w:p>
        </w:tc>
      </w:tr>
      <w:tr w:rsidR="00483B00" w:rsidRPr="00483B00">
        <w:trPr>
          <w:trHeight w:val="624"/>
        </w:trPr>
        <w:tc>
          <w:tcPr>
            <w:tcW w:w="2235" w:type="dxa"/>
          </w:tcPr>
          <w:p w:rsidR="00842EE7" w:rsidRPr="00483B00" w:rsidRDefault="00483B00" w:rsidP="00483B00">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数据线长</w:t>
            </w:r>
          </w:p>
        </w:tc>
        <w:tc>
          <w:tcPr>
            <w:tcW w:w="6287" w:type="dxa"/>
          </w:tcPr>
          <w:p w:rsidR="00842EE7" w:rsidRPr="00483B00" w:rsidRDefault="00483B00" w:rsidP="00483B00">
            <w:pPr>
              <w:pStyle w:val="TableParagraph"/>
              <w:spacing w:before="21"/>
              <w:rPr>
                <w:rFonts w:ascii="仿宋" w:eastAsia="仿宋" w:hAnsi="仿宋" w:cs="仿宋"/>
                <w:bCs/>
                <w:color w:val="000000" w:themeColor="text1"/>
                <w:sz w:val="24"/>
                <w:szCs w:val="24"/>
              </w:rPr>
            </w:pPr>
            <w:proofErr w:type="gramStart"/>
            <w:r w:rsidRPr="00483B00">
              <w:rPr>
                <w:rFonts w:ascii="仿宋" w:eastAsia="仿宋" w:hAnsi="仿宋" w:cs="仿宋" w:hint="eastAsia"/>
                <w:bCs/>
                <w:color w:val="000000" w:themeColor="text1"/>
                <w:sz w:val="24"/>
                <w:szCs w:val="24"/>
              </w:rPr>
              <w:t>标配</w:t>
            </w:r>
            <w:proofErr w:type="gramEnd"/>
            <w:r w:rsidRPr="00483B00">
              <w:rPr>
                <w:rFonts w:ascii="仿宋" w:eastAsia="仿宋" w:hAnsi="仿宋" w:cs="仿宋" w:hint="eastAsia"/>
                <w:bCs/>
                <w:color w:val="000000" w:themeColor="text1"/>
                <w:sz w:val="24"/>
                <w:szCs w:val="24"/>
              </w:rPr>
              <w:t xml:space="preserve"> 1.5 米(可定制)</w:t>
            </w:r>
          </w:p>
        </w:tc>
      </w:tr>
      <w:tr w:rsidR="00483B00" w:rsidRPr="00483B00">
        <w:trPr>
          <w:trHeight w:val="1248"/>
        </w:trPr>
        <w:tc>
          <w:tcPr>
            <w:tcW w:w="2235" w:type="dxa"/>
          </w:tcPr>
          <w:p w:rsidR="00842EE7" w:rsidRPr="00483B00" w:rsidRDefault="00483B00" w:rsidP="00483B00">
            <w:pPr>
              <w:pStyle w:val="TableParagraph"/>
              <w:spacing w:before="133"/>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平均无故障工作</w:t>
            </w:r>
          </w:p>
          <w:p w:rsidR="00842EE7" w:rsidRPr="00483B00" w:rsidRDefault="00842EE7" w:rsidP="00483B00">
            <w:pPr>
              <w:pStyle w:val="TableParagraph"/>
              <w:spacing w:before="9"/>
              <w:ind w:left="0"/>
              <w:rPr>
                <w:rFonts w:ascii="仿宋" w:eastAsia="仿宋" w:hAnsi="仿宋" w:cs="仿宋"/>
                <w:bCs/>
                <w:color w:val="000000" w:themeColor="text1"/>
                <w:sz w:val="24"/>
                <w:szCs w:val="24"/>
              </w:rPr>
            </w:pPr>
          </w:p>
          <w:p w:rsidR="00842EE7" w:rsidRPr="00483B00" w:rsidRDefault="00483B00" w:rsidP="00483B00">
            <w:pPr>
              <w:pStyle w:val="TableParagraph"/>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时间</w:t>
            </w:r>
          </w:p>
        </w:tc>
        <w:tc>
          <w:tcPr>
            <w:tcW w:w="6287" w:type="dxa"/>
          </w:tcPr>
          <w:p w:rsidR="00842EE7" w:rsidRPr="00483B00" w:rsidRDefault="00483B00" w:rsidP="00483B00">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5000 小时</w:t>
            </w:r>
          </w:p>
        </w:tc>
      </w:tr>
      <w:tr w:rsidR="00483B00" w:rsidRPr="00483B00">
        <w:trPr>
          <w:trHeight w:val="623"/>
        </w:trPr>
        <w:tc>
          <w:tcPr>
            <w:tcW w:w="2235" w:type="dxa"/>
          </w:tcPr>
          <w:p w:rsidR="00842EE7" w:rsidRPr="00483B00" w:rsidRDefault="00483B00" w:rsidP="00483B00">
            <w:pPr>
              <w:pStyle w:val="TableParagraph"/>
              <w:spacing w:before="132"/>
              <w:ind w:left="110" w:right="104"/>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lastRenderedPageBreak/>
              <w:t>遵循标准</w:t>
            </w:r>
          </w:p>
        </w:tc>
        <w:tc>
          <w:tcPr>
            <w:tcW w:w="6287" w:type="dxa"/>
          </w:tcPr>
          <w:p w:rsidR="00842EE7" w:rsidRPr="00483B00" w:rsidRDefault="00483B00" w:rsidP="00483B00">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ISO7816、ISO14443、GSM11.11、FCC、CE、CCC</w:t>
            </w:r>
          </w:p>
        </w:tc>
      </w:tr>
      <w:tr w:rsidR="00483B00" w:rsidRPr="00483B00">
        <w:trPr>
          <w:trHeight w:val="623"/>
        </w:trPr>
        <w:tc>
          <w:tcPr>
            <w:tcW w:w="2235" w:type="dxa"/>
          </w:tcPr>
          <w:p w:rsidR="00842EE7" w:rsidRPr="00483B00" w:rsidRDefault="00483B00" w:rsidP="00483B00">
            <w:pPr>
              <w:pStyle w:val="TableParagraph"/>
              <w:spacing w:before="132"/>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产品升级特性</w:t>
            </w:r>
          </w:p>
        </w:tc>
        <w:tc>
          <w:tcPr>
            <w:tcW w:w="6287" w:type="dxa"/>
          </w:tcPr>
          <w:p w:rsidR="00842EE7" w:rsidRPr="00483B00" w:rsidRDefault="00483B00" w:rsidP="00483B00">
            <w:pPr>
              <w:pStyle w:val="TableParagraph"/>
              <w:spacing w:before="20"/>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支持在线升级，方便用户使用</w:t>
            </w:r>
          </w:p>
        </w:tc>
      </w:tr>
      <w:tr w:rsidR="00483B00" w:rsidRPr="00483B00">
        <w:trPr>
          <w:trHeight w:val="936"/>
        </w:trPr>
        <w:tc>
          <w:tcPr>
            <w:tcW w:w="2235" w:type="dxa"/>
          </w:tcPr>
          <w:p w:rsidR="00842EE7" w:rsidRPr="00483B00" w:rsidRDefault="00483B00" w:rsidP="00483B00">
            <w:pPr>
              <w:pStyle w:val="TableParagraph"/>
              <w:spacing w:before="132"/>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操作系统支持</w:t>
            </w:r>
          </w:p>
        </w:tc>
        <w:tc>
          <w:tcPr>
            <w:tcW w:w="6287" w:type="dxa"/>
          </w:tcPr>
          <w:p w:rsidR="00842EE7" w:rsidRPr="00483B00" w:rsidRDefault="00483B00" w:rsidP="00483B00">
            <w:pPr>
              <w:pStyle w:val="TableParagraph"/>
              <w:tabs>
                <w:tab w:val="left" w:pos="915"/>
              </w:tabs>
              <w:spacing w:before="22" w:line="278" w:lineRule="auto"/>
              <w:ind w:right="98"/>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持</w:t>
            </w:r>
            <w:r w:rsidRPr="00483B00">
              <w:rPr>
                <w:rFonts w:ascii="仿宋" w:eastAsia="仿宋" w:hAnsi="仿宋" w:cs="仿宋" w:hint="eastAsia"/>
                <w:bCs/>
                <w:color w:val="000000" w:themeColor="text1"/>
                <w:sz w:val="24"/>
                <w:szCs w:val="24"/>
              </w:rPr>
              <w:tab/>
              <w:t>Windows98</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XP</w:t>
            </w:r>
            <w:r w:rsidRPr="00483B00">
              <w:rPr>
                <w:rFonts w:ascii="仿宋" w:eastAsia="仿宋" w:hAnsi="仿宋" w:cs="仿宋" w:hint="eastAsia"/>
                <w:bCs/>
                <w:color w:val="000000" w:themeColor="text1"/>
                <w:spacing w:val="-15"/>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2"/>
                <w:sz w:val="24"/>
                <w:szCs w:val="24"/>
              </w:rPr>
              <w:t xml:space="preserve"> </w:t>
            </w:r>
            <w:r w:rsidRPr="00483B00">
              <w:rPr>
                <w:rFonts w:ascii="仿宋" w:eastAsia="仿宋" w:hAnsi="仿宋" w:cs="仿宋" w:hint="eastAsia"/>
                <w:bCs/>
                <w:color w:val="000000" w:themeColor="text1"/>
                <w:sz w:val="24"/>
                <w:szCs w:val="24"/>
              </w:rPr>
              <w:t>2003</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3"/>
                <w:sz w:val="24"/>
                <w:szCs w:val="24"/>
              </w:rPr>
              <w:t xml:space="preserve"> </w:t>
            </w:r>
            <w:r w:rsidRPr="00483B00">
              <w:rPr>
                <w:rFonts w:ascii="仿宋" w:eastAsia="仿宋" w:hAnsi="仿宋" w:cs="仿宋" w:hint="eastAsia"/>
                <w:bCs/>
                <w:color w:val="000000" w:themeColor="text1"/>
                <w:sz w:val="24"/>
                <w:szCs w:val="24"/>
              </w:rPr>
              <w:t>Vista</w:t>
            </w:r>
            <w:r w:rsidRPr="00483B00">
              <w:rPr>
                <w:rFonts w:ascii="仿宋" w:eastAsia="仿宋" w:hAnsi="仿宋" w:cs="仿宋" w:hint="eastAsia"/>
                <w:bCs/>
                <w:color w:val="000000" w:themeColor="text1"/>
                <w:spacing w:val="-15"/>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9"/>
                <w:sz w:val="24"/>
                <w:szCs w:val="24"/>
              </w:rPr>
              <w:t xml:space="preserve"> </w:t>
            </w:r>
            <w:r w:rsidRPr="00483B00">
              <w:rPr>
                <w:rFonts w:ascii="仿宋" w:eastAsia="仿宋" w:hAnsi="仿宋" w:cs="仿宋" w:hint="eastAsia"/>
                <w:bCs/>
                <w:color w:val="000000" w:themeColor="text1"/>
                <w:sz w:val="24"/>
                <w:szCs w:val="24"/>
              </w:rPr>
              <w:t>WIN7</w:t>
            </w:r>
            <w:r w:rsidRPr="00483B00">
              <w:rPr>
                <w:rFonts w:ascii="仿宋" w:eastAsia="仿宋" w:hAnsi="仿宋" w:cs="仿宋" w:hint="eastAsia"/>
                <w:bCs/>
                <w:color w:val="000000" w:themeColor="text1"/>
                <w:spacing w:val="-14"/>
                <w:sz w:val="24"/>
                <w:szCs w:val="24"/>
              </w:rPr>
              <w:t xml:space="preserve"> </w:t>
            </w:r>
            <w:r w:rsidRPr="00483B00">
              <w:rPr>
                <w:rFonts w:ascii="仿宋" w:eastAsia="仿宋" w:hAnsi="仿宋" w:cs="仿宋" w:hint="eastAsia"/>
                <w:bCs/>
                <w:color w:val="000000" w:themeColor="text1"/>
                <w:sz w:val="24"/>
                <w:szCs w:val="24"/>
              </w:rPr>
              <w:t>、</w:t>
            </w:r>
            <w:r w:rsidRPr="00483B00">
              <w:rPr>
                <w:rFonts w:ascii="仿宋" w:eastAsia="仿宋" w:hAnsi="仿宋" w:cs="仿宋" w:hint="eastAsia"/>
                <w:bCs/>
                <w:color w:val="000000" w:themeColor="text1"/>
                <w:spacing w:val="-12"/>
                <w:sz w:val="24"/>
                <w:szCs w:val="24"/>
              </w:rPr>
              <w:t xml:space="preserve"> </w:t>
            </w:r>
            <w:r w:rsidRPr="00483B00">
              <w:rPr>
                <w:rFonts w:ascii="仿宋" w:eastAsia="仿宋" w:hAnsi="仿宋" w:cs="仿宋" w:hint="eastAsia"/>
                <w:bCs/>
                <w:color w:val="000000" w:themeColor="text1"/>
                <w:sz w:val="24"/>
                <w:szCs w:val="24"/>
              </w:rPr>
              <w:t>WIN8</w:t>
            </w:r>
            <w:r w:rsidRPr="00483B00">
              <w:rPr>
                <w:rFonts w:ascii="仿宋" w:eastAsia="仿宋" w:hAnsi="仿宋" w:cs="仿宋" w:hint="eastAsia"/>
                <w:bCs/>
                <w:color w:val="000000" w:themeColor="text1"/>
                <w:spacing w:val="-14"/>
                <w:sz w:val="24"/>
                <w:szCs w:val="24"/>
              </w:rPr>
              <w:t xml:space="preserve"> </w:t>
            </w:r>
            <w:r w:rsidRPr="00483B00">
              <w:rPr>
                <w:rFonts w:ascii="仿宋" w:eastAsia="仿宋" w:hAnsi="仿宋" w:cs="仿宋" w:hint="eastAsia"/>
                <w:bCs/>
                <w:color w:val="000000" w:themeColor="text1"/>
                <w:sz w:val="24"/>
                <w:szCs w:val="24"/>
              </w:rPr>
              <w:t>、WIN10/Linux/Unix/Android</w:t>
            </w:r>
            <w:r w:rsidRPr="00483B00">
              <w:rPr>
                <w:rFonts w:ascii="仿宋" w:eastAsia="仿宋" w:hAnsi="仿宋" w:cs="仿宋" w:hint="eastAsia"/>
                <w:bCs/>
                <w:color w:val="000000" w:themeColor="text1"/>
                <w:spacing w:val="-7"/>
                <w:sz w:val="24"/>
                <w:szCs w:val="24"/>
              </w:rPr>
              <w:t xml:space="preserve"> </w:t>
            </w:r>
            <w:r w:rsidRPr="00483B00">
              <w:rPr>
                <w:rFonts w:ascii="仿宋" w:eastAsia="仿宋" w:hAnsi="仿宋" w:cs="仿宋" w:hint="eastAsia"/>
                <w:bCs/>
                <w:color w:val="000000" w:themeColor="text1"/>
                <w:spacing w:val="4"/>
                <w:sz w:val="24"/>
                <w:szCs w:val="24"/>
              </w:rPr>
              <w:t>等操作</w:t>
            </w:r>
            <w:r w:rsidRPr="00483B00">
              <w:rPr>
                <w:rFonts w:ascii="仿宋" w:eastAsia="仿宋" w:hAnsi="仿宋" w:cs="仿宋" w:hint="eastAsia"/>
                <w:bCs/>
                <w:color w:val="000000" w:themeColor="text1"/>
                <w:spacing w:val="7"/>
                <w:sz w:val="24"/>
                <w:szCs w:val="24"/>
              </w:rPr>
              <w:t>系</w:t>
            </w:r>
            <w:r w:rsidRPr="00483B00">
              <w:rPr>
                <w:rFonts w:ascii="仿宋" w:eastAsia="仿宋" w:hAnsi="仿宋" w:cs="仿宋" w:hint="eastAsia"/>
                <w:bCs/>
                <w:color w:val="000000" w:themeColor="text1"/>
                <w:spacing w:val="4"/>
                <w:sz w:val="24"/>
                <w:szCs w:val="24"/>
              </w:rPr>
              <w:t>统平台下的应</w:t>
            </w:r>
            <w:r w:rsidRPr="00483B00">
              <w:rPr>
                <w:rFonts w:ascii="仿宋" w:eastAsia="仿宋" w:hAnsi="仿宋" w:cs="仿宋" w:hint="eastAsia"/>
                <w:bCs/>
                <w:color w:val="000000" w:themeColor="text1"/>
                <w:spacing w:val="7"/>
                <w:sz w:val="24"/>
                <w:szCs w:val="24"/>
              </w:rPr>
              <w:t>用</w:t>
            </w:r>
            <w:r w:rsidRPr="00483B00">
              <w:rPr>
                <w:rFonts w:ascii="仿宋" w:eastAsia="仿宋" w:hAnsi="仿宋" w:cs="仿宋" w:hint="eastAsia"/>
                <w:bCs/>
                <w:color w:val="000000" w:themeColor="text1"/>
                <w:spacing w:val="4"/>
                <w:sz w:val="24"/>
                <w:szCs w:val="24"/>
              </w:rPr>
              <w:t>程</w:t>
            </w:r>
            <w:r w:rsidRPr="00483B00">
              <w:rPr>
                <w:rFonts w:ascii="仿宋" w:eastAsia="仿宋" w:hAnsi="仿宋" w:cs="仿宋" w:hint="eastAsia"/>
                <w:bCs/>
                <w:color w:val="000000" w:themeColor="text1"/>
                <w:sz w:val="24"/>
                <w:szCs w:val="24"/>
              </w:rPr>
              <w:t>序</w:t>
            </w:r>
            <w:r w:rsidRPr="00483B00">
              <w:rPr>
                <w:rFonts w:ascii="仿宋" w:eastAsia="仿宋" w:hAnsi="仿宋" w:cs="仿宋" w:hint="eastAsia"/>
                <w:bCs/>
                <w:color w:val="000000" w:themeColor="text1"/>
                <w:spacing w:val="-5"/>
                <w:sz w:val="24"/>
                <w:szCs w:val="24"/>
              </w:rPr>
              <w:t xml:space="preserve"> </w:t>
            </w:r>
            <w:r w:rsidRPr="00483B00">
              <w:rPr>
                <w:rFonts w:ascii="仿宋" w:eastAsia="仿宋" w:hAnsi="仿宋" w:cs="仿宋" w:hint="eastAsia"/>
                <w:bCs/>
                <w:color w:val="000000" w:themeColor="text1"/>
                <w:sz w:val="24"/>
                <w:szCs w:val="24"/>
              </w:rPr>
              <w:t>标</w:t>
            </w:r>
            <w:r w:rsidRPr="00483B00">
              <w:rPr>
                <w:rFonts w:ascii="仿宋" w:eastAsia="仿宋" w:hAnsi="仿宋" w:cs="仿宋" w:hint="eastAsia"/>
                <w:bCs/>
                <w:color w:val="000000" w:themeColor="text1"/>
                <w:spacing w:val="-1"/>
                <w:sz w:val="24"/>
                <w:szCs w:val="24"/>
              </w:rPr>
              <w:t xml:space="preserve"> </w:t>
            </w:r>
            <w:r w:rsidRPr="00483B00">
              <w:rPr>
                <w:rFonts w:ascii="仿宋" w:eastAsia="仿宋" w:hAnsi="仿宋" w:cs="仿宋" w:hint="eastAsia"/>
                <w:bCs/>
                <w:color w:val="000000" w:themeColor="text1"/>
                <w:sz w:val="24"/>
                <w:szCs w:val="24"/>
              </w:rPr>
              <w:t>准</w:t>
            </w:r>
          </w:p>
          <w:p w:rsidR="00842EE7" w:rsidRPr="00483B00" w:rsidRDefault="00483B00" w:rsidP="00483B00">
            <w:pPr>
              <w:pStyle w:val="TableParagraph"/>
              <w:spacing w:line="269" w:lineRule="exact"/>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动态库接口</w:t>
            </w:r>
          </w:p>
        </w:tc>
      </w:tr>
      <w:tr w:rsidR="00483B00" w:rsidRPr="00483B00">
        <w:trPr>
          <w:trHeight w:val="405"/>
        </w:trPr>
        <w:tc>
          <w:tcPr>
            <w:tcW w:w="2235" w:type="dxa"/>
          </w:tcPr>
          <w:p w:rsidR="00842EE7" w:rsidRPr="00483B00" w:rsidRDefault="00483B00" w:rsidP="00483B00">
            <w:pPr>
              <w:pStyle w:val="TableParagraph"/>
              <w:spacing w:before="134"/>
              <w:ind w:left="110" w:right="101"/>
              <w:jc w:val="center"/>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二次开发支持</w:t>
            </w:r>
          </w:p>
        </w:tc>
        <w:tc>
          <w:tcPr>
            <w:tcW w:w="6287" w:type="dxa"/>
          </w:tcPr>
          <w:p w:rsidR="00842EE7" w:rsidRPr="00483B00" w:rsidRDefault="00483B00" w:rsidP="00483B00">
            <w:pPr>
              <w:pStyle w:val="TableParagraph"/>
              <w:spacing w:before="21"/>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rPr>
              <w:t>支持 VC、VB、C#、PB、Delphi、Java 等开发工具</w:t>
            </w:r>
          </w:p>
        </w:tc>
      </w:tr>
      <w:tr w:rsidR="00483B00" w:rsidRPr="00483B00">
        <w:trPr>
          <w:trHeight w:val="623"/>
        </w:trPr>
        <w:tc>
          <w:tcPr>
            <w:tcW w:w="2235" w:type="dxa"/>
          </w:tcPr>
          <w:p w:rsidR="00842EE7" w:rsidRPr="00483B00" w:rsidRDefault="00483B00" w:rsidP="00483B00">
            <w:pPr>
              <w:pStyle w:val="TableParagraph"/>
              <w:spacing w:before="133"/>
              <w:ind w:left="63" w:right="104"/>
              <w:jc w:val="center"/>
              <w:rPr>
                <w:rFonts w:ascii="仿宋" w:eastAsia="仿宋" w:hAnsi="仿宋" w:cs="仿宋"/>
                <w:bCs/>
                <w:color w:val="000000" w:themeColor="text1"/>
                <w:sz w:val="24"/>
                <w:szCs w:val="24"/>
              </w:rPr>
            </w:pPr>
            <w:proofErr w:type="gramStart"/>
            <w:r w:rsidRPr="00483B00">
              <w:rPr>
                <w:rFonts w:ascii="仿宋" w:eastAsia="仿宋" w:hAnsi="仿宋" w:cs="仿宋" w:hint="eastAsia"/>
                <w:bCs/>
                <w:color w:val="000000" w:themeColor="text1"/>
                <w:sz w:val="24"/>
                <w:szCs w:val="24"/>
              </w:rPr>
              <w:t>卡鉴权</w:t>
            </w:r>
            <w:proofErr w:type="gramEnd"/>
            <w:r w:rsidRPr="00483B00">
              <w:rPr>
                <w:rFonts w:ascii="仿宋" w:eastAsia="仿宋" w:hAnsi="仿宋" w:cs="仿宋" w:hint="eastAsia"/>
                <w:bCs/>
                <w:color w:val="000000" w:themeColor="text1"/>
                <w:sz w:val="24"/>
                <w:szCs w:val="24"/>
              </w:rPr>
              <w:t>验证</w:t>
            </w:r>
          </w:p>
        </w:tc>
        <w:tc>
          <w:tcPr>
            <w:tcW w:w="6287" w:type="dxa"/>
          </w:tcPr>
          <w:p w:rsidR="00842EE7" w:rsidRPr="00483B00" w:rsidRDefault="00483B00" w:rsidP="00483B00">
            <w:pPr>
              <w:pStyle w:val="TableParagraph"/>
              <w:spacing w:before="177"/>
              <w:rPr>
                <w:rFonts w:ascii="仿宋" w:eastAsia="仿宋" w:hAnsi="仿宋" w:cs="仿宋"/>
                <w:bCs/>
                <w:color w:val="000000" w:themeColor="text1"/>
                <w:sz w:val="24"/>
                <w:szCs w:val="24"/>
              </w:rPr>
            </w:pPr>
            <w:r w:rsidRPr="00483B00">
              <w:rPr>
                <w:rFonts w:ascii="仿宋" w:eastAsia="仿宋" w:hAnsi="仿宋" w:cs="仿宋" w:hint="eastAsia"/>
                <w:bCs/>
                <w:color w:val="000000" w:themeColor="text1"/>
                <w:sz w:val="24"/>
                <w:szCs w:val="24"/>
                <w:lang w:val="en-US"/>
              </w:rPr>
              <w:t>支持</w:t>
            </w:r>
            <w:r w:rsidRPr="00483B00">
              <w:rPr>
                <w:rFonts w:ascii="仿宋" w:eastAsia="仿宋" w:hAnsi="仿宋" w:cs="仿宋" w:hint="eastAsia"/>
                <w:bCs/>
                <w:color w:val="000000" w:themeColor="text1"/>
                <w:sz w:val="24"/>
                <w:szCs w:val="24"/>
              </w:rPr>
              <w:t>判断该社会保障卡的卡状态是否正常。</w:t>
            </w:r>
          </w:p>
        </w:tc>
      </w:tr>
    </w:tbl>
    <w:p w:rsidR="00842EE7" w:rsidRPr="00483B00" w:rsidRDefault="00483B00" w:rsidP="00483B00">
      <w:pPr>
        <w:numPr>
          <w:ilvl w:val="0"/>
          <w:numId w:val="2"/>
        </w:numPr>
        <w:snapToGrid w:val="0"/>
        <w:spacing w:line="360" w:lineRule="auto"/>
        <w:outlineLvl w:val="1"/>
        <w:rPr>
          <w:rFonts w:ascii="仿宋_GB2312" w:eastAsia="仿宋_GB2312" w:hAnsi="宋体"/>
          <w:snapToGrid w:val="0"/>
          <w:color w:val="000000" w:themeColor="text1"/>
          <w:kern w:val="0"/>
          <w:sz w:val="28"/>
          <w:szCs w:val="28"/>
        </w:rPr>
      </w:pPr>
      <w:r w:rsidRPr="00483B00">
        <w:rPr>
          <w:rFonts w:ascii="仿宋_GB2312" w:eastAsia="仿宋_GB2312" w:hAnsi="宋体" w:hint="eastAsia"/>
          <w:snapToGrid w:val="0"/>
          <w:color w:val="000000" w:themeColor="text1"/>
          <w:kern w:val="0"/>
          <w:sz w:val="28"/>
          <w:szCs w:val="28"/>
        </w:rPr>
        <w:t>外观和尺寸</w:t>
      </w:r>
    </w:p>
    <w:p w:rsidR="00842EE7" w:rsidRPr="00483B00" w:rsidRDefault="00842EE7" w:rsidP="00483B00">
      <w:pPr>
        <w:snapToGrid w:val="0"/>
        <w:spacing w:line="360" w:lineRule="auto"/>
        <w:outlineLvl w:val="1"/>
        <w:rPr>
          <w:rFonts w:ascii="仿宋_GB2312" w:eastAsia="仿宋_GB2312" w:hAnsi="宋体"/>
          <w:snapToGrid w:val="0"/>
          <w:color w:val="000000" w:themeColor="text1"/>
          <w:kern w:val="0"/>
          <w:sz w:val="28"/>
          <w:szCs w:val="28"/>
        </w:rPr>
      </w:pPr>
    </w:p>
    <w:p w:rsidR="00842EE7" w:rsidRPr="00483B00" w:rsidRDefault="00483B00" w:rsidP="00483B00">
      <w:pPr>
        <w:snapToGrid w:val="0"/>
        <w:spacing w:line="360" w:lineRule="auto"/>
        <w:outlineLvl w:val="1"/>
        <w:rPr>
          <w:rFonts w:ascii="仿宋_GB2312" w:eastAsia="仿宋_GB2312" w:hAnsi="宋体"/>
          <w:snapToGrid w:val="0"/>
          <w:color w:val="000000" w:themeColor="text1"/>
          <w:kern w:val="0"/>
          <w:sz w:val="28"/>
          <w:szCs w:val="28"/>
        </w:rPr>
      </w:pPr>
      <w:r w:rsidRPr="00483B00">
        <w:rPr>
          <w:noProof/>
          <w:color w:val="000000" w:themeColor="text1"/>
        </w:rPr>
        <w:drawing>
          <wp:anchor distT="0" distB="0" distL="0" distR="0" simplePos="0" relativeHeight="251659264" behindDoc="0" locked="0" layoutInCell="1" allowOverlap="1" wp14:anchorId="1F065B73" wp14:editId="51EF01EC">
            <wp:simplePos x="0" y="0"/>
            <wp:positionH relativeFrom="page">
              <wp:posOffset>1143000</wp:posOffset>
            </wp:positionH>
            <wp:positionV relativeFrom="paragraph">
              <wp:posOffset>28575</wp:posOffset>
            </wp:positionV>
            <wp:extent cx="4933950" cy="4143375"/>
            <wp:effectExtent l="0" t="0" r="0" b="9525"/>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7" cstate="print"/>
                    <a:stretch>
                      <a:fillRect/>
                    </a:stretch>
                  </pic:blipFill>
                  <pic:spPr>
                    <a:xfrm>
                      <a:off x="0" y="0"/>
                      <a:ext cx="4933950" cy="4143375"/>
                    </a:xfrm>
                    <a:prstGeom prst="rect">
                      <a:avLst/>
                    </a:prstGeom>
                  </pic:spPr>
                </pic:pic>
              </a:graphicData>
            </a:graphic>
            <wp14:sizeRelH relativeFrom="margin">
              <wp14:pctWidth>0</wp14:pctWidth>
            </wp14:sizeRelH>
            <wp14:sizeRelV relativeFrom="margin">
              <wp14:pctHeight>0</wp14:pctHeight>
            </wp14:sizeRelV>
          </wp:anchor>
        </w:drawing>
      </w:r>
    </w:p>
    <w:p w:rsidR="00842EE7" w:rsidRPr="00483B00" w:rsidRDefault="00483B00" w:rsidP="00483B00">
      <w:pPr>
        <w:numPr>
          <w:ilvl w:val="0"/>
          <w:numId w:val="2"/>
        </w:numPr>
        <w:snapToGrid w:val="0"/>
        <w:spacing w:line="360" w:lineRule="auto"/>
        <w:outlineLvl w:val="1"/>
        <w:rPr>
          <w:rFonts w:ascii="仿宋_GB2312" w:eastAsia="仿宋_GB2312" w:hAnsi="宋体"/>
          <w:snapToGrid w:val="0"/>
          <w:color w:val="000000" w:themeColor="text1"/>
          <w:kern w:val="0"/>
          <w:sz w:val="28"/>
          <w:szCs w:val="28"/>
        </w:rPr>
      </w:pPr>
      <w:r w:rsidRPr="00483B00">
        <w:rPr>
          <w:rFonts w:ascii="仿宋_GB2312" w:eastAsia="仿宋_GB2312" w:hAnsi="宋体" w:hint="eastAsia"/>
          <w:snapToGrid w:val="0"/>
          <w:color w:val="000000" w:themeColor="text1"/>
          <w:kern w:val="0"/>
          <w:sz w:val="28"/>
          <w:szCs w:val="28"/>
        </w:rPr>
        <w:t>采购说明</w:t>
      </w:r>
    </w:p>
    <w:p w:rsidR="00842EE7" w:rsidRPr="00483B00" w:rsidRDefault="00483B00" w:rsidP="00483B00">
      <w:pPr>
        <w:snapToGrid w:val="0"/>
        <w:spacing w:line="360" w:lineRule="auto"/>
        <w:rPr>
          <w:rFonts w:ascii="仿宋_GB2312" w:eastAsia="仿宋_GB2312" w:hAnsi="宋体"/>
          <w:color w:val="000000" w:themeColor="text1"/>
          <w:sz w:val="28"/>
        </w:rPr>
      </w:pPr>
      <w:r w:rsidRPr="00483B00">
        <w:rPr>
          <w:rFonts w:ascii="仿宋_GB2312" w:eastAsia="仿宋_GB2312" w:hAnsi="宋体" w:hint="eastAsia"/>
          <w:snapToGrid w:val="0"/>
          <w:color w:val="000000" w:themeColor="text1"/>
          <w:kern w:val="0"/>
          <w:sz w:val="28"/>
          <w:szCs w:val="28"/>
        </w:rPr>
        <w:t xml:space="preserve">   本次采购为框架协议。需采购</w:t>
      </w:r>
      <w:r w:rsidRPr="00483B00">
        <w:rPr>
          <w:rFonts w:ascii="仿宋_GB2312" w:eastAsia="仿宋_GB2312" w:hAnsi="宋体" w:hint="eastAsia"/>
          <w:color w:val="000000" w:themeColor="text1"/>
          <w:sz w:val="28"/>
        </w:rPr>
        <w:t>华大HD-100-S1读卡器和华大HD-100-S1读卡器（加载身份证阅读模块）两种机型。</w:t>
      </w:r>
    </w:p>
    <w:p w:rsidR="00842EE7" w:rsidRPr="00483B00" w:rsidRDefault="00483B00" w:rsidP="00483B00">
      <w:pPr>
        <w:numPr>
          <w:ilvl w:val="0"/>
          <w:numId w:val="2"/>
        </w:numPr>
        <w:snapToGrid w:val="0"/>
        <w:spacing w:line="360" w:lineRule="auto"/>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lastRenderedPageBreak/>
        <w:t>付款方式</w:t>
      </w:r>
    </w:p>
    <w:p w:rsidR="00842EE7" w:rsidRPr="00483B00" w:rsidRDefault="00483B00" w:rsidP="00483B00">
      <w:pPr>
        <w:snapToGrid w:val="0"/>
        <w:spacing w:line="360" w:lineRule="auto"/>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 xml:space="preserve">   按照实际订单，三方验收完成后付款。</w:t>
      </w:r>
    </w:p>
    <w:p w:rsidR="00842EE7" w:rsidRPr="00483B00" w:rsidRDefault="00483B00" w:rsidP="00483B00">
      <w:pPr>
        <w:numPr>
          <w:ilvl w:val="0"/>
          <w:numId w:val="2"/>
        </w:numPr>
        <w:snapToGrid w:val="0"/>
        <w:spacing w:line="360" w:lineRule="auto"/>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维保</w:t>
      </w:r>
    </w:p>
    <w:p w:rsidR="00483B00" w:rsidRPr="00483B00" w:rsidRDefault="00483B00" w:rsidP="00A65D08">
      <w:pPr>
        <w:snapToGrid w:val="0"/>
        <w:spacing w:line="360" w:lineRule="auto"/>
        <w:rPr>
          <w:rFonts w:ascii="黑体" w:eastAsia="黑体" w:hAnsi="黑体"/>
          <w:snapToGrid w:val="0"/>
          <w:color w:val="000000" w:themeColor="text1"/>
          <w:sz w:val="32"/>
          <w:szCs w:val="32"/>
        </w:rPr>
      </w:pPr>
      <w:r w:rsidRPr="00483B00">
        <w:rPr>
          <w:rFonts w:ascii="仿宋_GB2312" w:eastAsia="仿宋_GB2312" w:hAnsi="宋体" w:hint="eastAsia"/>
          <w:color w:val="000000" w:themeColor="text1"/>
          <w:sz w:val="28"/>
        </w:rPr>
        <w:t xml:space="preserve">   提供免费</w:t>
      </w:r>
      <w:r w:rsidR="00297509">
        <w:rPr>
          <w:rFonts w:ascii="仿宋_GB2312" w:eastAsia="仿宋_GB2312" w:hAnsi="宋体" w:hint="eastAsia"/>
          <w:color w:val="000000" w:themeColor="text1"/>
          <w:sz w:val="28"/>
        </w:rPr>
        <w:t>原厂</w:t>
      </w:r>
      <w:r w:rsidRPr="00483B00">
        <w:rPr>
          <w:rFonts w:ascii="仿宋_GB2312" w:eastAsia="仿宋_GB2312" w:hAnsi="宋体" w:hint="eastAsia"/>
          <w:color w:val="000000" w:themeColor="text1"/>
          <w:sz w:val="28"/>
        </w:rPr>
        <w:t>维保</w:t>
      </w:r>
      <w:r w:rsidR="00297509" w:rsidRPr="00483B00">
        <w:rPr>
          <w:rFonts w:ascii="仿宋_GB2312" w:eastAsia="仿宋_GB2312" w:hAnsi="宋体" w:hint="eastAsia"/>
          <w:color w:val="000000" w:themeColor="text1"/>
          <w:sz w:val="28"/>
        </w:rPr>
        <w:t>三年</w:t>
      </w:r>
      <w:r w:rsidRPr="00483B00">
        <w:rPr>
          <w:rFonts w:ascii="仿宋_GB2312" w:eastAsia="仿宋_GB2312" w:hAnsi="宋体" w:hint="eastAsia"/>
          <w:color w:val="000000" w:themeColor="text1"/>
          <w:sz w:val="28"/>
        </w:rPr>
        <w:t>。</w:t>
      </w:r>
      <w:bookmarkStart w:id="0" w:name="_GoBack"/>
      <w:bookmarkEnd w:id="0"/>
    </w:p>
    <w:p w:rsidR="00483B00" w:rsidRPr="00483B00" w:rsidRDefault="00483B00" w:rsidP="00483B00">
      <w:pPr>
        <w:rPr>
          <w:color w:val="000000" w:themeColor="text1"/>
        </w:rPr>
      </w:pPr>
    </w:p>
    <w:p w:rsidR="00483B00" w:rsidRPr="00483B00" w:rsidRDefault="00483B00" w:rsidP="00483B00">
      <w:pPr>
        <w:rPr>
          <w:color w:val="000000" w:themeColor="text1"/>
        </w:rPr>
      </w:pPr>
    </w:p>
    <w:p w:rsidR="00483B00" w:rsidRPr="00483B00" w:rsidRDefault="00483B00" w:rsidP="00483B00">
      <w:pPr>
        <w:rPr>
          <w:color w:val="000000" w:themeColor="text1"/>
        </w:rPr>
      </w:pPr>
    </w:p>
    <w:p w:rsidR="00483B00" w:rsidRPr="00483B00" w:rsidRDefault="00483B00" w:rsidP="00483B00">
      <w:pPr>
        <w:rPr>
          <w:color w:val="000000" w:themeColor="text1"/>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A65D08" w:rsidRDefault="00A65D08" w:rsidP="00483B00">
      <w:pPr>
        <w:pStyle w:val="1"/>
        <w:keepNext w:val="0"/>
        <w:keepLines w:val="0"/>
        <w:jc w:val="center"/>
        <w:rPr>
          <w:rFonts w:ascii="黑体" w:eastAsia="黑体" w:hAnsi="黑体"/>
          <w:snapToGrid w:val="0"/>
          <w:color w:val="000000" w:themeColor="text1"/>
          <w:sz w:val="32"/>
          <w:szCs w:val="32"/>
        </w:rPr>
      </w:pPr>
    </w:p>
    <w:p w:rsidR="00842EE7" w:rsidRPr="00483B00" w:rsidRDefault="00483B00" w:rsidP="00483B00">
      <w:pPr>
        <w:pStyle w:val="1"/>
        <w:keepNext w:val="0"/>
        <w:keepLines w:val="0"/>
        <w:jc w:val="center"/>
        <w:rPr>
          <w:rFonts w:ascii="黑体" w:eastAsia="黑体" w:hAnsi="黑体"/>
          <w:snapToGrid w:val="0"/>
          <w:color w:val="000000" w:themeColor="text1"/>
          <w:sz w:val="32"/>
          <w:szCs w:val="32"/>
        </w:rPr>
      </w:pPr>
      <w:r w:rsidRPr="00483B00">
        <w:rPr>
          <w:rFonts w:ascii="黑体" w:eastAsia="黑体" w:hAnsi="黑体" w:hint="eastAsia"/>
          <w:snapToGrid w:val="0"/>
          <w:color w:val="000000" w:themeColor="text1"/>
          <w:sz w:val="32"/>
          <w:szCs w:val="32"/>
        </w:rPr>
        <w:lastRenderedPageBreak/>
        <w:t>第三部分</w:t>
      </w:r>
      <w:r w:rsidRPr="00483B00">
        <w:rPr>
          <w:rFonts w:ascii="黑体" w:eastAsia="黑体" w:hAnsi="黑体" w:hint="eastAsia"/>
          <w:snapToGrid w:val="0"/>
          <w:color w:val="000000" w:themeColor="text1"/>
          <w:sz w:val="32"/>
          <w:szCs w:val="32"/>
        </w:rPr>
        <w:tab/>
        <w:t>招标说明</w:t>
      </w:r>
    </w:p>
    <w:p w:rsidR="00842EE7" w:rsidRPr="00483B00" w:rsidRDefault="00483B00" w:rsidP="00483B00">
      <w:pPr>
        <w:pStyle w:val="2"/>
        <w:keepNext w:val="0"/>
        <w:keepLines w:val="0"/>
        <w:ind w:firstLineChars="200" w:firstLine="562"/>
        <w:rPr>
          <w:rFonts w:ascii="仿宋" w:eastAsia="仿宋" w:hAnsi="仿宋"/>
          <w:color w:val="000000" w:themeColor="text1"/>
          <w:sz w:val="28"/>
          <w:szCs w:val="28"/>
        </w:rPr>
      </w:pPr>
      <w:r w:rsidRPr="00483B00">
        <w:rPr>
          <w:rFonts w:ascii="仿宋" w:eastAsia="仿宋" w:hAnsi="仿宋" w:hint="eastAsia"/>
          <w:snapToGrid w:val="0"/>
          <w:color w:val="000000" w:themeColor="text1"/>
          <w:kern w:val="0"/>
          <w:sz w:val="28"/>
          <w:szCs w:val="28"/>
        </w:rPr>
        <w:t>一</w:t>
      </w:r>
      <w:r w:rsidRPr="00483B00">
        <w:rPr>
          <w:rFonts w:ascii="仿宋" w:eastAsia="仿宋" w:hAnsi="仿宋" w:hint="eastAsia"/>
          <w:color w:val="000000" w:themeColor="text1"/>
          <w:sz w:val="28"/>
          <w:szCs w:val="28"/>
        </w:rPr>
        <w:t>、总体说明</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（一）适用范围</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本招标文件仅适用于江苏昆山农村商业银行股份有限公司（以下简称“昆山农商银行”）采购而进行的公开招标。</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（二）定义</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1、“招标人”系指组织本次招标的招标机构：昆山农商银行；</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2、“投标人”系指遵守招标文件要求并向招标人提交投标文件的法人单位；</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3、“设备（系统）”系指投标人按招标文件规定，须向招标人提供的设备、软件系统、备品备件、工具、手册及其他有关技术资料和材料；</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4、“服务”系指招标文件规定投标人须承担的技术服务、运输、安装调试、人员培训、售后服务和其他类似的义务；</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5、“招标文件”系指本文件及其附件，如招标人对招标文件及其附件进行有效的修改或澄清，则该修改和澄清构成招标文件不可分割的一部分；</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6、“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lastRenderedPageBreak/>
        <w:t>7、“无效的投标文件”系指属于下列情况之一者，将作为无效处理：</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1）投标文件未按招标文件的要求密封；</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2）投标文件未盖公章或未经法定代表人（或授权代理人）签字；</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3）投标文件未按招标文件规定的格式、内容和要求填写；</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4）在投标文件截止期后送达或是通过电报、电话、电传、传真投标文件；</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5）投标文件字迹模糊不清无法辨认的；</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6）投标人在投标文件中提供虚假信息的；</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7）投标文件未送达指定地点，指定接收人。</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（三）对投标人的要求</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1、投标方必须为具有独立企业法人资格，具有合法名称、组织机构、固定的办公场所，注册资本要求不少于100万元人民币（或等值外币），注册时间不少于2年，具有良好的技术力量、商业信誉和售后服务体系；</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2、交货时需提供所供货物的保修确认书，保修期由原厂确认；</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3、江苏地区之外投标人需在江苏地区有正式的分支机构；</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4、投标人必须具有良好的经济和技术实力，能够按时提交招标人要求的交付件，并能够及时地提供招标人要求的优质服务；</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5、投标人必须具有良好的银行资信和商业信誉，没有违法、违约记录，不处于被责令停业，财产被接管、冻结、破产等非正常经营状态；</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lastRenderedPageBreak/>
        <w:t>6、投标人不得联合第三方共同投标，否则取消投标资格，且不允许中标后将本招标进行分包、转包；</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7、对标的物中包含的第三方产品和服务，要求投标方出具第三方授权书（包括产品、服务功能和价格），招标人保留对该第三</w:t>
      </w:r>
      <w:proofErr w:type="gramStart"/>
      <w:r w:rsidRPr="00483B00">
        <w:rPr>
          <w:rFonts w:ascii="仿宋_GB2312" w:eastAsia="仿宋_GB2312" w:hAnsi="宋体" w:hint="eastAsia"/>
          <w:color w:val="000000" w:themeColor="text1"/>
          <w:sz w:val="28"/>
        </w:rPr>
        <w:t>方资格</w:t>
      </w:r>
      <w:proofErr w:type="gramEnd"/>
      <w:r w:rsidRPr="00483B00">
        <w:rPr>
          <w:rFonts w:ascii="仿宋_GB2312" w:eastAsia="仿宋_GB2312" w:hAnsi="宋体" w:hint="eastAsia"/>
          <w:color w:val="000000" w:themeColor="text1"/>
          <w:sz w:val="28"/>
        </w:rPr>
        <w:t>认定及与其直接签署合同的权利。</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8、 投标人应能满足招标人付款前对发票票种及开票类型的要求。</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（四）投标费用</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投标人应自行承担与参加投标有关的全部费用，招标人在任何情况下无义务和责任承担上述费用。</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（五）招标文件的解释及咨询</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本招标文件的解释权属招标人，对本次招标有任何询问，请与昆山农商银行本次招标联系人联系。</w:t>
      </w:r>
    </w:p>
    <w:p w:rsidR="00842EE7" w:rsidRPr="00483B00" w:rsidRDefault="00483B00" w:rsidP="00483B00">
      <w:pPr>
        <w:pStyle w:val="2"/>
        <w:keepNext w:val="0"/>
        <w:keepLines w:val="0"/>
        <w:ind w:firstLineChars="200" w:firstLine="562"/>
        <w:rPr>
          <w:rFonts w:ascii="仿宋" w:eastAsia="仿宋" w:hAnsi="仿宋"/>
          <w:color w:val="000000" w:themeColor="text1"/>
          <w:sz w:val="28"/>
          <w:szCs w:val="28"/>
        </w:rPr>
      </w:pPr>
      <w:r w:rsidRPr="00483B00">
        <w:rPr>
          <w:rFonts w:ascii="仿宋" w:eastAsia="仿宋" w:hAnsi="仿宋" w:hint="eastAsia"/>
          <w:color w:val="000000" w:themeColor="text1"/>
          <w:sz w:val="28"/>
          <w:szCs w:val="28"/>
        </w:rPr>
        <w:t>二、投标文件说明</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（一）要求</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1、投标人应仔细阅读招标文件的所有内容，按招标文件的要求提供投标文件，并保证所提供的全部资料的真实性，以使其投标对招标文件</w:t>
      </w:r>
      <w:proofErr w:type="gramStart"/>
      <w:r w:rsidRPr="00483B00">
        <w:rPr>
          <w:rFonts w:ascii="仿宋_GB2312" w:eastAsia="仿宋_GB2312" w:hAnsi="宋体" w:hint="eastAsia"/>
          <w:color w:val="000000" w:themeColor="text1"/>
          <w:sz w:val="28"/>
        </w:rPr>
        <w:t>作出</w:t>
      </w:r>
      <w:proofErr w:type="gramEnd"/>
      <w:r w:rsidRPr="00483B00">
        <w:rPr>
          <w:rFonts w:ascii="仿宋_GB2312" w:eastAsia="仿宋_GB2312" w:hAnsi="宋体" w:hint="eastAsia"/>
          <w:color w:val="000000" w:themeColor="text1"/>
          <w:sz w:val="28"/>
        </w:rPr>
        <w:t>实质性响应，否则其投标可能被拒绝；</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2、除非有特殊要求，招标文件不单独提供招标设备（系统）或服务使用地的自然环境、气候条件、公用设施等情况，投标人被视为熟悉上述情况。</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（二）投标文件的组成</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lastRenderedPageBreak/>
        <w:t>投标文件应包括但不限于下列所列文件：</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1、法定代表人身份证明或法定代表人授权委托书（法定代表人参加投标，不用此委托书）。</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2、投标书</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必须按照本招标文件第四部分附件的格式要求制作，未经招标人书面同意，该格式不允许作任何修改。</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3、投标价格一览表（须另装，详见“投标文件的签署及规定”）</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应包括投标报价、维护承诺、其他重要补充事项等内容。</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4、服务内容描述</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投标人必须对“招标项目要求”逐个或分块地</w:t>
      </w:r>
      <w:proofErr w:type="gramStart"/>
      <w:r w:rsidRPr="00483B00">
        <w:rPr>
          <w:rFonts w:ascii="仿宋_GB2312" w:eastAsia="仿宋_GB2312" w:hAnsi="宋体" w:hint="eastAsia"/>
          <w:color w:val="000000" w:themeColor="text1"/>
          <w:sz w:val="28"/>
        </w:rPr>
        <w:t>作出</w:t>
      </w:r>
      <w:proofErr w:type="gramEnd"/>
      <w:r w:rsidRPr="00483B00">
        <w:rPr>
          <w:rFonts w:ascii="仿宋_GB2312" w:eastAsia="仿宋_GB2312" w:hAnsi="宋体" w:hint="eastAsia"/>
          <w:color w:val="000000" w:themeColor="text1"/>
          <w:sz w:val="28"/>
        </w:rPr>
        <w:t>实质性响应，其响应</w:t>
      </w:r>
      <w:proofErr w:type="gramStart"/>
      <w:r w:rsidRPr="00483B00">
        <w:rPr>
          <w:rFonts w:ascii="仿宋_GB2312" w:eastAsia="仿宋_GB2312" w:hAnsi="宋体" w:hint="eastAsia"/>
          <w:color w:val="000000" w:themeColor="text1"/>
          <w:sz w:val="28"/>
        </w:rPr>
        <w:t>应</w:t>
      </w:r>
      <w:proofErr w:type="gramEnd"/>
      <w:r w:rsidRPr="00483B00">
        <w:rPr>
          <w:rFonts w:ascii="仿宋_GB2312" w:eastAsia="仿宋_GB2312" w:hAnsi="宋体" w:hint="eastAsia"/>
          <w:color w:val="000000" w:themeColor="text1"/>
          <w:sz w:val="28"/>
        </w:rPr>
        <w:t>与招标文件内容采用相同的顺序，对每个需求的响应必须遵循如下规则：</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1）重复该需求；</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2）用“是/否”来表明</w:t>
      </w:r>
      <w:proofErr w:type="gramStart"/>
      <w:r w:rsidRPr="00483B00">
        <w:rPr>
          <w:rFonts w:ascii="仿宋_GB2312" w:eastAsia="仿宋_GB2312" w:hAnsi="宋体" w:hint="eastAsia"/>
          <w:color w:val="000000" w:themeColor="text1"/>
          <w:sz w:val="28"/>
        </w:rPr>
        <w:t>该需求</w:t>
      </w:r>
      <w:proofErr w:type="gramEnd"/>
      <w:r w:rsidRPr="00483B00">
        <w:rPr>
          <w:rFonts w:ascii="仿宋_GB2312" w:eastAsia="仿宋_GB2312" w:hAnsi="宋体" w:hint="eastAsia"/>
          <w:color w:val="000000" w:themeColor="text1"/>
          <w:sz w:val="28"/>
        </w:rPr>
        <w:t>是否被满足；</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3）简要描述如何满足该需求，如果该响应在投标文件其他部分有详述，可在该处简单应答，但必须给出确切的位置索引；</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4）解释投标文件或投标方案与招标项目需求之间的偏差，用数量来表示的需求，必须用确切的数量单位来响应。</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5、项目实施计划</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应根据对项目需求的理解，提出详细、切实可行的项目实施计划及方案。</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6、售后服务计划</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lastRenderedPageBreak/>
        <w:t>应说明售后服务的内容、形式、收费标准；维护单位名称、地点、人员；服务响应时间等，并应包含免费维护期及期外的售后服务计划。</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7、投标人情况简介</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应包含投标人基本情况与背景资料、业务经营情况及投标人最新的经过审计的财务报表、相关内控制度及连续性方案等。</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8、投标人资格证明文件</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1）投标人营业执照复印件；</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2）若分公司参加投标的，需总公司的正式授权书（即签订合同只与有法人资格的公司签订）；</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3）生产厂商授权函；</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4）其他相关资格证明文件。</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9、供应商反腐败/反贿赂承诺书</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必须按照本招标文件第四部分附件5的格式要求制作，未经招标人书面同意，该格式不允许作任何修改。</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10、其他</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1）投标方实施其它银行此产品案例的合同复印件或加盖单位公章的产品定单；</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2）投标人自愿提供的其他全部文件；</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3）优惠条款的说明等。</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（三）投标文件的签署及规定</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1、投标人应准备一份正本、二份副本、一份电子档，正副本及电子</w:t>
      </w:r>
      <w:proofErr w:type="gramStart"/>
      <w:r w:rsidRPr="00483B00">
        <w:rPr>
          <w:rFonts w:ascii="仿宋_GB2312" w:eastAsia="仿宋_GB2312" w:hAnsi="宋体" w:hint="eastAsia"/>
          <w:color w:val="000000" w:themeColor="text1"/>
          <w:sz w:val="28"/>
        </w:rPr>
        <w:t>档</w:t>
      </w:r>
      <w:proofErr w:type="gramEnd"/>
      <w:r w:rsidRPr="00483B00">
        <w:rPr>
          <w:rFonts w:ascii="仿宋_GB2312" w:eastAsia="仿宋_GB2312" w:hAnsi="宋体" w:hint="eastAsia"/>
          <w:color w:val="000000" w:themeColor="text1"/>
          <w:sz w:val="28"/>
        </w:rPr>
        <w:t>均不含报价单，另装一份密封投标报价单。在每一份投标文件</w:t>
      </w:r>
      <w:r w:rsidRPr="00483B00">
        <w:rPr>
          <w:rFonts w:ascii="仿宋_GB2312" w:eastAsia="仿宋_GB2312" w:hAnsi="宋体" w:hint="eastAsia"/>
          <w:color w:val="000000" w:themeColor="text1"/>
          <w:sz w:val="28"/>
        </w:rPr>
        <w:lastRenderedPageBreak/>
        <w:t>上要明确注明“正本”、“副本”、“电子档”、“报价单”字样，若正本和副本有差异以正本为准；</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 xml:space="preserve">2、投标文件正本、副本、报价单须统一用A4纸打印装订并由投标人法定代表人或授权代理人在正本封面上签章处签字并加盖公章、骑缝章； </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3、投标文件须标注页码，封面后的第一页为标书的目录，整本</w:t>
      </w:r>
      <w:proofErr w:type="gramStart"/>
      <w:r w:rsidRPr="00483B00">
        <w:rPr>
          <w:rFonts w:ascii="仿宋_GB2312" w:eastAsia="仿宋_GB2312" w:hAnsi="宋体" w:hint="eastAsia"/>
          <w:color w:val="000000" w:themeColor="text1"/>
          <w:sz w:val="28"/>
        </w:rPr>
        <w:t>标书须</w:t>
      </w:r>
      <w:proofErr w:type="gramEnd"/>
      <w:r w:rsidRPr="00483B00">
        <w:rPr>
          <w:rFonts w:ascii="仿宋_GB2312" w:eastAsia="仿宋_GB2312" w:hAnsi="宋体" w:hint="eastAsia"/>
          <w:color w:val="000000" w:themeColor="text1"/>
          <w:sz w:val="28"/>
        </w:rPr>
        <w:t>标注统一的页码，成功案例合同等复印件可以手工填上统一的页码；</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4、除投标人对错漏处作必要修改外，投标文件中不许有加行、涂抹或改写。如有修改错漏处，必须由投标人法定代表人或授权代理人签字并加盖公章。</w:t>
      </w:r>
    </w:p>
    <w:p w:rsidR="00842EE7" w:rsidRPr="00483B00" w:rsidRDefault="00483B00" w:rsidP="00483B00">
      <w:pPr>
        <w:pStyle w:val="2"/>
        <w:keepNext w:val="0"/>
        <w:keepLines w:val="0"/>
        <w:ind w:firstLineChars="200" w:firstLine="562"/>
        <w:rPr>
          <w:rFonts w:ascii="仿宋" w:eastAsia="仿宋" w:hAnsi="仿宋"/>
          <w:color w:val="000000" w:themeColor="text1"/>
          <w:sz w:val="28"/>
          <w:szCs w:val="28"/>
        </w:rPr>
      </w:pPr>
      <w:r w:rsidRPr="00483B00">
        <w:rPr>
          <w:rFonts w:ascii="仿宋" w:eastAsia="仿宋" w:hAnsi="仿宋" w:hint="eastAsia"/>
          <w:color w:val="000000" w:themeColor="text1"/>
          <w:sz w:val="28"/>
          <w:szCs w:val="28"/>
        </w:rPr>
        <w:t>三、投标文件的递交</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（一）投标文件的密封和递交</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1、投标人应将投标文件的正、副本、报价单和电子</w:t>
      </w:r>
      <w:proofErr w:type="gramStart"/>
      <w:r w:rsidRPr="00483B00">
        <w:rPr>
          <w:rFonts w:ascii="仿宋_GB2312" w:eastAsia="仿宋_GB2312" w:hAnsi="宋体" w:hint="eastAsia"/>
          <w:color w:val="000000" w:themeColor="text1"/>
          <w:sz w:val="28"/>
        </w:rPr>
        <w:t>档</w:t>
      </w:r>
      <w:proofErr w:type="gramEnd"/>
      <w:r w:rsidRPr="00483B00">
        <w:rPr>
          <w:rFonts w:ascii="仿宋_GB2312" w:eastAsia="仿宋_GB2312" w:hAnsi="宋体" w:hint="eastAsia"/>
          <w:color w:val="000000" w:themeColor="text1"/>
          <w:sz w:val="28"/>
        </w:rPr>
        <w:t>分别用非透明文件袋密封，在封签处加盖公章，并标明投标人名称、正本（或副本、报价单、电子档）招标编号、投标产品名称；</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2、每一密封袋上注明“于开标前不准启封”的字样；</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3、投标价格表及其它各种承诺均须有法定代表人（或其委托的全权代表人）的签字、日期并加盖公章。</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（二）投标文件的修改和撤回</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1、投标人在提交投标文件后可对其投标文件进行补充、修改或</w:t>
      </w:r>
      <w:r w:rsidRPr="00483B00">
        <w:rPr>
          <w:rFonts w:ascii="仿宋_GB2312" w:eastAsia="仿宋_GB2312" w:hAnsi="宋体" w:hint="eastAsia"/>
          <w:color w:val="000000" w:themeColor="text1"/>
          <w:sz w:val="28"/>
        </w:rPr>
        <w:lastRenderedPageBreak/>
        <w:t>撤回，但招标人须在投标截止时间之前收到该补充、修改或撤回的书面通知，该通知须经投标人的法定代表人或授权代理人签字并加盖公章；</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2、投标人对投标文件进行补充、修改的书面材料或撤回的通知应按本招标文件规定进行编写、密封、标注和递送，并注明“补充/修改投标文件”或“撤回投标”字样；</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3、投标截止时间以后不得对投标文件进行修改或补充。</w:t>
      </w:r>
    </w:p>
    <w:p w:rsidR="00842EE7" w:rsidRPr="00483B00" w:rsidRDefault="00483B00" w:rsidP="00483B00">
      <w:pPr>
        <w:pStyle w:val="2"/>
        <w:keepNext w:val="0"/>
        <w:keepLines w:val="0"/>
        <w:ind w:firstLineChars="200" w:firstLine="562"/>
        <w:rPr>
          <w:rFonts w:ascii="仿宋" w:eastAsia="仿宋" w:hAnsi="仿宋"/>
          <w:color w:val="000000" w:themeColor="text1"/>
          <w:sz w:val="28"/>
          <w:szCs w:val="28"/>
        </w:rPr>
      </w:pPr>
      <w:r w:rsidRPr="00483B00">
        <w:rPr>
          <w:rFonts w:ascii="仿宋" w:eastAsia="仿宋" w:hAnsi="仿宋" w:hint="eastAsia"/>
          <w:color w:val="000000" w:themeColor="text1"/>
          <w:sz w:val="28"/>
          <w:szCs w:val="28"/>
        </w:rPr>
        <w:t>四、开标和评标</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（一）开标</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此次招标采用：本行评标专家组进行现场开标、评标。</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（二）评标因素</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1、招标人根据具体招标项目分类对每一个投标条件进行比较。对其内容进行分析比较：</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1）投标价格；</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2）投标方技术实力（售后服务能力）；</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3）投标方的资信情况和履约能力；</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4）投标方提供的其他优惠条件。</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（三）投标文件的审查</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1、开标后，招标人将组织审查投标文件是否完整，是否有计算错误，文件是否恰当地签署；</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2、在对投标文件进行详细评估之前，招标人将依据投标人提供</w:t>
      </w:r>
      <w:r w:rsidRPr="00483B00">
        <w:rPr>
          <w:rFonts w:ascii="仿宋_GB2312" w:eastAsia="仿宋_GB2312" w:hAnsi="宋体" w:hint="eastAsia"/>
          <w:color w:val="000000" w:themeColor="text1"/>
          <w:sz w:val="28"/>
        </w:rPr>
        <w:lastRenderedPageBreak/>
        <w:t>的资格证明文件审查投标人的财务、技术和生产能力。如果确定投标人无能力提供设备（系统）和技术支持，其投标将被拒绝；</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3、招标人将确定每一投标是否对招标文件的要求</w:t>
      </w:r>
      <w:proofErr w:type="gramStart"/>
      <w:r w:rsidRPr="00483B00">
        <w:rPr>
          <w:rFonts w:ascii="仿宋_GB2312" w:eastAsia="仿宋_GB2312" w:hAnsi="宋体" w:hint="eastAsia"/>
          <w:color w:val="000000" w:themeColor="text1"/>
          <w:sz w:val="28"/>
        </w:rPr>
        <w:t>作出</w:t>
      </w:r>
      <w:proofErr w:type="gramEnd"/>
      <w:r w:rsidRPr="00483B00">
        <w:rPr>
          <w:rFonts w:ascii="仿宋_GB2312" w:eastAsia="仿宋_GB2312" w:hAnsi="宋体" w:hint="eastAsia"/>
          <w:color w:val="000000" w:themeColor="text1"/>
          <w:sz w:val="28"/>
        </w:rPr>
        <w:t>了实质性的响应，而没有明显的偏离或保留；</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4、招标人判断投标文件的响应性仅基于投标文件本身而不靠外部证据；</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5、招标人将拒绝被确定为非实质性响应的投标，投标人不能通过修正或撤销不符之处而使其投标成为实质性响应的投标。</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（四）投标文件的澄清</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2、澄清应是书面的，并由法定代表人或其授权代理人签字；</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3、投标人的澄清文件是投标文件的组成部分，并取代投标文件中被澄清的部分；</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4、投标文件的澄清不得对投标内容进行实质性修改。</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（五）评标工作</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1、招标人将按照公开、公平、公正的原则对待所有投标方；</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2、评标是招标工作的重要环节，评标工作在招标人内独立进行；</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3、招标人不承诺报价最低者为中标者；</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4、在投标、开标期间，投标人不得向招标人询问情况，不得进</w:t>
      </w:r>
      <w:r w:rsidRPr="00483B00">
        <w:rPr>
          <w:rFonts w:ascii="仿宋_GB2312" w:eastAsia="仿宋_GB2312" w:hAnsi="宋体" w:hint="eastAsia"/>
          <w:color w:val="000000" w:themeColor="text1"/>
          <w:sz w:val="28"/>
        </w:rPr>
        <w:lastRenderedPageBreak/>
        <w:t>行旨在影响评标结果的活动，招标人保留对投标人进行疑问咨询的权力；</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5、在投标、评标过程中，如有投标人联合故意抬高报价或其他不正当行为，招标人有权中止投标或评标；</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6、江苏昆山农村商业银行股份有限公司保留对本次招标的最终解释权。</w:t>
      </w:r>
    </w:p>
    <w:p w:rsidR="00842EE7" w:rsidRPr="00483B00" w:rsidRDefault="00483B00" w:rsidP="00483B00">
      <w:pPr>
        <w:pStyle w:val="2"/>
        <w:keepNext w:val="0"/>
        <w:keepLines w:val="0"/>
        <w:ind w:firstLineChars="200" w:firstLine="562"/>
        <w:rPr>
          <w:rFonts w:ascii="仿宋" w:eastAsia="仿宋" w:hAnsi="仿宋"/>
          <w:color w:val="000000" w:themeColor="text1"/>
          <w:sz w:val="28"/>
          <w:szCs w:val="28"/>
        </w:rPr>
      </w:pPr>
      <w:r w:rsidRPr="00483B00">
        <w:rPr>
          <w:rFonts w:ascii="仿宋" w:eastAsia="仿宋" w:hAnsi="仿宋" w:hint="eastAsia"/>
          <w:color w:val="000000" w:themeColor="text1"/>
          <w:sz w:val="28"/>
          <w:szCs w:val="28"/>
        </w:rPr>
        <w:t>五、中标与签署合同</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（一）定标原则</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招标人不承诺向投标方披露招标过程中任何细节，包括中标或落标原因。</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（二）中标通知</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1.定标后，招标人将发出中标通知；</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2.对落标的投标人不再另行发出落标通知；</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3.中标通知将作为招标人与中标人签订合同的依据之一。</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（三）签订合同</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1、招标人将按照招标文件和投标人的投标文件与中标人签订书面合同，签订合同之前，双方需对合同的具体细节进行商谈。</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2、招标人对有关内容有权</w:t>
      </w:r>
      <w:proofErr w:type="gramStart"/>
      <w:r w:rsidRPr="00483B00">
        <w:rPr>
          <w:rFonts w:ascii="仿宋_GB2312" w:eastAsia="仿宋_GB2312" w:hAnsi="宋体" w:hint="eastAsia"/>
          <w:color w:val="000000" w:themeColor="text1"/>
          <w:sz w:val="28"/>
        </w:rPr>
        <w:t>作出</w:t>
      </w:r>
      <w:proofErr w:type="gramEnd"/>
      <w:r w:rsidRPr="00483B00">
        <w:rPr>
          <w:rFonts w:ascii="仿宋_GB2312" w:eastAsia="仿宋_GB2312" w:hAnsi="宋体" w:hint="eastAsia"/>
          <w:color w:val="000000" w:themeColor="text1"/>
          <w:sz w:val="28"/>
        </w:rPr>
        <w:t>必要的细化和补充，但有关细化和补充不得背离招标文件和投标文件的实质性内容。</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3、招标文件、中标方的投标文件及其澄清文件等，均为签订合同的依据。</w:t>
      </w:r>
    </w:p>
    <w:p w:rsidR="00842EE7" w:rsidRPr="00483B00" w:rsidRDefault="00483B00" w:rsidP="00483B00">
      <w:pPr>
        <w:spacing w:line="360" w:lineRule="auto"/>
        <w:ind w:firstLineChars="200" w:firstLine="56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lastRenderedPageBreak/>
        <w:t>6、投标人同意按招标人的要求</w:t>
      </w:r>
      <w:proofErr w:type="gramStart"/>
      <w:r w:rsidRPr="00483B00">
        <w:rPr>
          <w:rFonts w:ascii="仿宋_GB2312" w:eastAsia="仿宋_GB2312" w:hAnsi="宋体" w:hint="eastAsia"/>
          <w:color w:val="000000" w:themeColor="text1"/>
          <w:sz w:val="28"/>
        </w:rPr>
        <w:t>签定</w:t>
      </w:r>
      <w:proofErr w:type="gramEnd"/>
      <w:r w:rsidRPr="00483B00">
        <w:rPr>
          <w:rFonts w:ascii="仿宋_GB2312" w:eastAsia="仿宋_GB2312" w:hAnsi="宋体" w:hint="eastAsia"/>
          <w:color w:val="000000" w:themeColor="text1"/>
          <w:sz w:val="28"/>
        </w:rPr>
        <w:t>相关合同，</w:t>
      </w:r>
      <w:r w:rsidRPr="00483B00">
        <w:rPr>
          <w:rFonts w:ascii="仿宋_GB2312" w:eastAsia="仿宋_GB2312" w:hAnsi="宋体" w:cs="仿宋_GB2312" w:hint="eastAsia"/>
          <w:color w:val="000000" w:themeColor="text1"/>
          <w:sz w:val="28"/>
          <w:szCs w:val="28"/>
        </w:rPr>
        <w:t>具体内容以实际签订的合同内容为准。</w:t>
      </w:r>
    </w:p>
    <w:p w:rsidR="00842EE7" w:rsidRPr="00483B00" w:rsidRDefault="00842EE7" w:rsidP="00483B00">
      <w:pPr>
        <w:spacing w:line="360" w:lineRule="auto"/>
        <w:ind w:firstLineChars="200" w:firstLine="560"/>
        <w:rPr>
          <w:rFonts w:ascii="仿宋_GB2312" w:eastAsia="仿宋_GB2312" w:hAnsi="宋体"/>
          <w:color w:val="000000" w:themeColor="text1"/>
          <w:sz w:val="28"/>
        </w:rPr>
        <w:sectPr w:rsidR="00842EE7" w:rsidRPr="00483B00">
          <w:pgSz w:w="11906" w:h="16838"/>
          <w:pgMar w:top="1440" w:right="1800" w:bottom="1440" w:left="1800" w:header="851" w:footer="992" w:gutter="0"/>
          <w:cols w:space="720"/>
          <w:docGrid w:type="lines" w:linePitch="312"/>
        </w:sectPr>
      </w:pPr>
    </w:p>
    <w:p w:rsidR="00842EE7" w:rsidRPr="00483B00" w:rsidRDefault="00483B00" w:rsidP="00483B00">
      <w:pPr>
        <w:pStyle w:val="1"/>
        <w:keepNext w:val="0"/>
        <w:keepLines w:val="0"/>
        <w:jc w:val="center"/>
        <w:rPr>
          <w:rFonts w:ascii="黑体" w:eastAsia="黑体" w:hAnsi="黑体"/>
          <w:color w:val="000000" w:themeColor="text1"/>
          <w:sz w:val="32"/>
          <w:szCs w:val="32"/>
        </w:rPr>
      </w:pPr>
      <w:r w:rsidRPr="00483B00">
        <w:rPr>
          <w:rFonts w:ascii="黑体" w:eastAsia="黑体" w:hAnsi="黑体" w:hint="eastAsia"/>
          <w:color w:val="000000" w:themeColor="text1"/>
          <w:sz w:val="32"/>
          <w:szCs w:val="32"/>
        </w:rPr>
        <w:lastRenderedPageBreak/>
        <w:t>第四部分</w:t>
      </w:r>
      <w:r w:rsidRPr="00483B00">
        <w:rPr>
          <w:rFonts w:ascii="黑体" w:eastAsia="黑体" w:hAnsi="黑体" w:hint="eastAsia"/>
          <w:color w:val="000000" w:themeColor="text1"/>
          <w:sz w:val="32"/>
          <w:szCs w:val="32"/>
        </w:rPr>
        <w:tab/>
        <w:t>投标文件格式</w:t>
      </w:r>
    </w:p>
    <w:p w:rsidR="00842EE7" w:rsidRPr="00483B00" w:rsidRDefault="00483B00" w:rsidP="00483B00">
      <w:pPr>
        <w:snapToGrid w:val="0"/>
        <w:spacing w:line="360" w:lineRule="auto"/>
        <w:outlineLvl w:val="1"/>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附件1：《投标书》</w:t>
      </w:r>
    </w:p>
    <w:p w:rsidR="00842EE7" w:rsidRPr="00483B00" w:rsidRDefault="00483B00" w:rsidP="00483B00">
      <w:pPr>
        <w:pStyle w:val="a5"/>
        <w:adjustRightInd w:val="0"/>
        <w:jc w:val="center"/>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投</w:t>
      </w:r>
      <w:r w:rsidRPr="00483B00">
        <w:rPr>
          <w:rFonts w:ascii="仿宋_GB2312" w:eastAsia="仿宋_GB2312" w:hAnsi="宋体" w:hint="eastAsia"/>
          <w:snapToGrid w:val="0"/>
          <w:color w:val="000000" w:themeColor="text1"/>
          <w:sz w:val="28"/>
          <w:szCs w:val="28"/>
        </w:rPr>
        <w:tab/>
      </w:r>
      <w:r w:rsidRPr="00483B00">
        <w:rPr>
          <w:rFonts w:ascii="仿宋_GB2312" w:eastAsia="仿宋_GB2312" w:hAnsi="宋体"/>
          <w:snapToGrid w:val="0"/>
          <w:color w:val="000000" w:themeColor="text1"/>
          <w:sz w:val="28"/>
          <w:szCs w:val="28"/>
        </w:rPr>
        <w:t>标</w:t>
      </w:r>
      <w:r w:rsidRPr="00483B00">
        <w:rPr>
          <w:rFonts w:ascii="仿宋_GB2312" w:eastAsia="仿宋_GB2312" w:hAnsi="宋体" w:hint="eastAsia"/>
          <w:snapToGrid w:val="0"/>
          <w:color w:val="000000" w:themeColor="text1"/>
          <w:sz w:val="28"/>
          <w:szCs w:val="28"/>
        </w:rPr>
        <w:tab/>
      </w:r>
      <w:r w:rsidRPr="00483B00">
        <w:rPr>
          <w:rFonts w:ascii="仿宋_GB2312" w:eastAsia="仿宋_GB2312" w:hAnsi="宋体"/>
          <w:snapToGrid w:val="0"/>
          <w:color w:val="000000" w:themeColor="text1"/>
          <w:sz w:val="28"/>
          <w:szCs w:val="28"/>
        </w:rPr>
        <w:t>书</w:t>
      </w:r>
    </w:p>
    <w:p w:rsidR="00842EE7" w:rsidRPr="00483B00" w:rsidRDefault="00842EE7" w:rsidP="00483B00">
      <w:pPr>
        <w:pStyle w:val="a5"/>
        <w:adjustRightInd w:val="0"/>
        <w:rPr>
          <w:rFonts w:ascii="仿宋_GB2312" w:eastAsia="仿宋_GB2312" w:hAnsi="宋体"/>
          <w:b/>
          <w:snapToGrid w:val="0"/>
          <w:color w:val="000000" w:themeColor="text1"/>
          <w:sz w:val="28"/>
          <w:szCs w:val="28"/>
        </w:rPr>
      </w:pPr>
    </w:p>
    <w:p w:rsidR="00842EE7" w:rsidRPr="00483B00" w:rsidRDefault="00483B00" w:rsidP="00483B00">
      <w:pPr>
        <w:pStyle w:val="a5"/>
        <w:adjustRightInd w:val="0"/>
        <w:rPr>
          <w:rFonts w:ascii="仿宋_GB2312" w:eastAsia="仿宋_GB2312" w:hAnsi="宋体"/>
          <w:color w:val="000000" w:themeColor="text1"/>
          <w:sz w:val="28"/>
        </w:rPr>
      </w:pPr>
      <w:r w:rsidRPr="00483B00">
        <w:rPr>
          <w:rFonts w:ascii="仿宋_GB2312" w:eastAsia="仿宋_GB2312" w:hAnsi="宋体"/>
          <w:color w:val="000000" w:themeColor="text1"/>
          <w:sz w:val="28"/>
        </w:rPr>
        <w:t>致：江苏</w:t>
      </w:r>
      <w:r w:rsidRPr="00483B00">
        <w:rPr>
          <w:rFonts w:ascii="仿宋_GB2312" w:eastAsia="仿宋_GB2312" w:hAnsi="宋体" w:hint="eastAsia"/>
          <w:color w:val="000000" w:themeColor="text1"/>
          <w:sz w:val="28"/>
        </w:rPr>
        <w:t>昆山</w:t>
      </w:r>
      <w:r w:rsidRPr="00483B00">
        <w:rPr>
          <w:rFonts w:ascii="仿宋_GB2312" w:eastAsia="仿宋_GB2312" w:hAnsi="宋体"/>
          <w:color w:val="000000" w:themeColor="text1"/>
          <w:sz w:val="28"/>
        </w:rPr>
        <w:t>农村商业银行股份有限公司</w:t>
      </w:r>
    </w:p>
    <w:p w:rsidR="00842EE7" w:rsidRPr="00483B00" w:rsidRDefault="00483B00" w:rsidP="00483B00">
      <w:pPr>
        <w:autoSpaceDE w:val="0"/>
        <w:autoSpaceDN w:val="0"/>
        <w:adjustRightInd w:val="0"/>
        <w:ind w:firstLine="624"/>
        <w:jc w:val="left"/>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根据贵方       招标书，投标人              （投标人名称）提供相关文件并做出以下承诺：</w:t>
      </w:r>
    </w:p>
    <w:p w:rsidR="00842EE7" w:rsidRPr="00483B00" w:rsidRDefault="00483B00" w:rsidP="00483B00">
      <w:pPr>
        <w:numPr>
          <w:ilvl w:val="0"/>
          <w:numId w:val="4"/>
        </w:numPr>
        <w:autoSpaceDE w:val="0"/>
        <w:autoSpaceDN w:val="0"/>
        <w:adjustRightInd w:val="0"/>
        <w:ind w:firstLine="624"/>
        <w:jc w:val="left"/>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招标文件规定的全部文件正本一份，副本二份，电子文档一份、报价单一份。</w:t>
      </w:r>
    </w:p>
    <w:p w:rsidR="00842EE7" w:rsidRPr="00483B00" w:rsidRDefault="00483B00" w:rsidP="00483B00">
      <w:pPr>
        <w:autoSpaceDE w:val="0"/>
        <w:autoSpaceDN w:val="0"/>
        <w:adjustRightInd w:val="0"/>
        <w:ind w:firstLineChars="200" w:firstLine="560"/>
        <w:jc w:val="left"/>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二、投标人同意如下：</w:t>
      </w:r>
    </w:p>
    <w:p w:rsidR="00842EE7" w:rsidRPr="00483B00" w:rsidRDefault="00483B00" w:rsidP="00483B00">
      <w:pPr>
        <w:adjustRightInd w:val="0"/>
        <w:ind w:firstLineChars="250" w:firstLine="70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1．投标人完全接受招标文件中的内容，并将按招标文件的规定履行义务，按相关法律法规履行投标人的全部责任；</w:t>
      </w:r>
    </w:p>
    <w:p w:rsidR="00842EE7" w:rsidRPr="00483B00" w:rsidRDefault="00483B00" w:rsidP="00483B00">
      <w:pPr>
        <w:adjustRightInd w:val="0"/>
        <w:ind w:firstLineChars="250" w:firstLine="70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2.投标人己详细审查全部招标文件，包括修改文件以及全部参考资料和有关附件，无其他不明事项；</w:t>
      </w:r>
    </w:p>
    <w:p w:rsidR="00842EE7" w:rsidRPr="00483B00" w:rsidRDefault="00483B00" w:rsidP="00483B00">
      <w:pPr>
        <w:adjustRightInd w:val="0"/>
        <w:ind w:firstLineChars="250" w:firstLine="70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3.投标人同意招标人要求的相关数据或资料，完全理解招标人在招标文件中确定的评标原则和程序，理解贵方不一定要接受最低报价的投标。</w:t>
      </w:r>
    </w:p>
    <w:p w:rsidR="00842EE7" w:rsidRPr="00483B00" w:rsidRDefault="00483B00" w:rsidP="00483B00">
      <w:pPr>
        <w:adjustRightInd w:val="0"/>
        <w:ind w:firstLineChars="250" w:firstLine="700"/>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三、投标方保证投标文件中所有关于投标资格的文件，证明陈述均是真实的、准确的。若有违背，投标方愿意承担由此而产生的一切后果。</w:t>
      </w:r>
    </w:p>
    <w:p w:rsidR="00842EE7" w:rsidRPr="00483B00" w:rsidRDefault="00483B00" w:rsidP="00483B00">
      <w:pPr>
        <w:adjustRightInd w:val="0"/>
        <w:ind w:firstLine="624"/>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与本投标有关的一切正式信函请使用以下地址：</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lastRenderedPageBreak/>
        <w:t xml:space="preserve">地址：                           </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t xml:space="preserve">邮编：                           </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t xml:space="preserve">电话：                           </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t xml:space="preserve">传真：                           </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t xml:space="preserve">投标人法定代表人姓名、职务（印刷体）：             </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t xml:space="preserve">投标人名称：                       </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t xml:space="preserve">单位公章：                       </w:t>
      </w:r>
    </w:p>
    <w:p w:rsidR="00842EE7" w:rsidRPr="00483B00" w:rsidRDefault="00483B00" w:rsidP="00483B00">
      <w:pPr>
        <w:pStyle w:val="a5"/>
        <w:adjustRightInd w:val="0"/>
        <w:ind w:firstLine="624"/>
        <w:rPr>
          <w:rFonts w:ascii="仿宋_GB2312" w:eastAsia="仿宋_GB2312" w:hAnsi="宋体"/>
          <w:color w:val="000000" w:themeColor="text1"/>
          <w:sz w:val="28"/>
        </w:rPr>
      </w:pPr>
      <w:r w:rsidRPr="00483B00">
        <w:rPr>
          <w:rFonts w:ascii="仿宋_GB2312" w:eastAsia="仿宋_GB2312" w:hAnsi="宋体"/>
          <w:color w:val="000000" w:themeColor="text1"/>
          <w:sz w:val="28"/>
        </w:rPr>
        <w:t xml:space="preserve">法定代表人或授权代理人签字：                    </w:t>
      </w:r>
    </w:p>
    <w:p w:rsidR="00842EE7" w:rsidRPr="00483B00" w:rsidRDefault="00483B00" w:rsidP="00483B00">
      <w:pPr>
        <w:autoSpaceDE w:val="0"/>
        <w:autoSpaceDN w:val="0"/>
        <w:adjustRightInd w:val="0"/>
        <w:ind w:firstLine="624"/>
        <w:jc w:val="left"/>
        <w:rPr>
          <w:rFonts w:ascii="仿宋_GB2312" w:eastAsia="仿宋_GB2312" w:hAnsi="宋体"/>
          <w:color w:val="000000" w:themeColor="text1"/>
          <w:sz w:val="28"/>
        </w:rPr>
      </w:pPr>
      <w:r w:rsidRPr="00483B00">
        <w:rPr>
          <w:rFonts w:ascii="仿宋_GB2312" w:eastAsia="仿宋_GB2312" w:hAnsi="宋体" w:hint="eastAsia"/>
          <w:color w:val="000000" w:themeColor="text1"/>
          <w:sz w:val="28"/>
        </w:rPr>
        <w:t>日期：      年     月     日</w:t>
      </w:r>
    </w:p>
    <w:p w:rsidR="00842EE7" w:rsidRPr="00483B00" w:rsidRDefault="00842EE7" w:rsidP="00483B00">
      <w:pPr>
        <w:snapToGrid w:val="0"/>
        <w:spacing w:line="360" w:lineRule="auto"/>
        <w:outlineLvl w:val="1"/>
        <w:rPr>
          <w:rFonts w:ascii="仿宋_GB2312" w:eastAsia="仿宋_GB2312" w:hAnsi="宋体"/>
          <w:color w:val="000000" w:themeColor="text1"/>
          <w:sz w:val="28"/>
        </w:rPr>
        <w:sectPr w:rsidR="00842EE7" w:rsidRPr="00483B00">
          <w:pgSz w:w="11906" w:h="16838"/>
          <w:pgMar w:top="1440" w:right="1800" w:bottom="1440" w:left="1800" w:header="851" w:footer="992" w:gutter="0"/>
          <w:cols w:space="720"/>
          <w:docGrid w:type="lines" w:linePitch="312"/>
        </w:sectPr>
      </w:pPr>
    </w:p>
    <w:p w:rsidR="00842EE7" w:rsidRPr="00483B00" w:rsidRDefault="00483B00" w:rsidP="00483B00">
      <w:pPr>
        <w:snapToGrid w:val="0"/>
        <w:spacing w:line="360" w:lineRule="auto"/>
        <w:outlineLvl w:val="1"/>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lastRenderedPageBreak/>
        <w:t>附件2：《投标人情况简介》</w:t>
      </w:r>
    </w:p>
    <w:p w:rsidR="00842EE7" w:rsidRPr="00483B00" w:rsidRDefault="00483B00" w:rsidP="00483B00">
      <w:pPr>
        <w:pStyle w:val="a5"/>
        <w:adjustRightInd w:val="0"/>
        <w:jc w:val="center"/>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投标人情况简介</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1.名称和概况</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投标人名称：</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地址：邮编：</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传真／电话：</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成立日期或注册日期：</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法定代表人或主要负责人姓名：</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2．财务数据</w:t>
      </w:r>
    </w:p>
    <w:p w:rsidR="00842EE7" w:rsidRPr="00483B00" w:rsidRDefault="00483B00" w:rsidP="00483B00">
      <w:pPr>
        <w:pStyle w:val="a5"/>
        <w:adjustRightInd w:val="0"/>
        <w:rPr>
          <w:rFonts w:ascii="仿宋_GB2312" w:eastAsia="仿宋_GB2312" w:hAnsi="宋体"/>
          <w:snapToGrid w:val="0"/>
          <w:color w:val="000000" w:themeColor="text1"/>
          <w:sz w:val="28"/>
          <w:szCs w:val="28"/>
          <w:u w:val="single"/>
        </w:rPr>
      </w:pPr>
      <w:r w:rsidRPr="00483B00">
        <w:rPr>
          <w:rFonts w:ascii="仿宋_GB2312" w:eastAsia="仿宋_GB2312" w:hAnsi="宋体"/>
          <w:snapToGrid w:val="0"/>
          <w:color w:val="000000" w:themeColor="text1"/>
          <w:sz w:val="28"/>
          <w:szCs w:val="28"/>
        </w:rPr>
        <w:t>注册资本：</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3．业绩或服务的情况</w:t>
      </w:r>
    </w:p>
    <w:p w:rsidR="00842EE7" w:rsidRPr="00483B00" w:rsidRDefault="00483B00" w:rsidP="00483B00">
      <w:pPr>
        <w:pStyle w:val="a5"/>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 xml:space="preserve">年至今国内外主要用户的名称和地址： </w:t>
      </w:r>
    </w:p>
    <w:p w:rsidR="00842EE7" w:rsidRPr="00483B00" w:rsidRDefault="00483B00" w:rsidP="00483B00">
      <w:pPr>
        <w:pStyle w:val="a5"/>
        <w:tabs>
          <w:tab w:val="left" w:pos="360"/>
        </w:tabs>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本次投标或服务在国内金融行业的应用情况（如有的话）：</w:t>
      </w:r>
    </w:p>
    <w:p w:rsidR="00842EE7" w:rsidRPr="00483B00" w:rsidRDefault="00483B00" w:rsidP="00483B00">
      <w:pPr>
        <w:pStyle w:val="a5"/>
        <w:tabs>
          <w:tab w:val="left" w:pos="0"/>
        </w:tabs>
        <w:adjustRightInd w:val="0"/>
        <w:rPr>
          <w:rFonts w:ascii="仿宋_GB2312" w:eastAsia="仿宋_GB2312" w:hAnsi="宋体"/>
          <w:snapToGrid w:val="0"/>
          <w:color w:val="000000" w:themeColor="text1"/>
          <w:sz w:val="28"/>
          <w:szCs w:val="28"/>
        </w:rPr>
      </w:pPr>
      <w:r w:rsidRPr="00483B00">
        <w:rPr>
          <w:rFonts w:ascii="仿宋_GB2312" w:eastAsia="仿宋_GB2312" w:hAnsi="宋体"/>
          <w:snapToGrid w:val="0"/>
          <w:color w:val="000000" w:themeColor="text1"/>
          <w:sz w:val="28"/>
          <w:szCs w:val="28"/>
        </w:rPr>
        <w:t>4.年至今投标人是否受到过监管机关的处罚？是否有重大涉</w:t>
      </w:r>
      <w:proofErr w:type="gramStart"/>
      <w:r w:rsidRPr="00483B00">
        <w:rPr>
          <w:rFonts w:ascii="仿宋_GB2312" w:eastAsia="仿宋_GB2312" w:hAnsi="宋体"/>
          <w:snapToGrid w:val="0"/>
          <w:color w:val="000000" w:themeColor="text1"/>
          <w:sz w:val="28"/>
          <w:szCs w:val="28"/>
        </w:rPr>
        <w:t>诉法律</w:t>
      </w:r>
      <w:proofErr w:type="gramEnd"/>
      <w:r w:rsidRPr="00483B00">
        <w:rPr>
          <w:rFonts w:ascii="仿宋_GB2312" w:eastAsia="仿宋_GB2312" w:hAnsi="宋体"/>
          <w:snapToGrid w:val="0"/>
          <w:color w:val="000000" w:themeColor="text1"/>
          <w:sz w:val="28"/>
          <w:szCs w:val="28"/>
        </w:rPr>
        <w:t>纠纷？如有，请列明原因及相关情况。</w:t>
      </w:r>
    </w:p>
    <w:p w:rsidR="00842EE7" w:rsidRPr="00483B00" w:rsidRDefault="00483B00" w:rsidP="00483B00">
      <w:pPr>
        <w:pStyle w:val="a5"/>
        <w:tabs>
          <w:tab w:val="left" w:pos="360"/>
        </w:tabs>
        <w:adjustRightInd w:val="0"/>
        <w:rPr>
          <w:rFonts w:ascii="仿宋_GB2312" w:eastAsia="仿宋_GB2312" w:hAnsi="宋体"/>
          <w:snapToGrid w:val="0"/>
          <w:color w:val="000000" w:themeColor="text1"/>
          <w:sz w:val="28"/>
          <w:szCs w:val="28"/>
          <w:u w:val="single"/>
        </w:rPr>
      </w:pPr>
      <w:r w:rsidRPr="00483B00">
        <w:rPr>
          <w:rFonts w:ascii="仿宋_GB2312" w:eastAsia="仿宋_GB2312" w:hAnsi="宋体"/>
          <w:snapToGrid w:val="0"/>
          <w:color w:val="000000" w:themeColor="text1"/>
          <w:sz w:val="28"/>
          <w:szCs w:val="28"/>
        </w:rPr>
        <w:t>5.所属集团（如有的话）：</w:t>
      </w:r>
    </w:p>
    <w:p w:rsidR="00842EE7" w:rsidRPr="00483B00" w:rsidRDefault="00483B00" w:rsidP="00483B00">
      <w:pPr>
        <w:pStyle w:val="a5"/>
        <w:tabs>
          <w:tab w:val="left" w:pos="360"/>
        </w:tabs>
        <w:adjustRightInd w:val="0"/>
        <w:rPr>
          <w:rFonts w:ascii="仿宋_GB2312" w:eastAsia="仿宋_GB2312" w:hAnsi="宋体"/>
          <w:snapToGrid w:val="0"/>
          <w:color w:val="000000" w:themeColor="text1"/>
          <w:sz w:val="28"/>
          <w:szCs w:val="28"/>
        </w:rPr>
      </w:pPr>
      <w:r w:rsidRPr="00483B00">
        <w:rPr>
          <w:rFonts w:ascii="仿宋_GB2312" w:eastAsia="仿宋_GB2312" w:hAnsi="宋体" w:hint="eastAsia"/>
          <w:snapToGrid w:val="0"/>
          <w:color w:val="000000" w:themeColor="text1"/>
          <w:sz w:val="28"/>
          <w:szCs w:val="28"/>
        </w:rPr>
        <w:t>6.其它情况</w:t>
      </w:r>
      <w:r w:rsidRPr="00483B00">
        <w:rPr>
          <w:rFonts w:ascii="仿宋_GB2312" w:eastAsia="仿宋_GB2312" w:hAnsi="宋体"/>
          <w:snapToGrid w:val="0"/>
          <w:color w:val="000000" w:themeColor="text1"/>
          <w:sz w:val="28"/>
          <w:szCs w:val="28"/>
        </w:rPr>
        <w:t>（组织、机构、技术力量、参与本产品的实施人员情况等）</w:t>
      </w:r>
    </w:p>
    <w:p w:rsidR="00842EE7" w:rsidRPr="00483B00" w:rsidRDefault="00842EE7" w:rsidP="00483B00">
      <w:pPr>
        <w:snapToGrid w:val="0"/>
        <w:spacing w:line="360" w:lineRule="auto"/>
        <w:outlineLvl w:val="1"/>
        <w:rPr>
          <w:rFonts w:ascii="仿宋_GB2312" w:eastAsia="仿宋_GB2312" w:hAnsi="宋体"/>
          <w:color w:val="000000" w:themeColor="text1"/>
          <w:sz w:val="28"/>
          <w:szCs w:val="28"/>
        </w:rPr>
        <w:sectPr w:rsidR="00842EE7" w:rsidRPr="00483B00">
          <w:pgSz w:w="11906" w:h="16838"/>
          <w:pgMar w:top="1440" w:right="1800" w:bottom="1440" w:left="1800" w:header="851" w:footer="992" w:gutter="0"/>
          <w:cols w:space="720"/>
          <w:docGrid w:type="lines" w:linePitch="312"/>
        </w:sectPr>
      </w:pPr>
    </w:p>
    <w:p w:rsidR="00842EE7" w:rsidRPr="00483B00" w:rsidRDefault="00483B00" w:rsidP="00483B00">
      <w:pPr>
        <w:snapToGrid w:val="0"/>
        <w:spacing w:line="360" w:lineRule="auto"/>
        <w:outlineLvl w:val="1"/>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lastRenderedPageBreak/>
        <w:t>附件3：《法定代表人委托书》</w:t>
      </w:r>
    </w:p>
    <w:p w:rsidR="00842EE7" w:rsidRPr="00483B00" w:rsidRDefault="00483B00" w:rsidP="00483B00">
      <w:pPr>
        <w:tabs>
          <w:tab w:val="left" w:pos="8280"/>
        </w:tabs>
        <w:spacing w:line="360" w:lineRule="auto"/>
        <w:rPr>
          <w:rFonts w:ascii="仿宋_GB2312" w:eastAsia="仿宋_GB2312"/>
          <w:color w:val="000000" w:themeColor="text1"/>
          <w:sz w:val="28"/>
          <w:szCs w:val="28"/>
        </w:rPr>
      </w:pPr>
      <w:r w:rsidRPr="00483B00">
        <w:rPr>
          <w:rFonts w:ascii="仿宋_GB2312" w:eastAsia="仿宋_GB2312" w:hAnsi="宋体" w:hint="eastAsia"/>
          <w:snapToGrid w:val="0"/>
          <w:color w:val="000000" w:themeColor="text1"/>
          <w:sz w:val="28"/>
        </w:rPr>
        <w:t>江苏昆山农村商业银行股份有限公司</w:t>
      </w:r>
      <w:r w:rsidRPr="00483B00">
        <w:rPr>
          <w:rFonts w:ascii="仿宋_GB2312" w:eastAsia="仿宋_GB2312" w:hint="eastAsia"/>
          <w:color w:val="000000" w:themeColor="text1"/>
          <w:sz w:val="28"/>
          <w:szCs w:val="28"/>
        </w:rPr>
        <w:t>：</w:t>
      </w:r>
    </w:p>
    <w:p w:rsidR="00842EE7" w:rsidRPr="00483B00" w:rsidRDefault="00483B00" w:rsidP="00483B00">
      <w:pPr>
        <w:tabs>
          <w:tab w:val="left" w:pos="8280"/>
        </w:tabs>
        <w:spacing w:line="360" w:lineRule="auto"/>
        <w:ind w:firstLine="48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兹委托</w:t>
      </w:r>
      <w:r w:rsidRPr="00483B00">
        <w:rPr>
          <w:rFonts w:ascii="仿宋_GB2312" w:eastAsia="仿宋_GB2312" w:hint="eastAsia"/>
          <w:color w:val="000000" w:themeColor="text1"/>
          <w:sz w:val="28"/>
          <w:szCs w:val="28"/>
          <w:u w:val="single"/>
        </w:rPr>
        <w:t xml:space="preserve">         (代理人姓名)</w:t>
      </w:r>
      <w:r w:rsidRPr="00483B00">
        <w:rPr>
          <w:rFonts w:ascii="仿宋_GB2312" w:eastAsia="仿宋_GB2312" w:hint="eastAsia"/>
          <w:color w:val="000000" w:themeColor="text1"/>
          <w:sz w:val="28"/>
          <w:szCs w:val="28"/>
        </w:rPr>
        <w:t>参加贵单位组织的招标活动，全权代表我单位处理投标的有关事宜。</w:t>
      </w:r>
    </w:p>
    <w:p w:rsidR="00842EE7" w:rsidRPr="00483B00" w:rsidRDefault="00483B00" w:rsidP="00483B00">
      <w:pPr>
        <w:tabs>
          <w:tab w:val="left" w:pos="8280"/>
        </w:tabs>
        <w:spacing w:line="360" w:lineRule="auto"/>
        <w:ind w:firstLine="48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附全权代表情况：</w:t>
      </w:r>
    </w:p>
    <w:p w:rsidR="00842EE7" w:rsidRPr="00483B00" w:rsidRDefault="00483B00" w:rsidP="00483B00">
      <w:pPr>
        <w:tabs>
          <w:tab w:val="left" w:pos="8280"/>
        </w:tabs>
        <w:spacing w:line="360" w:lineRule="auto"/>
        <w:ind w:firstLine="480"/>
        <w:rPr>
          <w:rFonts w:ascii="仿宋_GB2312" w:eastAsia="仿宋_GB2312"/>
          <w:color w:val="000000" w:themeColor="text1"/>
          <w:sz w:val="28"/>
          <w:szCs w:val="28"/>
          <w:u w:val="single"/>
        </w:rPr>
      </w:pPr>
      <w:r w:rsidRPr="00483B00">
        <w:rPr>
          <w:rFonts w:ascii="仿宋_GB2312" w:eastAsia="仿宋_GB2312" w:hint="eastAsia"/>
          <w:color w:val="000000" w:themeColor="text1"/>
          <w:sz w:val="28"/>
          <w:szCs w:val="28"/>
        </w:rPr>
        <w:t xml:space="preserve"> 姓名： 性别：年龄：职务：</w:t>
      </w:r>
    </w:p>
    <w:p w:rsidR="00842EE7" w:rsidRPr="00483B00" w:rsidRDefault="00483B00" w:rsidP="00483B00">
      <w:pPr>
        <w:tabs>
          <w:tab w:val="left" w:pos="8280"/>
        </w:tabs>
        <w:spacing w:line="360" w:lineRule="auto"/>
        <w:ind w:firstLine="48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身份证号码：</w:t>
      </w:r>
    </w:p>
    <w:p w:rsidR="00842EE7" w:rsidRPr="00483B00" w:rsidRDefault="00483B00" w:rsidP="00483B00">
      <w:pPr>
        <w:tabs>
          <w:tab w:val="left" w:pos="8280"/>
        </w:tabs>
        <w:spacing w:line="360" w:lineRule="auto"/>
        <w:ind w:firstLine="48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详细通讯地址： </w:t>
      </w:r>
    </w:p>
    <w:p w:rsidR="00842EE7" w:rsidRPr="00483B00" w:rsidRDefault="00483B00" w:rsidP="00483B00">
      <w:pPr>
        <w:tabs>
          <w:tab w:val="left" w:pos="8280"/>
        </w:tabs>
        <w:spacing w:line="360" w:lineRule="auto"/>
        <w:ind w:firstLine="48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电话：传真：</w:t>
      </w:r>
    </w:p>
    <w:p w:rsidR="00842EE7" w:rsidRPr="00483B00" w:rsidRDefault="00483B00" w:rsidP="00483B00">
      <w:pPr>
        <w:tabs>
          <w:tab w:val="left" w:pos="8280"/>
        </w:tabs>
        <w:spacing w:line="360" w:lineRule="auto"/>
        <w:ind w:firstLine="48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邮政编码：</w:t>
      </w:r>
    </w:p>
    <w:p w:rsidR="00842EE7" w:rsidRPr="00483B00" w:rsidRDefault="00483B00" w:rsidP="00483B00">
      <w:pPr>
        <w:tabs>
          <w:tab w:val="left" w:pos="8280"/>
        </w:tabs>
        <w:spacing w:line="360" w:lineRule="auto"/>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单位名称（公章）                        法定代表人（签字）</w:t>
      </w:r>
    </w:p>
    <w:p w:rsidR="00842EE7" w:rsidRPr="00483B00" w:rsidRDefault="00483B00" w:rsidP="00483B00">
      <w:pPr>
        <w:tabs>
          <w:tab w:val="left" w:pos="8280"/>
        </w:tabs>
        <w:spacing w:line="360" w:lineRule="auto"/>
        <w:ind w:firstLine="57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    年   月   日                         年   月    日     </w:t>
      </w:r>
    </w:p>
    <w:p w:rsidR="00842EE7" w:rsidRPr="00483B00" w:rsidRDefault="00483B00" w:rsidP="00483B00">
      <w:pPr>
        <w:tabs>
          <w:tab w:val="left" w:pos="8280"/>
        </w:tabs>
        <w:rPr>
          <w:rFonts w:ascii="仿宋_GB2312" w:eastAsia="仿宋_GB2312" w:hAnsi="宋体"/>
          <w:color w:val="000000" w:themeColor="text1"/>
          <w:sz w:val="28"/>
          <w:szCs w:val="28"/>
        </w:rPr>
      </w:pPr>
      <w:r w:rsidRPr="00483B00">
        <w:rPr>
          <w:rFonts w:ascii="仿宋_GB2312" w:eastAsia="仿宋_GB2312" w:hint="eastAsia"/>
          <w:color w:val="000000" w:themeColor="text1"/>
          <w:sz w:val="28"/>
          <w:szCs w:val="28"/>
        </w:rPr>
        <w:t>（说明：法定代表人参加投标，不用此委托书）</w:t>
      </w:r>
    </w:p>
    <w:p w:rsidR="00842EE7" w:rsidRPr="00483B00" w:rsidRDefault="00842EE7" w:rsidP="00483B00">
      <w:pPr>
        <w:rPr>
          <w:color w:val="000000" w:themeColor="text1"/>
        </w:rPr>
        <w:sectPr w:rsidR="00842EE7" w:rsidRPr="00483B00">
          <w:pgSz w:w="11906" w:h="16838"/>
          <w:pgMar w:top="1440" w:right="1800" w:bottom="1440" w:left="1800" w:header="851" w:footer="992" w:gutter="0"/>
          <w:cols w:space="720"/>
          <w:docGrid w:type="lines" w:linePitch="312"/>
        </w:sectPr>
      </w:pPr>
    </w:p>
    <w:p w:rsidR="00842EE7" w:rsidRPr="00483B00" w:rsidRDefault="00483B00" w:rsidP="00483B00">
      <w:pPr>
        <w:snapToGrid w:val="0"/>
        <w:spacing w:line="360" w:lineRule="auto"/>
        <w:outlineLvl w:val="1"/>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lastRenderedPageBreak/>
        <w:t>附件4：《投标价格一览表》</w:t>
      </w:r>
    </w:p>
    <w:p w:rsidR="00842EE7" w:rsidRPr="00483B00" w:rsidRDefault="00483B00" w:rsidP="00483B00">
      <w:pPr>
        <w:jc w:val="center"/>
        <w:rPr>
          <w:rFonts w:ascii="仿宋_GB2312" w:eastAsia="仿宋_GB2312" w:hAnsi="仿宋"/>
          <w:b/>
          <w:color w:val="000000" w:themeColor="text1"/>
          <w:sz w:val="36"/>
          <w:szCs w:val="28"/>
        </w:rPr>
      </w:pPr>
      <w:r w:rsidRPr="00483B00">
        <w:rPr>
          <w:rFonts w:ascii="仿宋" w:eastAsia="仿宋" w:hAnsi="仿宋" w:hint="eastAsia"/>
          <w:b/>
          <w:color w:val="000000" w:themeColor="text1"/>
          <w:sz w:val="36"/>
          <w:szCs w:val="28"/>
        </w:rPr>
        <w:t xml:space="preserve"> </w:t>
      </w:r>
      <w:r w:rsidRPr="00483B00">
        <w:rPr>
          <w:rFonts w:ascii="仿宋_GB2312" w:eastAsia="仿宋_GB2312" w:hAnsi="仿宋" w:hint="eastAsia"/>
          <w:b/>
          <w:color w:val="000000" w:themeColor="text1"/>
          <w:sz w:val="36"/>
          <w:szCs w:val="28"/>
        </w:rPr>
        <w:t>投标价格一览表</w:t>
      </w:r>
    </w:p>
    <w:p w:rsidR="00842EE7" w:rsidRPr="00483B00" w:rsidRDefault="00483B00" w:rsidP="00483B00">
      <w:pPr>
        <w:rPr>
          <w:rFonts w:ascii="仿宋_GB2312" w:eastAsia="仿宋_GB2312" w:hAnsi="宋体"/>
          <w:color w:val="000000" w:themeColor="text1"/>
          <w:sz w:val="28"/>
          <w:szCs w:val="28"/>
          <w:u w:val="single"/>
        </w:rPr>
      </w:pPr>
      <w:r w:rsidRPr="00483B00">
        <w:rPr>
          <w:rFonts w:ascii="仿宋_GB2312" w:eastAsia="仿宋_GB2312" w:hAnsi="宋体" w:hint="eastAsia"/>
          <w:color w:val="000000" w:themeColor="text1"/>
          <w:sz w:val="28"/>
          <w:szCs w:val="28"/>
        </w:rPr>
        <w:t>1、投标单位名称：</w:t>
      </w:r>
      <w:r w:rsidRPr="00483B00">
        <w:rPr>
          <w:rFonts w:ascii="仿宋_GB2312" w:eastAsia="仿宋_GB2312" w:hAnsi="宋体" w:hint="eastAsia"/>
          <w:color w:val="000000" w:themeColor="text1"/>
          <w:sz w:val="28"/>
          <w:szCs w:val="28"/>
          <w:u w:val="single"/>
        </w:rPr>
        <w:t xml:space="preserve">                           </w:t>
      </w:r>
    </w:p>
    <w:p w:rsidR="00842EE7" w:rsidRPr="00483B00" w:rsidRDefault="00483B00" w:rsidP="00483B00">
      <w:pPr>
        <w:rPr>
          <w:rFonts w:ascii="仿宋_GB2312" w:eastAsia="仿宋_GB2312"/>
          <w:b/>
          <w:color w:val="000000" w:themeColor="text1"/>
          <w:sz w:val="28"/>
          <w:szCs w:val="28"/>
          <w:u w:val="single"/>
        </w:rPr>
      </w:pPr>
      <w:r w:rsidRPr="00483B00">
        <w:rPr>
          <w:rFonts w:ascii="仿宋_GB2312" w:eastAsia="仿宋_GB2312" w:hAnsi="宋体" w:hint="eastAsia"/>
          <w:color w:val="000000" w:themeColor="text1"/>
          <w:sz w:val="28"/>
          <w:szCs w:val="28"/>
        </w:rPr>
        <w:t xml:space="preserve">2、投标项目名称：    </w:t>
      </w:r>
      <w:r w:rsidRPr="00483B00">
        <w:rPr>
          <w:rFonts w:ascii="仿宋_GB2312" w:eastAsia="仿宋_GB2312" w:hint="eastAsia"/>
          <w:color w:val="000000" w:themeColor="text1"/>
          <w:sz w:val="28"/>
          <w:szCs w:val="28"/>
          <w:u w:val="single"/>
        </w:rPr>
        <w:t xml:space="preserve">                         </w:t>
      </w:r>
    </w:p>
    <w:p w:rsidR="00483B00" w:rsidRPr="00483B00" w:rsidRDefault="00483B00" w:rsidP="00483B00">
      <w:pPr>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3、报价：</w:t>
      </w:r>
    </w:p>
    <w:p w:rsidR="00842EE7" w:rsidRPr="00483B00" w:rsidRDefault="00483B00" w:rsidP="00483B00">
      <w:pPr>
        <w:ind w:firstLineChars="150" w:firstLine="42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华大HD-100-S1读卡器报价：</w:t>
      </w:r>
    </w:p>
    <w:p w:rsidR="00842EE7" w:rsidRPr="00483B00" w:rsidRDefault="00483B00" w:rsidP="00483B00">
      <w:pPr>
        <w:ind w:firstLineChars="500" w:firstLine="1400"/>
        <w:rPr>
          <w:rFonts w:ascii="仿宋_GB2312" w:eastAsia="仿宋_GB2312"/>
          <w:b/>
          <w:color w:val="000000" w:themeColor="text1"/>
          <w:sz w:val="28"/>
          <w:szCs w:val="28"/>
          <w:u w:val="single"/>
        </w:rPr>
      </w:pPr>
      <w:r w:rsidRPr="00483B00">
        <w:rPr>
          <w:rFonts w:ascii="仿宋_GB2312" w:eastAsia="仿宋_GB2312" w:hAnsi="宋体" w:hint="eastAsia"/>
          <w:color w:val="000000" w:themeColor="text1"/>
          <w:sz w:val="28"/>
          <w:szCs w:val="28"/>
        </w:rPr>
        <w:t>（大写）人民币</w:t>
      </w:r>
      <w:r w:rsidRPr="00483B00">
        <w:rPr>
          <w:rFonts w:ascii="仿宋_GB2312" w:eastAsia="仿宋_GB2312" w:hAnsi="宋体" w:hint="eastAsia"/>
          <w:color w:val="000000" w:themeColor="text1"/>
          <w:sz w:val="28"/>
          <w:szCs w:val="28"/>
          <w:u w:val="single"/>
        </w:rPr>
        <w:t xml:space="preserve">               元/台 </w:t>
      </w:r>
    </w:p>
    <w:p w:rsidR="00842EE7" w:rsidRPr="00483B00" w:rsidRDefault="00483B00" w:rsidP="00483B00">
      <w:pPr>
        <w:adjustRightInd w:val="0"/>
        <w:spacing w:line="640" w:lineRule="exact"/>
        <w:ind w:firstLineChars="500" w:firstLine="1400"/>
        <w:rPr>
          <w:rFonts w:ascii="仿宋_GB2312" w:eastAsia="仿宋_GB2312" w:hAnsi="宋体"/>
          <w:color w:val="000000" w:themeColor="text1"/>
          <w:sz w:val="28"/>
          <w:szCs w:val="28"/>
          <w:u w:val="single"/>
        </w:rPr>
      </w:pPr>
      <w:r w:rsidRPr="00483B00">
        <w:rPr>
          <w:rFonts w:ascii="仿宋_GB2312" w:eastAsia="仿宋_GB2312" w:hAnsi="宋体" w:hint="eastAsia"/>
          <w:color w:val="000000" w:themeColor="text1"/>
          <w:sz w:val="28"/>
          <w:szCs w:val="28"/>
        </w:rPr>
        <w:t>（小写）</w:t>
      </w:r>
      <w:r w:rsidRPr="00483B00">
        <w:rPr>
          <w:rFonts w:ascii="仿宋_GB2312" w:eastAsia="仿宋_GB2312" w:hAnsi="宋体" w:hint="eastAsia"/>
          <w:color w:val="000000" w:themeColor="text1"/>
          <w:sz w:val="28"/>
          <w:szCs w:val="28"/>
        </w:rPr>
        <w:t>¥</w:t>
      </w:r>
      <w:r w:rsidRPr="00483B00">
        <w:rPr>
          <w:rFonts w:ascii="仿宋_GB2312" w:eastAsia="仿宋_GB2312" w:hAnsi="宋体" w:hint="eastAsia"/>
          <w:color w:val="000000" w:themeColor="text1"/>
          <w:sz w:val="28"/>
          <w:szCs w:val="28"/>
        </w:rPr>
        <w:t xml:space="preserve"> </w:t>
      </w:r>
      <w:r w:rsidRPr="00483B00">
        <w:rPr>
          <w:rFonts w:ascii="仿宋_GB2312" w:eastAsia="仿宋_GB2312" w:hAnsi="宋体" w:hint="eastAsia"/>
          <w:color w:val="000000" w:themeColor="text1"/>
          <w:sz w:val="28"/>
          <w:szCs w:val="28"/>
          <w:u w:val="single"/>
        </w:rPr>
        <w:t xml:space="preserve">                   元/台</w:t>
      </w:r>
    </w:p>
    <w:p w:rsidR="00842EE7" w:rsidRPr="00483B00" w:rsidRDefault="00483B00" w:rsidP="00483B00">
      <w:pPr>
        <w:ind w:firstLineChars="100" w:firstLine="28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华大HD-100-S1（加载身份证阅读模块）读卡器报价：</w:t>
      </w:r>
    </w:p>
    <w:p w:rsidR="00842EE7" w:rsidRPr="00483B00" w:rsidRDefault="00483B00" w:rsidP="00483B00">
      <w:pPr>
        <w:ind w:firstLineChars="500" w:firstLine="1400"/>
        <w:rPr>
          <w:rFonts w:ascii="仿宋_GB2312" w:eastAsia="仿宋_GB2312"/>
          <w:b/>
          <w:color w:val="000000" w:themeColor="text1"/>
          <w:sz w:val="28"/>
          <w:szCs w:val="28"/>
          <w:u w:val="single"/>
        </w:rPr>
      </w:pPr>
      <w:r w:rsidRPr="00483B00">
        <w:rPr>
          <w:rFonts w:ascii="仿宋_GB2312" w:eastAsia="仿宋_GB2312" w:hAnsi="宋体" w:hint="eastAsia"/>
          <w:color w:val="000000" w:themeColor="text1"/>
          <w:sz w:val="28"/>
          <w:szCs w:val="28"/>
        </w:rPr>
        <w:t>（大写）人民币</w:t>
      </w:r>
      <w:r w:rsidRPr="00483B00">
        <w:rPr>
          <w:rFonts w:ascii="仿宋_GB2312" w:eastAsia="仿宋_GB2312" w:hAnsi="宋体" w:hint="eastAsia"/>
          <w:color w:val="000000" w:themeColor="text1"/>
          <w:sz w:val="28"/>
          <w:szCs w:val="28"/>
          <w:u w:val="single"/>
        </w:rPr>
        <w:t xml:space="preserve">              元/台  </w:t>
      </w:r>
    </w:p>
    <w:p w:rsidR="00842EE7" w:rsidRPr="00483B00" w:rsidRDefault="00483B00" w:rsidP="00483B00">
      <w:pPr>
        <w:adjustRightInd w:val="0"/>
        <w:spacing w:line="640" w:lineRule="exact"/>
        <w:ind w:firstLineChars="500" w:firstLine="1400"/>
        <w:rPr>
          <w:rFonts w:ascii="仿宋_GB2312" w:eastAsia="仿宋_GB2312" w:hAnsi="宋体"/>
          <w:color w:val="000000" w:themeColor="text1"/>
          <w:sz w:val="28"/>
          <w:szCs w:val="28"/>
          <w:u w:val="single"/>
        </w:rPr>
      </w:pPr>
      <w:r w:rsidRPr="00483B00">
        <w:rPr>
          <w:rFonts w:ascii="仿宋_GB2312" w:eastAsia="仿宋_GB2312" w:hAnsi="宋体" w:hint="eastAsia"/>
          <w:color w:val="000000" w:themeColor="text1"/>
          <w:sz w:val="28"/>
          <w:szCs w:val="28"/>
        </w:rPr>
        <w:t>（小写）</w:t>
      </w:r>
      <w:r w:rsidRPr="00483B00">
        <w:rPr>
          <w:rFonts w:ascii="仿宋_GB2312" w:eastAsia="仿宋_GB2312" w:hAnsi="宋体" w:hint="eastAsia"/>
          <w:color w:val="000000" w:themeColor="text1"/>
          <w:sz w:val="28"/>
          <w:szCs w:val="28"/>
        </w:rPr>
        <w:t>¥</w:t>
      </w:r>
      <w:r w:rsidRPr="00483B00">
        <w:rPr>
          <w:rFonts w:ascii="仿宋_GB2312" w:eastAsia="仿宋_GB2312" w:hAnsi="宋体" w:hint="eastAsia"/>
          <w:color w:val="000000" w:themeColor="text1"/>
          <w:sz w:val="28"/>
          <w:szCs w:val="28"/>
        </w:rPr>
        <w:t xml:space="preserve"> </w:t>
      </w:r>
      <w:r w:rsidRPr="00483B00">
        <w:rPr>
          <w:rFonts w:ascii="仿宋_GB2312" w:eastAsia="仿宋_GB2312" w:hAnsi="宋体" w:hint="eastAsia"/>
          <w:color w:val="000000" w:themeColor="text1"/>
          <w:sz w:val="28"/>
          <w:szCs w:val="28"/>
          <w:u w:val="single"/>
        </w:rPr>
        <w:t xml:space="preserve">                  元/台  </w:t>
      </w:r>
    </w:p>
    <w:p w:rsidR="00842EE7" w:rsidRPr="00483B00" w:rsidRDefault="00483B00" w:rsidP="00483B00">
      <w:pPr>
        <w:adjustRightInd w:val="0"/>
        <w:spacing w:line="640" w:lineRule="exact"/>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4、 其他优惠条件（如有请列明）</w:t>
      </w:r>
    </w:p>
    <w:p w:rsidR="00842EE7" w:rsidRDefault="00842EE7" w:rsidP="00483B00">
      <w:pPr>
        <w:adjustRightInd w:val="0"/>
        <w:spacing w:line="640" w:lineRule="exact"/>
        <w:rPr>
          <w:rFonts w:ascii="仿宋_GB2312" w:eastAsia="仿宋_GB2312"/>
          <w:snapToGrid w:val="0"/>
          <w:color w:val="000000" w:themeColor="text1"/>
          <w:sz w:val="28"/>
          <w:szCs w:val="28"/>
        </w:rPr>
      </w:pPr>
    </w:p>
    <w:p w:rsidR="00483B00" w:rsidRDefault="00483B00" w:rsidP="00483B00">
      <w:pPr>
        <w:adjustRightInd w:val="0"/>
        <w:spacing w:line="640" w:lineRule="exact"/>
        <w:rPr>
          <w:rFonts w:ascii="仿宋_GB2312" w:eastAsia="仿宋_GB2312"/>
          <w:snapToGrid w:val="0"/>
          <w:color w:val="000000" w:themeColor="text1"/>
          <w:sz w:val="28"/>
          <w:szCs w:val="28"/>
        </w:rPr>
      </w:pPr>
    </w:p>
    <w:p w:rsidR="00483B00" w:rsidRPr="00483B00" w:rsidRDefault="00483B00" w:rsidP="00483B00">
      <w:pPr>
        <w:adjustRightInd w:val="0"/>
        <w:spacing w:line="640" w:lineRule="exact"/>
        <w:rPr>
          <w:rFonts w:ascii="仿宋_GB2312" w:eastAsia="仿宋_GB2312"/>
          <w:snapToGrid w:val="0"/>
          <w:color w:val="000000" w:themeColor="text1"/>
          <w:sz w:val="28"/>
          <w:szCs w:val="28"/>
        </w:rPr>
      </w:pPr>
    </w:p>
    <w:p w:rsidR="00842EE7" w:rsidRPr="00483B00" w:rsidRDefault="00483B00" w:rsidP="00483B00">
      <w:pPr>
        <w:spacing w:line="360" w:lineRule="auto"/>
        <w:jc w:val="left"/>
        <w:rPr>
          <w:rFonts w:ascii="黑体" w:eastAsia="黑体" w:hAnsi="黑体"/>
          <w:b/>
          <w:color w:val="000000" w:themeColor="text1"/>
          <w:sz w:val="24"/>
          <w:szCs w:val="24"/>
        </w:rPr>
      </w:pPr>
      <w:r w:rsidRPr="00483B00">
        <w:rPr>
          <w:rFonts w:ascii="黑体" w:eastAsia="黑体" w:hAnsi="黑体" w:hint="eastAsia"/>
          <w:b/>
          <w:color w:val="000000" w:themeColor="text1"/>
          <w:sz w:val="24"/>
          <w:szCs w:val="24"/>
        </w:rPr>
        <w:t>备注：</w:t>
      </w:r>
    </w:p>
    <w:p w:rsidR="00842EE7" w:rsidRPr="00483B00" w:rsidRDefault="00483B00" w:rsidP="00483B00">
      <w:pPr>
        <w:pStyle w:val="10"/>
        <w:spacing w:line="360" w:lineRule="auto"/>
        <w:ind w:firstLine="482"/>
        <w:jc w:val="left"/>
        <w:rPr>
          <w:rFonts w:ascii="黑体" w:eastAsia="黑体" w:hAnsi="黑体"/>
          <w:b/>
          <w:color w:val="000000" w:themeColor="text1"/>
        </w:rPr>
      </w:pPr>
      <w:r w:rsidRPr="00483B00">
        <w:rPr>
          <w:rFonts w:ascii="黑体" w:eastAsia="黑体" w:hAnsi="黑体" w:hint="eastAsia"/>
          <w:b/>
          <w:color w:val="000000" w:themeColor="text1"/>
        </w:rPr>
        <w:t>本次报价包含本项目所有费用及供应商为项目实施而支付的交通、食宿、通讯、税费等全部费用，昆山农商银行不再另外支付与本项目有关的其他费用。</w:t>
      </w:r>
    </w:p>
    <w:p w:rsidR="00842EE7" w:rsidRPr="00483B00" w:rsidRDefault="00483B00" w:rsidP="00483B00">
      <w:pPr>
        <w:ind w:left="1526" w:hanging="1526"/>
        <w:rPr>
          <w:rFonts w:ascii="黑体" w:eastAsia="黑体" w:hAnsi="黑体"/>
          <w:b/>
          <w:color w:val="000000" w:themeColor="text1"/>
          <w:sz w:val="24"/>
          <w:szCs w:val="24"/>
        </w:rPr>
      </w:pPr>
      <w:r w:rsidRPr="00483B00">
        <w:rPr>
          <w:rFonts w:ascii="黑体" w:eastAsia="黑体" w:hAnsi="黑体" w:hint="eastAsia"/>
          <w:b/>
          <w:color w:val="000000" w:themeColor="text1"/>
          <w:sz w:val="24"/>
          <w:szCs w:val="24"/>
        </w:rPr>
        <w:t>（本表内未明确列述的项目费用应视为包括在项目费用总额之内）</w:t>
      </w:r>
    </w:p>
    <w:p w:rsidR="00842EE7" w:rsidRPr="00483B00" w:rsidRDefault="00842EE7" w:rsidP="00483B00">
      <w:pPr>
        <w:ind w:left="1526" w:hanging="1526"/>
        <w:rPr>
          <w:rFonts w:ascii="黑体" w:eastAsia="黑体" w:hAnsi="黑体"/>
          <w:b/>
          <w:color w:val="000000" w:themeColor="text1"/>
          <w:sz w:val="24"/>
          <w:szCs w:val="24"/>
        </w:rPr>
      </w:pPr>
    </w:p>
    <w:p w:rsidR="00842EE7" w:rsidRPr="00483B00" w:rsidRDefault="00842EE7" w:rsidP="00483B00">
      <w:pPr>
        <w:ind w:left="1526" w:hanging="1526"/>
        <w:rPr>
          <w:rFonts w:ascii="黑体" w:eastAsia="黑体" w:hAnsi="黑体"/>
          <w:b/>
          <w:color w:val="000000" w:themeColor="text1"/>
          <w:sz w:val="24"/>
          <w:szCs w:val="24"/>
        </w:rPr>
      </w:pPr>
    </w:p>
    <w:p w:rsidR="00842EE7" w:rsidRPr="00483B00" w:rsidRDefault="00842EE7" w:rsidP="00483B00">
      <w:pPr>
        <w:ind w:left="1526" w:hanging="1526"/>
        <w:rPr>
          <w:rFonts w:ascii="黑体" w:eastAsia="黑体" w:hAnsi="黑体"/>
          <w:b/>
          <w:color w:val="000000" w:themeColor="text1"/>
          <w:sz w:val="24"/>
          <w:szCs w:val="24"/>
        </w:rPr>
      </w:pPr>
    </w:p>
    <w:p w:rsidR="00842EE7" w:rsidRPr="00483B00" w:rsidRDefault="00483B00" w:rsidP="00483B00">
      <w:pPr>
        <w:adjustRightInd w:val="0"/>
        <w:spacing w:line="500" w:lineRule="exact"/>
        <w:rPr>
          <w:rFonts w:ascii="仿宋_GB2312" w:eastAsia="仿宋_GB2312"/>
          <w:snapToGrid w:val="0"/>
          <w:color w:val="000000" w:themeColor="text1"/>
          <w:sz w:val="28"/>
          <w:szCs w:val="28"/>
        </w:rPr>
      </w:pPr>
      <w:r w:rsidRPr="00483B00">
        <w:rPr>
          <w:rFonts w:ascii="仿宋_GB2312" w:eastAsia="仿宋_GB2312" w:hint="eastAsia"/>
          <w:snapToGrid w:val="0"/>
          <w:color w:val="000000" w:themeColor="text1"/>
          <w:sz w:val="28"/>
          <w:szCs w:val="28"/>
        </w:rPr>
        <w:t>公司盖章：</w:t>
      </w:r>
    </w:p>
    <w:p w:rsidR="00842EE7" w:rsidRPr="00483B00" w:rsidRDefault="00483B00" w:rsidP="00483B00">
      <w:pPr>
        <w:autoSpaceDE w:val="0"/>
        <w:autoSpaceDN w:val="0"/>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法定代表人或其授权的代表签字：                 </w:t>
      </w:r>
    </w:p>
    <w:p w:rsidR="00842EE7" w:rsidRPr="00483B00" w:rsidRDefault="00483B00" w:rsidP="00483B00">
      <w:pPr>
        <w:ind w:left="1526" w:hanging="1526"/>
        <w:rPr>
          <w:rFonts w:ascii="仿宋_GB2312" w:eastAsia="仿宋_GB2312"/>
          <w:color w:val="000000" w:themeColor="text1"/>
          <w:sz w:val="28"/>
          <w:szCs w:val="28"/>
        </w:rPr>
      </w:pPr>
      <w:r w:rsidRPr="00483B00">
        <w:rPr>
          <w:rFonts w:ascii="仿宋_GB2312" w:eastAsia="仿宋_GB2312" w:hint="eastAsia"/>
          <w:color w:val="000000" w:themeColor="text1"/>
          <w:sz w:val="28"/>
          <w:szCs w:val="28"/>
        </w:rPr>
        <w:t xml:space="preserve">日 期：    </w:t>
      </w:r>
    </w:p>
    <w:p w:rsidR="00842EE7" w:rsidRPr="00483B00" w:rsidRDefault="00842EE7" w:rsidP="00483B00">
      <w:pPr>
        <w:rPr>
          <w:color w:val="000000" w:themeColor="text1"/>
        </w:rPr>
      </w:pPr>
    </w:p>
    <w:p w:rsidR="00842EE7" w:rsidRPr="00483B00" w:rsidRDefault="00483B00" w:rsidP="00483B00">
      <w:pPr>
        <w:widowControl/>
        <w:jc w:val="left"/>
        <w:rPr>
          <w:rFonts w:ascii="仿宋_GB2312" w:eastAsia="仿宋_GB2312" w:hAnsi="宋体"/>
          <w:color w:val="000000" w:themeColor="text1"/>
          <w:sz w:val="28"/>
          <w:szCs w:val="28"/>
        </w:rPr>
      </w:pPr>
      <w:r w:rsidRPr="00483B00">
        <w:rPr>
          <w:color w:val="000000" w:themeColor="text1"/>
        </w:rPr>
        <w:br w:type="page"/>
      </w:r>
      <w:r w:rsidRPr="00483B00">
        <w:rPr>
          <w:rFonts w:ascii="仿宋_GB2312" w:eastAsia="仿宋_GB2312" w:hAnsi="宋体" w:hint="eastAsia"/>
          <w:color w:val="000000" w:themeColor="text1"/>
          <w:sz w:val="28"/>
          <w:szCs w:val="28"/>
        </w:rPr>
        <w:lastRenderedPageBreak/>
        <w:t>附件5：《供应商反腐败/反贿赂承诺书》</w:t>
      </w:r>
    </w:p>
    <w:p w:rsidR="00842EE7" w:rsidRPr="00483B00" w:rsidRDefault="00842EE7" w:rsidP="00483B00">
      <w:pPr>
        <w:jc w:val="center"/>
        <w:rPr>
          <w:rFonts w:ascii="仿宋_GB2312" w:eastAsia="仿宋_GB2312" w:hAnsi="宋体"/>
          <w:color w:val="000000" w:themeColor="text1"/>
          <w:sz w:val="28"/>
          <w:szCs w:val="28"/>
        </w:rPr>
      </w:pPr>
    </w:p>
    <w:p w:rsidR="00842EE7" w:rsidRPr="00483B00" w:rsidRDefault="00483B00" w:rsidP="00483B00">
      <w:pPr>
        <w:jc w:val="center"/>
        <w:rPr>
          <w:rFonts w:ascii="仿宋_GB2312" w:eastAsia="仿宋_GB2312" w:hAnsi="仿宋"/>
          <w:color w:val="000000" w:themeColor="text1"/>
          <w:sz w:val="28"/>
          <w:szCs w:val="28"/>
        </w:rPr>
      </w:pPr>
      <w:r w:rsidRPr="00483B00">
        <w:rPr>
          <w:rFonts w:ascii="仿宋_GB2312" w:eastAsia="仿宋_GB2312" w:hAnsi="仿宋" w:hint="eastAsia"/>
          <w:color w:val="000000" w:themeColor="text1"/>
          <w:sz w:val="28"/>
          <w:szCs w:val="28"/>
        </w:rPr>
        <w:t>供应商反腐败/反贿赂承诺书</w:t>
      </w:r>
    </w:p>
    <w:p w:rsidR="00842EE7" w:rsidRPr="00483B00" w:rsidRDefault="00842EE7" w:rsidP="00483B00">
      <w:pPr>
        <w:jc w:val="center"/>
        <w:rPr>
          <w:rFonts w:ascii="仿宋_GB2312" w:eastAsia="仿宋_GB2312" w:hAnsi="仿宋"/>
          <w:color w:val="000000" w:themeColor="text1"/>
          <w:sz w:val="28"/>
          <w:szCs w:val="28"/>
        </w:rPr>
      </w:pPr>
    </w:p>
    <w:p w:rsidR="00842EE7" w:rsidRPr="00483B00" w:rsidRDefault="00483B00" w:rsidP="00483B00">
      <w:pPr>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江苏昆山农村商业银行股份有限公司：</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本公司自愿与贵行合作，互惠共赢，确保采购招投标活动的规范与廉洁，从源头上预防和遏制违法违纪问题的发生，特作以下承诺：</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1、在业务往来中，严格遵守国家有关的法律法规和廉洁从业规定，坚持公平、公开、公正、诚实信用的原则，决不损害国家和企业利益。</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2、本公司（含公司工作人员，下同）决不向贵行工作人员（含工作人员的配偶、子女及亲属，下同）馈赠礼品（包括但不限于现金、有价证券、支付凭证及贵重物品等）。</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3、本公司决不向贵行工作人员提供宴请、联谊活动、度假、旅游，以及到营业性娱乐场所消费。</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4、本公司决不为贵行工作人员安排工作，以及支付应由其个人自付的各种费用。</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5、若本公司发现贵行工作人员有违反</w:t>
      </w:r>
      <w:proofErr w:type="gramStart"/>
      <w:r w:rsidRPr="00483B00">
        <w:rPr>
          <w:rFonts w:ascii="仿宋_GB2312" w:eastAsia="仿宋_GB2312" w:hAnsi="宋体" w:hint="eastAsia"/>
          <w:color w:val="000000" w:themeColor="text1"/>
          <w:sz w:val="28"/>
          <w:szCs w:val="28"/>
        </w:rPr>
        <w:t>本承诺书行为</w:t>
      </w:r>
      <w:proofErr w:type="gramEnd"/>
      <w:r w:rsidRPr="00483B00">
        <w:rPr>
          <w:rFonts w:ascii="仿宋_GB2312" w:eastAsia="仿宋_GB2312" w:hAnsi="宋体" w:hint="eastAsia"/>
          <w:color w:val="000000" w:themeColor="text1"/>
          <w:sz w:val="28"/>
          <w:szCs w:val="28"/>
        </w:rPr>
        <w:t>倾向的，应及时提醒纠正并向贵行监督管理部门举报。</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6、如发现本公司违反承诺，经贵行监督管理部门认定违规事实后，按照下列规定进行处罚。</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（1）同意按照合作项目合同总金额的5%支付违约金。</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（2）同意贵行解除相关合同，由此造成贵行的损失概由本公司</w:t>
      </w:r>
      <w:r w:rsidRPr="00483B00">
        <w:rPr>
          <w:rFonts w:ascii="仿宋_GB2312" w:eastAsia="仿宋_GB2312" w:hAnsi="宋体" w:hint="eastAsia"/>
          <w:color w:val="000000" w:themeColor="text1"/>
          <w:sz w:val="28"/>
          <w:szCs w:val="28"/>
        </w:rPr>
        <w:lastRenderedPageBreak/>
        <w:t>完全承担并赔偿。</w:t>
      </w:r>
    </w:p>
    <w:p w:rsidR="00842EE7" w:rsidRPr="00483B00" w:rsidRDefault="00483B00" w:rsidP="00483B00">
      <w:pPr>
        <w:ind w:firstLineChars="200" w:firstLine="560"/>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（3）承担由此产生的全部法律责任。</w:t>
      </w:r>
    </w:p>
    <w:p w:rsidR="00842EE7" w:rsidRPr="00483B00" w:rsidRDefault="00842EE7" w:rsidP="00483B00">
      <w:pPr>
        <w:ind w:firstLine="600"/>
        <w:rPr>
          <w:rFonts w:ascii="仿宋_GB2312" w:eastAsia="仿宋_GB2312" w:hAnsi="宋体"/>
          <w:color w:val="000000" w:themeColor="text1"/>
          <w:sz w:val="28"/>
          <w:szCs w:val="28"/>
        </w:rPr>
      </w:pPr>
    </w:p>
    <w:p w:rsidR="00842EE7" w:rsidRPr="00483B00" w:rsidRDefault="00483B00" w:rsidP="00483B00">
      <w:pPr>
        <w:ind w:firstLine="600"/>
        <w:jc w:val="right"/>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（公司加盖公章）</w:t>
      </w:r>
    </w:p>
    <w:p w:rsidR="00842EE7" w:rsidRPr="00483B00" w:rsidRDefault="00483B00" w:rsidP="00483B00">
      <w:pPr>
        <w:ind w:firstLine="600"/>
        <w:jc w:val="right"/>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 xml:space="preserve">法定代表人/有权签署人（签名或盖章）：           </w:t>
      </w:r>
    </w:p>
    <w:p w:rsidR="00842EE7" w:rsidRPr="00483B00" w:rsidRDefault="00483B00" w:rsidP="00483B00">
      <w:pPr>
        <w:ind w:firstLine="600"/>
        <w:jc w:val="right"/>
        <w:rPr>
          <w:rFonts w:ascii="仿宋_GB2312" w:eastAsia="仿宋_GB2312" w:hAnsi="宋体"/>
          <w:color w:val="000000" w:themeColor="text1"/>
          <w:sz w:val="28"/>
          <w:szCs w:val="28"/>
        </w:rPr>
      </w:pPr>
      <w:r w:rsidRPr="00483B00">
        <w:rPr>
          <w:rFonts w:ascii="仿宋_GB2312" w:eastAsia="仿宋_GB2312" w:hAnsi="宋体" w:hint="eastAsia"/>
          <w:color w:val="000000" w:themeColor="text1"/>
          <w:sz w:val="28"/>
          <w:szCs w:val="28"/>
        </w:rPr>
        <w:t xml:space="preserve">日期：           </w:t>
      </w:r>
    </w:p>
    <w:p w:rsidR="00842EE7" w:rsidRPr="00483B00" w:rsidRDefault="00842EE7" w:rsidP="00483B00">
      <w:pPr>
        <w:rPr>
          <w:color w:val="000000" w:themeColor="text1"/>
        </w:rPr>
      </w:pPr>
    </w:p>
    <w:sectPr w:rsidR="00842EE7" w:rsidRPr="00483B00">
      <w:pgSz w:w="11906" w:h="16838"/>
      <w:pgMar w:top="1304" w:right="1797" w:bottom="1304"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473D5E"/>
    <w:multiLevelType w:val="singleLevel"/>
    <w:tmpl w:val="D4473D5E"/>
    <w:lvl w:ilvl="0">
      <w:start w:val="2"/>
      <w:numFmt w:val="chineseCounting"/>
      <w:lvlText w:val="第%1部分"/>
      <w:lvlJc w:val="left"/>
      <w:rPr>
        <w:rFonts w:hint="eastAsia"/>
      </w:rPr>
    </w:lvl>
  </w:abstractNum>
  <w:abstractNum w:abstractNumId="1">
    <w:nsid w:val="1A3E4D78"/>
    <w:multiLevelType w:val="singleLevel"/>
    <w:tmpl w:val="1A3E4D78"/>
    <w:lvl w:ilvl="0">
      <w:start w:val="1"/>
      <w:numFmt w:val="chineseCounting"/>
      <w:suff w:val="nothing"/>
      <w:lvlText w:val="%1、"/>
      <w:lvlJc w:val="left"/>
      <w:rPr>
        <w:rFonts w:hint="eastAsia"/>
      </w:rPr>
    </w:lvl>
  </w:abstractNum>
  <w:abstractNum w:abstractNumId="2">
    <w:nsid w:val="44485123"/>
    <w:multiLevelType w:val="multilevel"/>
    <w:tmpl w:val="DDA6A344"/>
    <w:lvl w:ilvl="0">
      <w:start w:val="2"/>
      <w:numFmt w:val="decimal"/>
      <w:lvlText w:val="%1"/>
      <w:lvlJc w:val="left"/>
      <w:pPr>
        <w:ind w:left="420" w:hanging="42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3">
    <w:nsid w:val="4FF52AF8"/>
    <w:multiLevelType w:val="multilevel"/>
    <w:tmpl w:val="5510A40C"/>
    <w:lvl w:ilvl="0">
      <w:start w:val="1"/>
      <w:numFmt w:val="decimal"/>
      <w:lvlText w:val="%1"/>
      <w:lvlJc w:val="left"/>
      <w:pPr>
        <w:ind w:left="555" w:hanging="555"/>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4">
    <w:nsid w:val="5279BCCF"/>
    <w:multiLevelType w:val="singleLevel"/>
    <w:tmpl w:val="5279BCCF"/>
    <w:lvl w:ilvl="0">
      <w:start w:val="1"/>
      <w:numFmt w:val="chineseCounting"/>
      <w:suff w:val="nothing"/>
      <w:lvlText w:val="%1、"/>
      <w:lvlJc w:val="left"/>
    </w:lvl>
  </w:abstractNum>
  <w:abstractNum w:abstractNumId="5">
    <w:nsid w:val="59ADCABA"/>
    <w:multiLevelType w:val="multilevel"/>
    <w:tmpl w:val="59ADCABA"/>
    <w:lvl w:ilvl="0">
      <w:start w:val="1"/>
      <w:numFmt w:val="decimal"/>
      <w:lvlText w:val="%1）"/>
      <w:lvlJc w:val="left"/>
      <w:pPr>
        <w:ind w:left="529" w:hanging="423"/>
        <w:jc w:val="left"/>
      </w:pPr>
      <w:rPr>
        <w:rFonts w:ascii="宋体" w:eastAsia="宋体" w:hAnsi="宋体" w:cs="宋体" w:hint="default"/>
        <w:b/>
        <w:bCs/>
        <w:spacing w:val="0"/>
        <w:w w:val="98"/>
        <w:sz w:val="21"/>
        <w:szCs w:val="21"/>
        <w:lang w:val="zh-CN" w:eastAsia="zh-CN" w:bidi="zh-CN"/>
      </w:rPr>
    </w:lvl>
    <w:lvl w:ilvl="1">
      <w:numFmt w:val="bullet"/>
      <w:lvlText w:val="•"/>
      <w:lvlJc w:val="left"/>
      <w:pPr>
        <w:ind w:left="1095" w:hanging="423"/>
      </w:pPr>
      <w:rPr>
        <w:rFonts w:hint="default"/>
        <w:lang w:val="zh-CN" w:eastAsia="zh-CN" w:bidi="zh-CN"/>
      </w:rPr>
    </w:lvl>
    <w:lvl w:ilvl="2">
      <w:numFmt w:val="bullet"/>
      <w:lvlText w:val="•"/>
      <w:lvlJc w:val="left"/>
      <w:pPr>
        <w:ind w:left="1671" w:hanging="423"/>
      </w:pPr>
      <w:rPr>
        <w:rFonts w:hint="default"/>
        <w:lang w:val="zh-CN" w:eastAsia="zh-CN" w:bidi="zh-CN"/>
      </w:rPr>
    </w:lvl>
    <w:lvl w:ilvl="3">
      <w:numFmt w:val="bullet"/>
      <w:lvlText w:val="•"/>
      <w:lvlJc w:val="left"/>
      <w:pPr>
        <w:ind w:left="2247" w:hanging="423"/>
      </w:pPr>
      <w:rPr>
        <w:rFonts w:hint="default"/>
        <w:lang w:val="zh-CN" w:eastAsia="zh-CN" w:bidi="zh-CN"/>
      </w:rPr>
    </w:lvl>
    <w:lvl w:ilvl="4">
      <w:numFmt w:val="bullet"/>
      <w:lvlText w:val="•"/>
      <w:lvlJc w:val="left"/>
      <w:pPr>
        <w:ind w:left="2822" w:hanging="423"/>
      </w:pPr>
      <w:rPr>
        <w:rFonts w:hint="default"/>
        <w:lang w:val="zh-CN" w:eastAsia="zh-CN" w:bidi="zh-CN"/>
      </w:rPr>
    </w:lvl>
    <w:lvl w:ilvl="5">
      <w:numFmt w:val="bullet"/>
      <w:lvlText w:val="•"/>
      <w:lvlJc w:val="left"/>
      <w:pPr>
        <w:ind w:left="3398" w:hanging="423"/>
      </w:pPr>
      <w:rPr>
        <w:rFonts w:hint="default"/>
        <w:lang w:val="zh-CN" w:eastAsia="zh-CN" w:bidi="zh-CN"/>
      </w:rPr>
    </w:lvl>
    <w:lvl w:ilvl="6">
      <w:numFmt w:val="bullet"/>
      <w:lvlText w:val="•"/>
      <w:lvlJc w:val="left"/>
      <w:pPr>
        <w:ind w:left="3974" w:hanging="423"/>
      </w:pPr>
      <w:rPr>
        <w:rFonts w:hint="default"/>
        <w:lang w:val="zh-CN" w:eastAsia="zh-CN" w:bidi="zh-CN"/>
      </w:rPr>
    </w:lvl>
    <w:lvl w:ilvl="7">
      <w:numFmt w:val="bullet"/>
      <w:lvlText w:val="•"/>
      <w:lvlJc w:val="left"/>
      <w:pPr>
        <w:ind w:left="4549" w:hanging="423"/>
      </w:pPr>
      <w:rPr>
        <w:rFonts w:hint="default"/>
        <w:lang w:val="zh-CN" w:eastAsia="zh-CN" w:bidi="zh-CN"/>
      </w:rPr>
    </w:lvl>
    <w:lvl w:ilvl="8">
      <w:numFmt w:val="bullet"/>
      <w:lvlText w:val="•"/>
      <w:lvlJc w:val="left"/>
      <w:pPr>
        <w:ind w:left="5125" w:hanging="423"/>
      </w:pPr>
      <w:rPr>
        <w:rFonts w:hint="default"/>
        <w:lang w:val="zh-CN" w:eastAsia="zh-CN" w:bidi="zh-CN"/>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D8"/>
    <w:rsid w:val="00007ACF"/>
    <w:rsid w:val="00011C92"/>
    <w:rsid w:val="00015BBD"/>
    <w:rsid w:val="00031815"/>
    <w:rsid w:val="00046A4D"/>
    <w:rsid w:val="00052AB8"/>
    <w:rsid w:val="00094D92"/>
    <w:rsid w:val="000975A0"/>
    <w:rsid w:val="000A153C"/>
    <w:rsid w:val="000A30E3"/>
    <w:rsid w:val="000D07F3"/>
    <w:rsid w:val="000D238C"/>
    <w:rsid w:val="000D47F1"/>
    <w:rsid w:val="00105D0D"/>
    <w:rsid w:val="00106B0F"/>
    <w:rsid w:val="00111C71"/>
    <w:rsid w:val="00131305"/>
    <w:rsid w:val="00146A17"/>
    <w:rsid w:val="00153BAD"/>
    <w:rsid w:val="001A166F"/>
    <w:rsid w:val="001A7267"/>
    <w:rsid w:val="001C1F18"/>
    <w:rsid w:val="001C6678"/>
    <w:rsid w:val="001D0CED"/>
    <w:rsid w:val="001D4125"/>
    <w:rsid w:val="001E0BEF"/>
    <w:rsid w:val="001E5F21"/>
    <w:rsid w:val="0021412E"/>
    <w:rsid w:val="00240D76"/>
    <w:rsid w:val="0025451C"/>
    <w:rsid w:val="002608ED"/>
    <w:rsid w:val="002938DA"/>
    <w:rsid w:val="00297509"/>
    <w:rsid w:val="002E3131"/>
    <w:rsid w:val="002E4CF7"/>
    <w:rsid w:val="00311FCF"/>
    <w:rsid w:val="00331625"/>
    <w:rsid w:val="003316D4"/>
    <w:rsid w:val="003352A6"/>
    <w:rsid w:val="00336469"/>
    <w:rsid w:val="00340346"/>
    <w:rsid w:val="00345EA1"/>
    <w:rsid w:val="00367DA5"/>
    <w:rsid w:val="00371B2D"/>
    <w:rsid w:val="00390048"/>
    <w:rsid w:val="00393834"/>
    <w:rsid w:val="003A4EA0"/>
    <w:rsid w:val="003B32D1"/>
    <w:rsid w:val="003C11D3"/>
    <w:rsid w:val="003C744F"/>
    <w:rsid w:val="00403BDE"/>
    <w:rsid w:val="004070A9"/>
    <w:rsid w:val="0043354C"/>
    <w:rsid w:val="00442978"/>
    <w:rsid w:val="00455A6C"/>
    <w:rsid w:val="00464925"/>
    <w:rsid w:val="00481E2D"/>
    <w:rsid w:val="00483B00"/>
    <w:rsid w:val="004A1A9A"/>
    <w:rsid w:val="004B7541"/>
    <w:rsid w:val="004C55CC"/>
    <w:rsid w:val="004E33F5"/>
    <w:rsid w:val="004E36A1"/>
    <w:rsid w:val="004E73AA"/>
    <w:rsid w:val="0051745A"/>
    <w:rsid w:val="00541C39"/>
    <w:rsid w:val="00552C8E"/>
    <w:rsid w:val="00583414"/>
    <w:rsid w:val="005930E4"/>
    <w:rsid w:val="005B096A"/>
    <w:rsid w:val="005C1224"/>
    <w:rsid w:val="005C23D4"/>
    <w:rsid w:val="00602E70"/>
    <w:rsid w:val="00633D07"/>
    <w:rsid w:val="00654A1F"/>
    <w:rsid w:val="006614A7"/>
    <w:rsid w:val="0069251F"/>
    <w:rsid w:val="006D425A"/>
    <w:rsid w:val="006E1A4C"/>
    <w:rsid w:val="006E4854"/>
    <w:rsid w:val="006F65DB"/>
    <w:rsid w:val="0070058C"/>
    <w:rsid w:val="00703590"/>
    <w:rsid w:val="0074076E"/>
    <w:rsid w:val="00774AA5"/>
    <w:rsid w:val="00781446"/>
    <w:rsid w:val="00784085"/>
    <w:rsid w:val="007B035C"/>
    <w:rsid w:val="007C1D4B"/>
    <w:rsid w:val="007D12C9"/>
    <w:rsid w:val="008203F5"/>
    <w:rsid w:val="00837BD5"/>
    <w:rsid w:val="00842EE7"/>
    <w:rsid w:val="00850A0B"/>
    <w:rsid w:val="0085211E"/>
    <w:rsid w:val="008B0571"/>
    <w:rsid w:val="008D427F"/>
    <w:rsid w:val="008E1232"/>
    <w:rsid w:val="008E28BF"/>
    <w:rsid w:val="008E5BFF"/>
    <w:rsid w:val="008F0BA2"/>
    <w:rsid w:val="008F12E6"/>
    <w:rsid w:val="00915BB1"/>
    <w:rsid w:val="00963D0C"/>
    <w:rsid w:val="00972400"/>
    <w:rsid w:val="00991D48"/>
    <w:rsid w:val="0099503E"/>
    <w:rsid w:val="009C3A74"/>
    <w:rsid w:val="009D4BE1"/>
    <w:rsid w:val="009D527C"/>
    <w:rsid w:val="009D5C1A"/>
    <w:rsid w:val="009D740F"/>
    <w:rsid w:val="009F095B"/>
    <w:rsid w:val="009F20FF"/>
    <w:rsid w:val="00A003BA"/>
    <w:rsid w:val="00A26CA4"/>
    <w:rsid w:val="00A441C5"/>
    <w:rsid w:val="00A53458"/>
    <w:rsid w:val="00A60D55"/>
    <w:rsid w:val="00A64122"/>
    <w:rsid w:val="00A65D08"/>
    <w:rsid w:val="00A82D31"/>
    <w:rsid w:val="00AB1797"/>
    <w:rsid w:val="00AB5E98"/>
    <w:rsid w:val="00AC73E9"/>
    <w:rsid w:val="00AD40AC"/>
    <w:rsid w:val="00AD6DD4"/>
    <w:rsid w:val="00AE08D8"/>
    <w:rsid w:val="00AF39B7"/>
    <w:rsid w:val="00B01EC9"/>
    <w:rsid w:val="00B7114E"/>
    <w:rsid w:val="00B7229E"/>
    <w:rsid w:val="00B822C1"/>
    <w:rsid w:val="00B92A65"/>
    <w:rsid w:val="00BD4987"/>
    <w:rsid w:val="00BE3870"/>
    <w:rsid w:val="00BF4429"/>
    <w:rsid w:val="00BF5D4D"/>
    <w:rsid w:val="00C27A8E"/>
    <w:rsid w:val="00C519AE"/>
    <w:rsid w:val="00C5345E"/>
    <w:rsid w:val="00C55682"/>
    <w:rsid w:val="00C7745B"/>
    <w:rsid w:val="00C95A94"/>
    <w:rsid w:val="00CA213B"/>
    <w:rsid w:val="00CA2D8B"/>
    <w:rsid w:val="00CB75EB"/>
    <w:rsid w:val="00CE09AB"/>
    <w:rsid w:val="00CF3AEB"/>
    <w:rsid w:val="00D043D0"/>
    <w:rsid w:val="00D33292"/>
    <w:rsid w:val="00D461FF"/>
    <w:rsid w:val="00D541B7"/>
    <w:rsid w:val="00D56343"/>
    <w:rsid w:val="00D56EDC"/>
    <w:rsid w:val="00D9170C"/>
    <w:rsid w:val="00DA1A00"/>
    <w:rsid w:val="00DB4AC9"/>
    <w:rsid w:val="00DF0D0D"/>
    <w:rsid w:val="00DF1DFF"/>
    <w:rsid w:val="00DF4381"/>
    <w:rsid w:val="00DF4980"/>
    <w:rsid w:val="00E23041"/>
    <w:rsid w:val="00E37F68"/>
    <w:rsid w:val="00E46334"/>
    <w:rsid w:val="00E56E6E"/>
    <w:rsid w:val="00E765A9"/>
    <w:rsid w:val="00E967C4"/>
    <w:rsid w:val="00EE0BEB"/>
    <w:rsid w:val="00EF4CCE"/>
    <w:rsid w:val="00EF70E4"/>
    <w:rsid w:val="00F04025"/>
    <w:rsid w:val="00F52927"/>
    <w:rsid w:val="00F7420C"/>
    <w:rsid w:val="00FC3BBE"/>
    <w:rsid w:val="00FE31F2"/>
    <w:rsid w:val="00FE4853"/>
    <w:rsid w:val="00FF29E1"/>
    <w:rsid w:val="00FF4CFD"/>
    <w:rsid w:val="08332FE9"/>
    <w:rsid w:val="0D8E04F1"/>
    <w:rsid w:val="0F4075C9"/>
    <w:rsid w:val="18910E95"/>
    <w:rsid w:val="1F54325A"/>
    <w:rsid w:val="20436F19"/>
    <w:rsid w:val="2109358E"/>
    <w:rsid w:val="22674BA4"/>
    <w:rsid w:val="24C71277"/>
    <w:rsid w:val="26154EB4"/>
    <w:rsid w:val="28BA1D43"/>
    <w:rsid w:val="2E90465A"/>
    <w:rsid w:val="37531F6B"/>
    <w:rsid w:val="503A5393"/>
    <w:rsid w:val="59570D64"/>
    <w:rsid w:val="64D1701F"/>
    <w:rsid w:val="67146B4F"/>
    <w:rsid w:val="691E53FA"/>
    <w:rsid w:val="7B5B5C3C"/>
    <w:rsid w:val="7D9330EC"/>
    <w:rsid w:val="7F8B0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08"/>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Body Text"/>
    <w:basedOn w:val="a"/>
    <w:link w:val="Char0"/>
    <w:qFormat/>
    <w:pPr>
      <w:spacing w:after="120"/>
    </w:pPr>
    <w:rPr>
      <w:color w:val="000000"/>
    </w:rPr>
  </w:style>
  <w:style w:type="paragraph" w:styleId="a5">
    <w:name w:val="Plain Text"/>
    <w:basedOn w:val="a"/>
    <w:link w:val="Char1"/>
    <w:qFormat/>
    <w:rPr>
      <w:rFonts w:ascii="宋体" w:hAnsi="Courier New"/>
    </w:rPr>
  </w:style>
  <w:style w:type="paragraph" w:styleId="a6">
    <w:name w:val="Date"/>
    <w:basedOn w:val="a"/>
    <w:next w:val="a"/>
    <w:link w:val="Char2"/>
    <w:qFormat/>
    <w:pPr>
      <w:ind w:leftChars="2500" w:left="100"/>
    </w:pPr>
    <w:rPr>
      <w:sz w:val="2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正文文本 Char"/>
    <w:basedOn w:val="a0"/>
    <w:link w:val="a4"/>
    <w:qFormat/>
    <w:rPr>
      <w:rFonts w:ascii="Times New Roman" w:eastAsia="宋体" w:hAnsi="Times New Roman" w:cs="Times New Roman"/>
      <w:color w:val="000000"/>
      <w:szCs w:val="20"/>
    </w:rPr>
  </w:style>
  <w:style w:type="character" w:customStyle="1" w:styleId="Char2">
    <w:name w:val="日期 Char"/>
    <w:basedOn w:val="a0"/>
    <w:link w:val="a6"/>
    <w:qFormat/>
    <w:rPr>
      <w:rFonts w:ascii="Times New Roman" w:eastAsia="宋体" w:hAnsi="Times New Roman" w:cs="Times New Roman"/>
      <w:sz w:val="28"/>
      <w:szCs w:val="20"/>
    </w:rPr>
  </w:style>
  <w:style w:type="character" w:customStyle="1" w:styleId="Char1">
    <w:name w:val="纯文本 Char"/>
    <w:basedOn w:val="a0"/>
    <w:link w:val="a5"/>
    <w:qFormat/>
    <w:rPr>
      <w:rFonts w:ascii="宋体" w:eastAsia="宋体" w:hAnsi="Courier New" w:cs="Times New Roman"/>
      <w:szCs w:val="20"/>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customStyle="1" w:styleId="10">
    <w:name w:val="列出段落1"/>
    <w:basedOn w:val="a"/>
    <w:link w:val="Char5"/>
    <w:uiPriority w:val="34"/>
    <w:qFormat/>
    <w:pPr>
      <w:ind w:firstLineChars="200" w:firstLine="420"/>
    </w:pPr>
    <w:rPr>
      <w:sz w:val="24"/>
      <w:szCs w:val="24"/>
    </w:rPr>
  </w:style>
  <w:style w:type="character" w:customStyle="1" w:styleId="Char5">
    <w:name w:val="列出段落 Char"/>
    <w:link w:val="10"/>
    <w:uiPriority w:val="34"/>
    <w:qFormat/>
    <w:rPr>
      <w:rFonts w:ascii="Times New Roman" w:eastAsia="宋体" w:hAnsi="Times New Roman" w:cs="Times New Roman"/>
      <w:sz w:val="24"/>
      <w:szCs w:val="24"/>
    </w:rPr>
  </w:style>
  <w:style w:type="paragraph" w:customStyle="1" w:styleId="TableParagraph">
    <w:name w:val="Table Paragraph"/>
    <w:basedOn w:val="a"/>
    <w:uiPriority w:val="1"/>
    <w:qFormat/>
    <w:pPr>
      <w:ind w:left="107"/>
    </w:pPr>
    <w:rPr>
      <w:rFonts w:ascii="宋体" w:hAnsi="宋体" w:cs="宋体"/>
      <w:lang w:val="zh-CN" w:bidi="zh-CN"/>
    </w:rPr>
  </w:style>
  <w:style w:type="paragraph" w:styleId="a9">
    <w:name w:val="List Paragraph"/>
    <w:basedOn w:val="a"/>
    <w:uiPriority w:val="99"/>
    <w:unhideWhenUsed/>
    <w:rsid w:val="00A65D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08"/>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Body Text"/>
    <w:basedOn w:val="a"/>
    <w:link w:val="Char0"/>
    <w:qFormat/>
    <w:pPr>
      <w:spacing w:after="120"/>
    </w:pPr>
    <w:rPr>
      <w:color w:val="000000"/>
    </w:rPr>
  </w:style>
  <w:style w:type="paragraph" w:styleId="a5">
    <w:name w:val="Plain Text"/>
    <w:basedOn w:val="a"/>
    <w:link w:val="Char1"/>
    <w:qFormat/>
    <w:rPr>
      <w:rFonts w:ascii="宋体" w:hAnsi="Courier New"/>
    </w:rPr>
  </w:style>
  <w:style w:type="paragraph" w:styleId="a6">
    <w:name w:val="Date"/>
    <w:basedOn w:val="a"/>
    <w:next w:val="a"/>
    <w:link w:val="Char2"/>
    <w:qFormat/>
    <w:pPr>
      <w:ind w:leftChars="2500" w:left="100"/>
    </w:pPr>
    <w:rPr>
      <w:sz w:val="2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正文文本 Char"/>
    <w:basedOn w:val="a0"/>
    <w:link w:val="a4"/>
    <w:qFormat/>
    <w:rPr>
      <w:rFonts w:ascii="Times New Roman" w:eastAsia="宋体" w:hAnsi="Times New Roman" w:cs="Times New Roman"/>
      <w:color w:val="000000"/>
      <w:szCs w:val="20"/>
    </w:rPr>
  </w:style>
  <w:style w:type="character" w:customStyle="1" w:styleId="Char2">
    <w:name w:val="日期 Char"/>
    <w:basedOn w:val="a0"/>
    <w:link w:val="a6"/>
    <w:qFormat/>
    <w:rPr>
      <w:rFonts w:ascii="Times New Roman" w:eastAsia="宋体" w:hAnsi="Times New Roman" w:cs="Times New Roman"/>
      <w:sz w:val="28"/>
      <w:szCs w:val="20"/>
    </w:rPr>
  </w:style>
  <w:style w:type="character" w:customStyle="1" w:styleId="Char1">
    <w:name w:val="纯文本 Char"/>
    <w:basedOn w:val="a0"/>
    <w:link w:val="a5"/>
    <w:qFormat/>
    <w:rPr>
      <w:rFonts w:ascii="宋体" w:eastAsia="宋体" w:hAnsi="Courier New" w:cs="Times New Roman"/>
      <w:szCs w:val="20"/>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customStyle="1" w:styleId="10">
    <w:name w:val="列出段落1"/>
    <w:basedOn w:val="a"/>
    <w:link w:val="Char5"/>
    <w:uiPriority w:val="34"/>
    <w:qFormat/>
    <w:pPr>
      <w:ind w:firstLineChars="200" w:firstLine="420"/>
    </w:pPr>
    <w:rPr>
      <w:sz w:val="24"/>
      <w:szCs w:val="24"/>
    </w:rPr>
  </w:style>
  <w:style w:type="character" w:customStyle="1" w:styleId="Char5">
    <w:name w:val="列出段落 Char"/>
    <w:link w:val="10"/>
    <w:uiPriority w:val="34"/>
    <w:qFormat/>
    <w:rPr>
      <w:rFonts w:ascii="Times New Roman" w:eastAsia="宋体" w:hAnsi="Times New Roman" w:cs="Times New Roman"/>
      <w:sz w:val="24"/>
      <w:szCs w:val="24"/>
    </w:rPr>
  </w:style>
  <w:style w:type="paragraph" w:customStyle="1" w:styleId="TableParagraph">
    <w:name w:val="Table Paragraph"/>
    <w:basedOn w:val="a"/>
    <w:uiPriority w:val="1"/>
    <w:qFormat/>
    <w:pPr>
      <w:ind w:left="107"/>
    </w:pPr>
    <w:rPr>
      <w:rFonts w:ascii="宋体" w:hAnsi="宋体" w:cs="宋体"/>
      <w:lang w:val="zh-CN" w:bidi="zh-CN"/>
    </w:rPr>
  </w:style>
  <w:style w:type="paragraph" w:styleId="a9">
    <w:name w:val="List Paragraph"/>
    <w:basedOn w:val="a"/>
    <w:uiPriority w:val="99"/>
    <w:unhideWhenUsed/>
    <w:rsid w:val="00A65D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1685</Words>
  <Characters>9609</Characters>
  <Application>Microsoft Office Word</Application>
  <DocSecurity>0</DocSecurity>
  <Lines>80</Lines>
  <Paragraphs>22</Paragraphs>
  <ScaleCrop>false</ScaleCrop>
  <Company>Microsoft</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沈康</cp:lastModifiedBy>
  <cp:revision>63</cp:revision>
  <dcterms:created xsi:type="dcterms:W3CDTF">2016-12-15T07:29:00Z</dcterms:created>
  <dcterms:modified xsi:type="dcterms:W3CDTF">2022-09-19T06:50:00Z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AFC8BEB4F5D7452FBDB6DF7E231A27BD</vt:lpwstr>
  </property>
</Properties>
</file>