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91" w:rsidRPr="003C4E62" w:rsidRDefault="009A2132">
      <w:pPr>
        <w:tabs>
          <w:tab w:val="left" w:pos="8280"/>
        </w:tabs>
        <w:spacing w:line="360" w:lineRule="auto"/>
        <w:rPr>
          <w:rFonts w:ascii="黑体" w:eastAsia="黑体"/>
          <w:color w:val="000000" w:themeColor="text1"/>
          <w:sz w:val="28"/>
          <w:szCs w:val="28"/>
        </w:rPr>
      </w:pPr>
      <w:r w:rsidRPr="003C4E62">
        <w:rPr>
          <w:rFonts w:ascii="黑体" w:eastAsia="黑体" w:hint="eastAsia"/>
          <w:color w:val="000000" w:themeColor="text1"/>
          <w:sz w:val="28"/>
          <w:szCs w:val="28"/>
        </w:rPr>
        <w:t>招标编号：</w:t>
      </w:r>
      <w:r w:rsidRPr="003C4E62">
        <w:rPr>
          <w:rFonts w:ascii="黑体" w:eastAsia="黑体"/>
          <w:color w:val="000000" w:themeColor="text1"/>
          <w:sz w:val="28"/>
          <w:szCs w:val="28"/>
        </w:rPr>
        <w:t>KSRCBZB2025039</w:t>
      </w:r>
    </w:p>
    <w:p w:rsidR="003E1091" w:rsidRPr="003C4E62" w:rsidRDefault="003E1091">
      <w:pPr>
        <w:tabs>
          <w:tab w:val="left" w:pos="8280"/>
        </w:tabs>
        <w:spacing w:line="360" w:lineRule="auto"/>
        <w:rPr>
          <w:rFonts w:ascii="黑体" w:eastAsia="黑体"/>
          <w:b/>
          <w:color w:val="000000" w:themeColor="text1"/>
          <w:sz w:val="28"/>
          <w:szCs w:val="28"/>
        </w:rPr>
      </w:pPr>
    </w:p>
    <w:p w:rsidR="003E1091" w:rsidRPr="003C4E62" w:rsidRDefault="003E1091">
      <w:pPr>
        <w:tabs>
          <w:tab w:val="left" w:pos="8280"/>
        </w:tabs>
        <w:spacing w:line="360" w:lineRule="auto"/>
        <w:rPr>
          <w:rFonts w:ascii="黑体" w:eastAsia="黑体"/>
          <w:b/>
          <w:color w:val="000000" w:themeColor="text1"/>
          <w:sz w:val="28"/>
        </w:rPr>
      </w:pPr>
    </w:p>
    <w:p w:rsidR="003E1091" w:rsidRPr="003C4E62" w:rsidRDefault="003E1091">
      <w:pPr>
        <w:tabs>
          <w:tab w:val="left" w:pos="8280"/>
        </w:tabs>
        <w:spacing w:line="360" w:lineRule="auto"/>
        <w:rPr>
          <w:rFonts w:ascii="黑体" w:eastAsia="黑体"/>
          <w:b/>
          <w:color w:val="000000" w:themeColor="text1"/>
          <w:sz w:val="28"/>
        </w:rPr>
      </w:pPr>
    </w:p>
    <w:p w:rsidR="003E1091" w:rsidRPr="003C4E62" w:rsidRDefault="003E1091">
      <w:pPr>
        <w:tabs>
          <w:tab w:val="left" w:pos="8280"/>
        </w:tabs>
        <w:spacing w:line="360" w:lineRule="auto"/>
        <w:rPr>
          <w:rFonts w:ascii="黑体" w:eastAsia="黑体"/>
          <w:b/>
          <w:color w:val="000000" w:themeColor="text1"/>
          <w:sz w:val="28"/>
        </w:rPr>
      </w:pPr>
    </w:p>
    <w:p w:rsidR="003E1091" w:rsidRPr="003C4E62" w:rsidRDefault="003E1091">
      <w:pPr>
        <w:tabs>
          <w:tab w:val="left" w:pos="8280"/>
        </w:tabs>
        <w:spacing w:line="360" w:lineRule="auto"/>
        <w:rPr>
          <w:rFonts w:ascii="黑体" w:eastAsia="黑体"/>
          <w:b/>
          <w:color w:val="000000" w:themeColor="text1"/>
          <w:sz w:val="28"/>
        </w:rPr>
      </w:pPr>
    </w:p>
    <w:p w:rsidR="003E1091" w:rsidRPr="003C4E62" w:rsidRDefault="003E1091">
      <w:pPr>
        <w:tabs>
          <w:tab w:val="left" w:pos="8280"/>
        </w:tabs>
        <w:spacing w:line="360" w:lineRule="auto"/>
        <w:rPr>
          <w:rFonts w:ascii="黑体" w:eastAsia="黑体"/>
          <w:b/>
          <w:color w:val="000000" w:themeColor="text1"/>
          <w:sz w:val="28"/>
        </w:rPr>
      </w:pPr>
    </w:p>
    <w:p w:rsidR="003E1091" w:rsidRPr="003C4E62" w:rsidRDefault="003E1091">
      <w:pPr>
        <w:tabs>
          <w:tab w:val="left" w:pos="8280"/>
        </w:tabs>
        <w:spacing w:line="360" w:lineRule="auto"/>
        <w:rPr>
          <w:rFonts w:ascii="黑体" w:eastAsia="黑体"/>
          <w:b/>
          <w:color w:val="000000" w:themeColor="text1"/>
          <w:sz w:val="28"/>
        </w:rPr>
      </w:pPr>
    </w:p>
    <w:p w:rsidR="003E1091" w:rsidRPr="003C4E62" w:rsidRDefault="009A2132">
      <w:pPr>
        <w:pStyle w:val="a0"/>
        <w:tabs>
          <w:tab w:val="left" w:pos="8280"/>
        </w:tabs>
        <w:spacing w:after="0" w:line="360" w:lineRule="auto"/>
        <w:jc w:val="center"/>
        <w:outlineLvl w:val="0"/>
        <w:rPr>
          <w:rFonts w:ascii="黑体" w:eastAsia="黑体" w:hint="eastAsia"/>
          <w:color w:val="000000" w:themeColor="text1"/>
          <w:sz w:val="40"/>
        </w:rPr>
      </w:pPr>
      <w:r w:rsidRPr="003C4E62">
        <w:rPr>
          <w:rFonts w:ascii="黑体" w:eastAsia="黑体" w:hint="eastAsia"/>
          <w:color w:val="000000" w:themeColor="text1"/>
          <w:sz w:val="40"/>
        </w:rPr>
        <w:t>江苏</w:t>
      </w:r>
      <w:r w:rsidRPr="003C4E62">
        <w:rPr>
          <w:rFonts w:ascii="黑体" w:eastAsia="黑体"/>
          <w:color w:val="000000" w:themeColor="text1"/>
          <w:sz w:val="40"/>
        </w:rPr>
        <w:t>昆山农村商业银行</w:t>
      </w:r>
      <w:r w:rsidRPr="003C4E62">
        <w:rPr>
          <w:rFonts w:ascii="黑体" w:eastAsia="黑体" w:hint="eastAsia"/>
          <w:color w:val="000000" w:themeColor="text1"/>
          <w:sz w:val="40"/>
        </w:rPr>
        <w:t>股份有限公司</w:t>
      </w:r>
    </w:p>
    <w:p w:rsidR="009A2132" w:rsidRPr="003C4E62" w:rsidRDefault="009A2132" w:rsidP="009A2132">
      <w:pPr>
        <w:pStyle w:val="20"/>
        <w:rPr>
          <w:rFonts w:ascii="黑体" w:eastAsia="黑体"/>
          <w:color w:val="000000" w:themeColor="text1"/>
          <w:sz w:val="40"/>
        </w:rPr>
      </w:pPr>
      <w:r w:rsidRPr="003C4E62">
        <w:rPr>
          <w:rFonts w:ascii="黑体" w:eastAsia="黑体" w:hint="eastAsia"/>
          <w:color w:val="000000" w:themeColor="text1"/>
          <w:sz w:val="40"/>
        </w:rPr>
        <w:t>花</w:t>
      </w:r>
      <w:proofErr w:type="gramStart"/>
      <w:r w:rsidRPr="003C4E62">
        <w:rPr>
          <w:rFonts w:ascii="黑体" w:eastAsia="黑体" w:hint="eastAsia"/>
          <w:color w:val="000000" w:themeColor="text1"/>
          <w:sz w:val="40"/>
        </w:rPr>
        <w:t>桥数据</w:t>
      </w:r>
      <w:proofErr w:type="gramEnd"/>
      <w:r w:rsidRPr="003C4E62">
        <w:rPr>
          <w:rFonts w:ascii="黑体" w:eastAsia="黑体" w:hint="eastAsia"/>
          <w:color w:val="000000" w:themeColor="text1"/>
          <w:sz w:val="40"/>
        </w:rPr>
        <w:t>中心基础环境设施维保服务项目</w:t>
      </w:r>
    </w:p>
    <w:p w:rsidR="003E1091" w:rsidRPr="003C4E62" w:rsidRDefault="009A2132">
      <w:pPr>
        <w:pStyle w:val="a0"/>
        <w:tabs>
          <w:tab w:val="left" w:pos="8280"/>
        </w:tabs>
        <w:spacing w:after="0" w:line="360" w:lineRule="auto"/>
        <w:jc w:val="center"/>
        <w:outlineLvl w:val="0"/>
        <w:rPr>
          <w:rFonts w:ascii="黑体" w:eastAsia="黑体"/>
          <w:color w:val="000000" w:themeColor="text1"/>
          <w:sz w:val="40"/>
        </w:rPr>
      </w:pPr>
      <w:r w:rsidRPr="003C4E62">
        <w:rPr>
          <w:rFonts w:ascii="黑体" w:eastAsia="黑体"/>
          <w:color w:val="000000" w:themeColor="text1"/>
          <w:sz w:val="40"/>
        </w:rPr>
        <w:t>招标书</w:t>
      </w:r>
    </w:p>
    <w:p w:rsidR="003E1091" w:rsidRPr="003C4E62" w:rsidRDefault="003E1091">
      <w:pPr>
        <w:tabs>
          <w:tab w:val="left" w:pos="8280"/>
        </w:tabs>
        <w:spacing w:line="360" w:lineRule="auto"/>
        <w:jc w:val="center"/>
        <w:rPr>
          <w:rFonts w:ascii="宋体"/>
          <w:b/>
          <w:color w:val="000000" w:themeColor="text1"/>
          <w:sz w:val="48"/>
        </w:rPr>
      </w:pPr>
    </w:p>
    <w:p w:rsidR="003E1091" w:rsidRPr="003C4E62" w:rsidRDefault="003E1091">
      <w:pPr>
        <w:tabs>
          <w:tab w:val="left" w:pos="8280"/>
        </w:tabs>
        <w:spacing w:line="360" w:lineRule="auto"/>
        <w:jc w:val="center"/>
        <w:rPr>
          <w:color w:val="000000" w:themeColor="text1"/>
          <w:sz w:val="48"/>
        </w:rPr>
      </w:pPr>
    </w:p>
    <w:p w:rsidR="003E1091" w:rsidRPr="003C4E62" w:rsidRDefault="003E1091">
      <w:pPr>
        <w:tabs>
          <w:tab w:val="left" w:pos="8280"/>
        </w:tabs>
        <w:spacing w:line="360" w:lineRule="auto"/>
        <w:jc w:val="center"/>
        <w:rPr>
          <w:color w:val="000000" w:themeColor="text1"/>
          <w:sz w:val="48"/>
        </w:rPr>
      </w:pPr>
    </w:p>
    <w:p w:rsidR="003E1091" w:rsidRPr="003C4E62" w:rsidRDefault="003E1091">
      <w:pPr>
        <w:tabs>
          <w:tab w:val="left" w:pos="8280"/>
        </w:tabs>
        <w:spacing w:line="360" w:lineRule="auto"/>
        <w:jc w:val="center"/>
        <w:rPr>
          <w:color w:val="000000" w:themeColor="text1"/>
          <w:sz w:val="48"/>
        </w:rPr>
      </w:pPr>
    </w:p>
    <w:p w:rsidR="003E1091" w:rsidRPr="003C4E62" w:rsidRDefault="003E1091">
      <w:pPr>
        <w:tabs>
          <w:tab w:val="left" w:pos="8280"/>
        </w:tabs>
        <w:spacing w:line="360" w:lineRule="auto"/>
        <w:jc w:val="center"/>
        <w:rPr>
          <w:color w:val="000000" w:themeColor="text1"/>
          <w:sz w:val="48"/>
        </w:rPr>
      </w:pPr>
    </w:p>
    <w:p w:rsidR="003E1091" w:rsidRPr="003C4E62" w:rsidRDefault="003E1091">
      <w:pPr>
        <w:tabs>
          <w:tab w:val="left" w:pos="8280"/>
        </w:tabs>
        <w:spacing w:line="360" w:lineRule="auto"/>
        <w:jc w:val="center"/>
        <w:rPr>
          <w:color w:val="000000" w:themeColor="text1"/>
          <w:sz w:val="48"/>
        </w:rPr>
      </w:pPr>
    </w:p>
    <w:p w:rsidR="003E1091" w:rsidRPr="003C4E62" w:rsidRDefault="003E1091">
      <w:pPr>
        <w:tabs>
          <w:tab w:val="left" w:pos="8280"/>
        </w:tabs>
        <w:spacing w:line="360" w:lineRule="auto"/>
        <w:jc w:val="center"/>
        <w:rPr>
          <w:color w:val="000000" w:themeColor="text1"/>
          <w:sz w:val="48"/>
        </w:rPr>
      </w:pPr>
    </w:p>
    <w:p w:rsidR="003E1091" w:rsidRPr="003C4E62" w:rsidRDefault="003E1091">
      <w:pPr>
        <w:tabs>
          <w:tab w:val="left" w:pos="8280"/>
        </w:tabs>
        <w:spacing w:line="360" w:lineRule="auto"/>
        <w:jc w:val="center"/>
        <w:rPr>
          <w:color w:val="000000" w:themeColor="text1"/>
          <w:sz w:val="48"/>
        </w:rPr>
      </w:pPr>
    </w:p>
    <w:p w:rsidR="003E1091" w:rsidRPr="003C4E62" w:rsidRDefault="003E1091">
      <w:pPr>
        <w:tabs>
          <w:tab w:val="left" w:pos="8280"/>
        </w:tabs>
        <w:spacing w:line="360" w:lineRule="auto"/>
        <w:jc w:val="center"/>
        <w:rPr>
          <w:color w:val="000000" w:themeColor="text1"/>
          <w:sz w:val="48"/>
        </w:rPr>
      </w:pPr>
    </w:p>
    <w:p w:rsidR="003E1091" w:rsidRPr="003C4E62" w:rsidRDefault="009A2132">
      <w:pPr>
        <w:tabs>
          <w:tab w:val="left" w:pos="8280"/>
        </w:tabs>
        <w:spacing w:line="360" w:lineRule="auto"/>
        <w:jc w:val="center"/>
        <w:outlineLvl w:val="0"/>
        <w:rPr>
          <w:rFonts w:ascii="宋体" w:eastAsia="仿宋_GB2312"/>
          <w:color w:val="000000" w:themeColor="text1"/>
          <w:sz w:val="28"/>
          <w:szCs w:val="28"/>
        </w:rPr>
      </w:pPr>
      <w:r w:rsidRPr="003C4E62">
        <w:rPr>
          <w:rFonts w:eastAsia="仿宋_GB2312" w:hint="eastAsia"/>
          <w:color w:val="000000" w:themeColor="text1"/>
          <w:sz w:val="28"/>
          <w:szCs w:val="28"/>
        </w:rPr>
        <w:t>江苏昆山农村商业银行股份有限公司</w:t>
      </w:r>
    </w:p>
    <w:p w:rsidR="003E1091" w:rsidRPr="003C4E62" w:rsidRDefault="009A2132">
      <w:pPr>
        <w:pStyle w:val="a9"/>
        <w:tabs>
          <w:tab w:val="left" w:pos="8280"/>
        </w:tabs>
        <w:spacing w:line="360" w:lineRule="auto"/>
        <w:ind w:leftChars="0" w:left="0" w:firstLineChars="1150" w:firstLine="3220"/>
        <w:outlineLvl w:val="0"/>
        <w:rPr>
          <w:rFonts w:eastAsia="仿宋_GB2312"/>
          <w:color w:val="000000" w:themeColor="text1"/>
          <w:szCs w:val="28"/>
        </w:rPr>
      </w:pPr>
      <w:r w:rsidRPr="003C4E62">
        <w:rPr>
          <w:rFonts w:eastAsia="仿宋_GB2312" w:hint="eastAsia"/>
          <w:color w:val="000000" w:themeColor="text1"/>
          <w:szCs w:val="28"/>
        </w:rPr>
        <w:t>2025</w:t>
      </w:r>
      <w:r w:rsidRPr="003C4E62">
        <w:rPr>
          <w:rFonts w:eastAsia="仿宋_GB2312" w:hint="eastAsia"/>
          <w:color w:val="000000" w:themeColor="text1"/>
          <w:szCs w:val="28"/>
        </w:rPr>
        <w:t>年</w:t>
      </w:r>
      <w:r w:rsidRPr="003C4E62">
        <w:rPr>
          <w:rFonts w:eastAsia="仿宋_GB2312" w:hint="eastAsia"/>
          <w:color w:val="000000" w:themeColor="text1"/>
          <w:szCs w:val="28"/>
        </w:rPr>
        <w:t>8</w:t>
      </w:r>
      <w:r w:rsidRPr="003C4E62">
        <w:rPr>
          <w:rFonts w:eastAsia="仿宋_GB2312" w:hint="eastAsia"/>
          <w:color w:val="000000" w:themeColor="text1"/>
          <w:szCs w:val="28"/>
        </w:rPr>
        <w:t>月</w:t>
      </w:r>
    </w:p>
    <w:p w:rsidR="003E1091" w:rsidRPr="003C4E62" w:rsidRDefault="009A2132">
      <w:pPr>
        <w:spacing w:line="360" w:lineRule="auto"/>
        <w:jc w:val="center"/>
        <w:rPr>
          <w:rFonts w:ascii="黑体" w:eastAsia="黑体"/>
          <w:color w:val="000000" w:themeColor="text1"/>
          <w:sz w:val="32"/>
          <w:szCs w:val="32"/>
        </w:rPr>
      </w:pPr>
      <w:r w:rsidRPr="003C4E62">
        <w:rPr>
          <w:color w:val="000000" w:themeColor="text1"/>
        </w:rPr>
        <w:br w:type="page"/>
      </w:r>
      <w:r w:rsidRPr="003C4E62">
        <w:rPr>
          <w:rFonts w:ascii="黑体" w:eastAsia="黑体" w:hint="eastAsia"/>
          <w:color w:val="000000" w:themeColor="text1"/>
          <w:sz w:val="32"/>
          <w:szCs w:val="32"/>
        </w:rPr>
        <w:lastRenderedPageBreak/>
        <w:t>声</w:t>
      </w:r>
      <w:r w:rsidRPr="003C4E62">
        <w:rPr>
          <w:rFonts w:ascii="黑体" w:eastAsia="黑体" w:hint="eastAsia"/>
          <w:color w:val="000000" w:themeColor="text1"/>
          <w:sz w:val="32"/>
          <w:szCs w:val="32"/>
        </w:rPr>
        <w:tab/>
      </w:r>
      <w:r w:rsidRPr="003C4E62">
        <w:rPr>
          <w:rFonts w:ascii="黑体" w:eastAsia="黑体" w:hint="eastAsia"/>
          <w:color w:val="000000" w:themeColor="text1"/>
          <w:sz w:val="32"/>
          <w:szCs w:val="32"/>
        </w:rPr>
        <w:tab/>
        <w:t>明</w:t>
      </w:r>
    </w:p>
    <w:p w:rsidR="003E1091" w:rsidRPr="003C4E62" w:rsidRDefault="009A2132">
      <w:pPr>
        <w:spacing w:line="360" w:lineRule="auto"/>
        <w:ind w:firstLineChars="200" w:firstLine="560"/>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本招标文件专用于江苏昆山农村商业银行股份有限公司本次采购</w:t>
      </w:r>
      <w:r w:rsidRPr="003C4E62">
        <w:rPr>
          <w:rFonts w:ascii="仿宋" w:eastAsia="仿宋" w:hAnsi="仿宋" w:hint="eastAsia"/>
          <w:color w:val="000000" w:themeColor="text1"/>
          <w:sz w:val="28"/>
          <w:szCs w:val="28"/>
          <w:u w:val="single"/>
          <w:shd w:val="clear" w:color="auto" w:fill="FFFFFF"/>
        </w:rPr>
        <w:t>花</w:t>
      </w:r>
      <w:proofErr w:type="gramStart"/>
      <w:r w:rsidRPr="003C4E62">
        <w:rPr>
          <w:rFonts w:ascii="仿宋" w:eastAsia="仿宋" w:hAnsi="仿宋" w:hint="eastAsia"/>
          <w:color w:val="000000" w:themeColor="text1"/>
          <w:sz w:val="28"/>
          <w:szCs w:val="28"/>
          <w:u w:val="single"/>
          <w:shd w:val="clear" w:color="auto" w:fill="FFFFFF"/>
        </w:rPr>
        <w:t>桥数据</w:t>
      </w:r>
      <w:proofErr w:type="gramEnd"/>
      <w:r w:rsidRPr="003C4E62">
        <w:rPr>
          <w:rFonts w:ascii="仿宋" w:eastAsia="仿宋" w:hAnsi="仿宋" w:hint="eastAsia"/>
          <w:color w:val="000000" w:themeColor="text1"/>
          <w:sz w:val="28"/>
          <w:szCs w:val="28"/>
          <w:u w:val="single"/>
          <w:shd w:val="clear" w:color="auto" w:fill="FFFFFF"/>
        </w:rPr>
        <w:t>中心基础环境设施维保服务项目</w:t>
      </w:r>
      <w:r w:rsidRPr="003C4E62">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3E1091" w:rsidRPr="003C4E62" w:rsidRDefault="003E1091">
      <w:pPr>
        <w:spacing w:line="360" w:lineRule="auto"/>
        <w:jc w:val="center"/>
        <w:rPr>
          <w:color w:val="000000" w:themeColor="text1"/>
        </w:rPr>
      </w:pPr>
    </w:p>
    <w:p w:rsidR="003E1091" w:rsidRPr="003C4E62" w:rsidRDefault="003E1091">
      <w:pPr>
        <w:spacing w:line="360" w:lineRule="auto"/>
        <w:jc w:val="center"/>
        <w:rPr>
          <w:color w:val="000000" w:themeColor="text1"/>
        </w:rPr>
        <w:sectPr w:rsidR="003E1091" w:rsidRPr="003C4E62">
          <w:pgSz w:w="11906" w:h="16838"/>
          <w:pgMar w:top="1440" w:right="1800" w:bottom="1440" w:left="1800" w:header="851" w:footer="992" w:gutter="0"/>
          <w:cols w:space="720"/>
          <w:docGrid w:type="lines" w:linePitch="312"/>
        </w:sectPr>
      </w:pPr>
    </w:p>
    <w:p w:rsidR="003E1091" w:rsidRPr="003C4E62" w:rsidRDefault="009A2132">
      <w:pPr>
        <w:pStyle w:val="1"/>
        <w:keepNext w:val="0"/>
        <w:keepLines w:val="0"/>
        <w:jc w:val="center"/>
        <w:rPr>
          <w:rFonts w:ascii="黑体" w:eastAsia="黑体" w:hAnsi="黑体"/>
          <w:color w:val="000000" w:themeColor="text1"/>
          <w:sz w:val="32"/>
          <w:szCs w:val="32"/>
        </w:rPr>
      </w:pPr>
      <w:r w:rsidRPr="003C4E62">
        <w:rPr>
          <w:rFonts w:ascii="黑体" w:eastAsia="黑体" w:hAnsi="黑体" w:hint="eastAsia"/>
          <w:color w:val="000000" w:themeColor="text1"/>
          <w:sz w:val="32"/>
          <w:szCs w:val="32"/>
        </w:rPr>
        <w:lastRenderedPageBreak/>
        <w:t>第一部分</w:t>
      </w:r>
      <w:r w:rsidRPr="003C4E62">
        <w:rPr>
          <w:rFonts w:ascii="黑体" w:eastAsia="黑体" w:hAnsi="黑体" w:hint="eastAsia"/>
          <w:color w:val="000000" w:themeColor="text1"/>
          <w:sz w:val="32"/>
          <w:szCs w:val="32"/>
        </w:rPr>
        <w:tab/>
        <w:t>投标函</w:t>
      </w:r>
    </w:p>
    <w:p w:rsidR="003E1091" w:rsidRPr="003C4E62" w:rsidRDefault="009A2132">
      <w:pPr>
        <w:spacing w:line="520" w:lineRule="exact"/>
        <w:ind w:leftChars="267" w:left="561"/>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3C4E62">
        <w:rPr>
          <w:rFonts w:ascii="仿宋" w:eastAsia="仿宋" w:hAnsi="仿宋" w:hint="eastAsia"/>
          <w:color w:val="000000" w:themeColor="text1"/>
          <w:sz w:val="28"/>
          <w:szCs w:val="28"/>
          <w:u w:val="single"/>
          <w:shd w:val="clear" w:color="auto" w:fill="FFFFFF"/>
        </w:rPr>
        <w:t>花</w:t>
      </w:r>
      <w:proofErr w:type="gramStart"/>
      <w:r w:rsidRPr="003C4E62">
        <w:rPr>
          <w:rFonts w:ascii="仿宋" w:eastAsia="仿宋" w:hAnsi="仿宋" w:hint="eastAsia"/>
          <w:color w:val="000000" w:themeColor="text1"/>
          <w:sz w:val="28"/>
          <w:szCs w:val="28"/>
          <w:u w:val="single"/>
          <w:shd w:val="clear" w:color="auto" w:fill="FFFFFF"/>
        </w:rPr>
        <w:t>桥数据</w:t>
      </w:r>
      <w:proofErr w:type="gramEnd"/>
      <w:r w:rsidRPr="003C4E62">
        <w:rPr>
          <w:rFonts w:ascii="仿宋" w:eastAsia="仿宋" w:hAnsi="仿宋" w:hint="eastAsia"/>
          <w:color w:val="000000" w:themeColor="text1"/>
          <w:sz w:val="28"/>
          <w:szCs w:val="28"/>
          <w:u w:val="single"/>
          <w:shd w:val="clear" w:color="auto" w:fill="FFFFFF"/>
        </w:rPr>
        <w:t>中心基础环境设施维保服务项目</w:t>
      </w:r>
      <w:r w:rsidRPr="003C4E62">
        <w:rPr>
          <w:rFonts w:ascii="仿宋_GB2312" w:eastAsia="仿宋_GB2312" w:hint="eastAsia"/>
          <w:color w:val="000000" w:themeColor="text1"/>
          <w:sz w:val="28"/>
          <w:szCs w:val="28"/>
        </w:rPr>
        <w:t>进行招标：</w:t>
      </w:r>
    </w:p>
    <w:p w:rsidR="003E1091" w:rsidRPr="003C4E62" w:rsidRDefault="009A2132">
      <w:pPr>
        <w:spacing w:line="520" w:lineRule="exact"/>
        <w:ind w:firstLineChars="200" w:firstLine="560"/>
        <w:rPr>
          <w:rFonts w:ascii="仿宋_GB2312" w:eastAsia="仿宋_GB2312" w:hAnsi="宋体"/>
          <w:color w:val="000000" w:themeColor="text1"/>
          <w:sz w:val="28"/>
          <w:u w:val="single"/>
        </w:rPr>
      </w:pPr>
      <w:r w:rsidRPr="003C4E62">
        <w:rPr>
          <w:rFonts w:ascii="仿宋_GB2312" w:eastAsia="仿宋_GB2312" w:hint="eastAsia"/>
          <w:color w:val="000000" w:themeColor="text1"/>
          <w:sz w:val="28"/>
          <w:szCs w:val="28"/>
        </w:rPr>
        <w:t>1、招标</w:t>
      </w:r>
      <w:r w:rsidRPr="003C4E62">
        <w:rPr>
          <w:rFonts w:ascii="仿宋_GB2312" w:eastAsia="仿宋_GB2312" w:hAnsi="宋体" w:hint="eastAsia"/>
          <w:color w:val="000000" w:themeColor="text1"/>
          <w:sz w:val="28"/>
        </w:rPr>
        <w:t>编号：</w:t>
      </w:r>
      <w:r w:rsidRPr="003C4E62">
        <w:rPr>
          <w:rFonts w:ascii="仿宋_GB2312" w:eastAsia="仿宋_GB2312" w:hAnsi="宋体"/>
          <w:color w:val="000000" w:themeColor="text1"/>
          <w:sz w:val="28"/>
        </w:rPr>
        <w:t>KSRCBZB2025039</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2、招标人：江苏昆山农村商业银行股份有限公司</w:t>
      </w:r>
    </w:p>
    <w:p w:rsidR="003E1091" w:rsidRPr="003C4E62" w:rsidRDefault="009A2132">
      <w:pPr>
        <w:spacing w:line="520" w:lineRule="exact"/>
        <w:ind w:leftChars="266" w:left="559"/>
        <w:jc w:val="left"/>
        <w:rPr>
          <w:rFonts w:ascii="仿宋_GB2312" w:eastAsia="仿宋_GB2312" w:hAnsi="宋体"/>
          <w:color w:val="000000" w:themeColor="text1"/>
          <w:sz w:val="28"/>
          <w:szCs w:val="28"/>
          <w:u w:val="single"/>
        </w:rPr>
      </w:pPr>
      <w:r w:rsidRPr="003C4E62">
        <w:rPr>
          <w:rFonts w:ascii="仿宋_GB2312" w:eastAsia="仿宋_GB2312" w:hAnsi="宋体" w:hint="eastAsia"/>
          <w:color w:val="000000" w:themeColor="text1"/>
          <w:sz w:val="28"/>
          <w:szCs w:val="28"/>
        </w:rPr>
        <w:t>3、招标内容：昆山农村商业银行</w:t>
      </w:r>
      <w:r w:rsidRPr="003C4E62">
        <w:rPr>
          <w:rFonts w:ascii="仿宋" w:eastAsia="仿宋" w:hAnsi="仿宋" w:hint="eastAsia"/>
          <w:color w:val="000000" w:themeColor="text1"/>
          <w:sz w:val="28"/>
          <w:szCs w:val="28"/>
          <w:u w:val="single"/>
          <w:shd w:val="clear" w:color="auto" w:fill="FFFFFF"/>
        </w:rPr>
        <w:t>花</w:t>
      </w:r>
      <w:proofErr w:type="gramStart"/>
      <w:r w:rsidRPr="003C4E62">
        <w:rPr>
          <w:rFonts w:ascii="仿宋" w:eastAsia="仿宋" w:hAnsi="仿宋" w:hint="eastAsia"/>
          <w:color w:val="000000" w:themeColor="text1"/>
          <w:sz w:val="28"/>
          <w:szCs w:val="28"/>
          <w:u w:val="single"/>
          <w:shd w:val="clear" w:color="auto" w:fill="FFFFFF"/>
        </w:rPr>
        <w:t>桥数据</w:t>
      </w:r>
      <w:proofErr w:type="gramEnd"/>
      <w:r w:rsidRPr="003C4E62">
        <w:rPr>
          <w:rFonts w:ascii="仿宋" w:eastAsia="仿宋" w:hAnsi="仿宋" w:hint="eastAsia"/>
          <w:color w:val="000000" w:themeColor="text1"/>
          <w:sz w:val="28"/>
          <w:szCs w:val="28"/>
          <w:u w:val="single"/>
          <w:shd w:val="clear" w:color="auto" w:fill="FFFFFF"/>
        </w:rPr>
        <w:t>中心基础环境设施维保服务</w:t>
      </w:r>
    </w:p>
    <w:p w:rsidR="003E1091" w:rsidRPr="003C4E62" w:rsidRDefault="009A2132">
      <w:pPr>
        <w:spacing w:line="520" w:lineRule="exact"/>
        <w:ind w:firstLineChars="200" w:firstLine="560"/>
        <w:jc w:val="left"/>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4、项目实施地点：昆山</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szCs w:val="28"/>
        </w:rPr>
        <w:t>5</w:t>
      </w:r>
      <w:r w:rsidRPr="003C4E62">
        <w:rPr>
          <w:rFonts w:ascii="仿宋_GB2312" w:eastAsia="仿宋_GB2312" w:hAnsi="宋体" w:hint="eastAsia"/>
          <w:color w:val="000000" w:themeColor="text1"/>
          <w:sz w:val="28"/>
        </w:rPr>
        <w:t>、发放标书时间：北京时间2025年08月13日</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6、投标截止时间：北京时间2025年09月04日17：00前将密封的投标文件寄（送）至昆山农村商业银行集中采购中心（以我</w:t>
      </w:r>
      <w:proofErr w:type="gramStart"/>
      <w:r w:rsidRPr="003C4E62">
        <w:rPr>
          <w:rFonts w:ascii="仿宋_GB2312" w:eastAsia="仿宋_GB2312" w:hAnsi="宋体" w:hint="eastAsia"/>
          <w:color w:val="000000" w:themeColor="text1"/>
          <w:sz w:val="28"/>
        </w:rPr>
        <w:t>行收到</w:t>
      </w:r>
      <w:proofErr w:type="gramEnd"/>
      <w:r w:rsidRPr="003C4E62">
        <w:rPr>
          <w:rFonts w:ascii="仿宋_GB2312" w:eastAsia="仿宋_GB2312" w:hAnsi="宋体" w:hint="eastAsia"/>
          <w:color w:val="000000" w:themeColor="text1"/>
          <w:sz w:val="28"/>
        </w:rPr>
        <w:t>日戳为准），逾期送达的投标文件将不予接受。</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7、开标时间、地点：另行通知</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8、招标人联系方式：江苏昆山农村商业银行股份有限公司</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地址：江苏省昆山市前进东路828号1510室集中采购中心</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邮编：215301</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 xml:space="preserve">集中采购中心联系人：沈康    </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联系电话：0512-57379288</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 xml:space="preserve">项目/技术联系人：李武  </w:t>
      </w:r>
    </w:p>
    <w:p w:rsidR="003E1091" w:rsidRPr="003C4E62" w:rsidRDefault="009A2132">
      <w:pPr>
        <w:spacing w:line="520" w:lineRule="exact"/>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联系电话：15305245658</w:t>
      </w:r>
    </w:p>
    <w:p w:rsidR="003E1091" w:rsidRPr="003C4E62" w:rsidRDefault="003E1091">
      <w:pPr>
        <w:spacing w:line="520" w:lineRule="exact"/>
        <w:ind w:firstLineChars="200" w:firstLine="560"/>
        <w:rPr>
          <w:rFonts w:ascii="仿宋_GB2312" w:eastAsia="仿宋_GB2312" w:hAnsi="宋体"/>
          <w:color w:val="000000" w:themeColor="text1"/>
          <w:sz w:val="28"/>
        </w:rPr>
      </w:pPr>
    </w:p>
    <w:p w:rsidR="003E1091" w:rsidRPr="003C4E62" w:rsidRDefault="003E1091">
      <w:pPr>
        <w:spacing w:line="360" w:lineRule="auto"/>
        <w:ind w:firstLineChars="200" w:firstLine="560"/>
        <w:rPr>
          <w:rFonts w:ascii="仿宋_GB2312" w:eastAsia="仿宋_GB2312" w:hAnsi="宋体"/>
          <w:color w:val="000000" w:themeColor="text1"/>
          <w:sz w:val="28"/>
        </w:rPr>
      </w:pPr>
    </w:p>
    <w:p w:rsidR="003E1091" w:rsidRPr="003C4E62" w:rsidRDefault="009A2132" w:rsidP="009A2132">
      <w:pPr>
        <w:spacing w:line="360" w:lineRule="auto"/>
        <w:ind w:firstLineChars="200" w:firstLine="482"/>
        <w:rPr>
          <w:rFonts w:ascii="仿宋_GB2312" w:eastAsia="仿宋_GB2312" w:hAnsi="宋体"/>
          <w:b/>
          <w:color w:val="000000" w:themeColor="text1"/>
          <w:sz w:val="24"/>
        </w:rPr>
      </w:pPr>
      <w:r w:rsidRPr="003C4E62">
        <w:rPr>
          <w:rFonts w:ascii="仿宋_GB2312" w:eastAsia="仿宋_GB2312" w:hAnsi="宋体" w:hint="eastAsia"/>
          <w:b/>
          <w:color w:val="000000" w:themeColor="text1"/>
          <w:sz w:val="24"/>
        </w:rPr>
        <w:t>*标书包装封面请备注项目联系人及联系电话。</w:t>
      </w:r>
    </w:p>
    <w:p w:rsidR="003E1091" w:rsidRPr="003C4E62" w:rsidRDefault="009A2132">
      <w:pPr>
        <w:pStyle w:val="1"/>
        <w:keepNext w:val="0"/>
        <w:keepLines w:val="0"/>
        <w:numPr>
          <w:ilvl w:val="0"/>
          <w:numId w:val="1"/>
        </w:numPr>
        <w:jc w:val="center"/>
        <w:rPr>
          <w:rFonts w:ascii="黑体" w:eastAsia="黑体" w:hAnsi="黑体"/>
          <w:color w:val="000000" w:themeColor="text1"/>
          <w:sz w:val="32"/>
          <w:szCs w:val="32"/>
        </w:rPr>
      </w:pPr>
      <w:r w:rsidRPr="003C4E62">
        <w:rPr>
          <w:rFonts w:ascii="黑体" w:eastAsia="黑体" w:hAnsi="黑体" w:hint="eastAsia"/>
          <w:color w:val="000000" w:themeColor="text1"/>
          <w:sz w:val="32"/>
          <w:szCs w:val="32"/>
        </w:rPr>
        <w:lastRenderedPageBreak/>
        <w:t>招标内容及要求</w:t>
      </w:r>
    </w:p>
    <w:p w:rsidR="003E1091" w:rsidRPr="003C4E62" w:rsidRDefault="009A2132" w:rsidP="009A2132">
      <w:pPr>
        <w:snapToGrid w:val="0"/>
        <w:spacing w:line="360" w:lineRule="auto"/>
        <w:outlineLvl w:val="1"/>
        <w:rPr>
          <w:rFonts w:ascii="黑体" w:eastAsia="黑体" w:hAnsi="宋体"/>
          <w:b/>
          <w:snapToGrid w:val="0"/>
          <w:color w:val="000000" w:themeColor="text1"/>
          <w:kern w:val="0"/>
          <w:sz w:val="28"/>
          <w:szCs w:val="28"/>
        </w:rPr>
      </w:pPr>
      <w:r w:rsidRPr="003C4E62">
        <w:rPr>
          <w:rFonts w:ascii="黑体" w:eastAsia="黑体" w:hAnsi="宋体" w:hint="eastAsia"/>
          <w:b/>
          <w:snapToGrid w:val="0"/>
          <w:color w:val="000000" w:themeColor="text1"/>
          <w:kern w:val="0"/>
          <w:sz w:val="28"/>
          <w:szCs w:val="28"/>
        </w:rPr>
        <w:t>一</w:t>
      </w:r>
      <w:r w:rsidRPr="003C4E62">
        <w:rPr>
          <w:rFonts w:ascii="黑体" w:eastAsia="黑体" w:hAnsi="宋体"/>
          <w:b/>
          <w:snapToGrid w:val="0"/>
          <w:color w:val="000000" w:themeColor="text1"/>
          <w:kern w:val="0"/>
          <w:sz w:val="28"/>
          <w:szCs w:val="28"/>
        </w:rPr>
        <w:t>、</w:t>
      </w:r>
      <w:r w:rsidRPr="003C4E62">
        <w:rPr>
          <w:rFonts w:ascii="黑体" w:eastAsia="黑体" w:hAnsi="宋体" w:hint="eastAsia"/>
          <w:b/>
          <w:snapToGrid w:val="0"/>
          <w:color w:val="000000" w:themeColor="text1"/>
          <w:kern w:val="0"/>
          <w:sz w:val="28"/>
          <w:szCs w:val="28"/>
        </w:rPr>
        <w:t>基本要求</w:t>
      </w:r>
    </w:p>
    <w:p w:rsidR="003E1091" w:rsidRPr="003C4E62" w:rsidRDefault="009A2132" w:rsidP="009A2132">
      <w:pPr>
        <w:tabs>
          <w:tab w:val="left" w:pos="8280"/>
        </w:tabs>
        <w:snapToGrid w:val="0"/>
        <w:spacing w:line="360" w:lineRule="auto"/>
        <w:rPr>
          <w:rFonts w:ascii="仿宋_GB2312" w:eastAsia="仿宋_GB2312" w:hAnsi="宋体"/>
          <w:color w:val="000000" w:themeColor="text1"/>
          <w:sz w:val="28"/>
          <w:szCs w:val="28"/>
        </w:rPr>
      </w:pPr>
      <w:r w:rsidRPr="003C4E62">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3C4E62">
        <w:rPr>
          <w:rFonts w:ascii="仿宋_GB2312" w:eastAsia="仿宋_GB2312" w:hAnsi="宋体" w:hint="eastAsia"/>
          <w:color w:val="000000" w:themeColor="text1"/>
          <w:sz w:val="28"/>
          <w:szCs w:val="28"/>
        </w:rPr>
        <w:t>求。</w:t>
      </w:r>
    </w:p>
    <w:p w:rsidR="003E1091" w:rsidRPr="003C4E62" w:rsidRDefault="009A2132" w:rsidP="009A2132">
      <w:pPr>
        <w:tabs>
          <w:tab w:val="left" w:pos="8280"/>
        </w:tabs>
        <w:snapToGrid w:val="0"/>
        <w:spacing w:line="360" w:lineRule="auto"/>
        <w:rPr>
          <w:rFonts w:ascii="仿宋_GB2312" w:eastAsia="仿宋_GB2312" w:hAnsi="宋体"/>
          <w:color w:val="000000" w:themeColor="text1"/>
          <w:sz w:val="28"/>
          <w:szCs w:val="28"/>
        </w:rPr>
      </w:pPr>
      <w:r w:rsidRPr="003C4E62">
        <w:rPr>
          <w:rFonts w:ascii="仿宋_GB2312" w:eastAsia="仿宋_GB2312" w:hAnsi="宋体" w:hint="eastAsia"/>
          <w:snapToGrid w:val="0"/>
          <w:color w:val="000000" w:themeColor="text1"/>
          <w:sz w:val="28"/>
          <w:szCs w:val="28"/>
        </w:rPr>
        <w:t xml:space="preserve">    2、</w:t>
      </w:r>
      <w:r w:rsidRPr="003C4E62">
        <w:rPr>
          <w:rFonts w:ascii="仿宋_GB2312" w:eastAsia="仿宋_GB2312" w:hAnsi="宋体" w:hint="eastAsia"/>
          <w:color w:val="000000" w:themeColor="text1"/>
          <w:sz w:val="28"/>
          <w:szCs w:val="28"/>
        </w:rPr>
        <w:t>如投标服务不能完全达到招标方所要求的，投标文件对此必须明确标示，否则视为废标。</w:t>
      </w:r>
    </w:p>
    <w:p w:rsidR="003E1091" w:rsidRPr="003C4E62" w:rsidRDefault="009A2132" w:rsidP="009A2132">
      <w:pPr>
        <w:tabs>
          <w:tab w:val="left" w:pos="8280"/>
        </w:tabs>
        <w:snapToGrid w:val="0"/>
        <w:spacing w:line="360" w:lineRule="auto"/>
        <w:ind w:firstLineChars="200" w:firstLine="560"/>
        <w:rPr>
          <w:rFonts w:ascii="仿宋_GB2312" w:eastAsia="仿宋_GB2312" w:hAnsi="宋体"/>
          <w:color w:val="000000" w:themeColor="text1"/>
          <w:sz w:val="28"/>
          <w:szCs w:val="28"/>
        </w:rPr>
      </w:pPr>
      <w:r w:rsidRPr="003C4E62">
        <w:rPr>
          <w:rFonts w:ascii="仿宋_GB2312" w:eastAsia="仿宋_GB2312" w:hAnsi="宋体"/>
          <w:color w:val="000000" w:themeColor="text1"/>
          <w:sz w:val="28"/>
          <w:szCs w:val="28"/>
        </w:rPr>
        <w:t>3</w:t>
      </w:r>
      <w:r w:rsidRPr="003C4E62">
        <w:rPr>
          <w:rFonts w:ascii="仿宋_GB2312" w:eastAsia="仿宋_GB2312" w:hAnsi="宋体" w:hint="eastAsia"/>
          <w:color w:val="000000" w:themeColor="text1"/>
          <w:sz w:val="28"/>
          <w:szCs w:val="28"/>
        </w:rPr>
        <w:t>、投标方应保证向招标方提供的服务或</w:t>
      </w:r>
      <w:r w:rsidRPr="003C4E62">
        <w:rPr>
          <w:rFonts w:ascii="仿宋_GB2312" w:eastAsia="仿宋_GB2312" w:hAnsi="宋体"/>
          <w:color w:val="000000" w:themeColor="text1"/>
          <w:sz w:val="28"/>
          <w:szCs w:val="28"/>
        </w:rPr>
        <w:t>产品</w:t>
      </w:r>
      <w:r w:rsidRPr="003C4E62">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3E1091" w:rsidRPr="003C4E62" w:rsidRDefault="009A2132" w:rsidP="009A2132">
      <w:pPr>
        <w:snapToGrid w:val="0"/>
        <w:spacing w:line="360" w:lineRule="auto"/>
        <w:ind w:firstLineChars="200" w:firstLine="560"/>
        <w:rPr>
          <w:rFonts w:ascii="仿宋_GB2312" w:eastAsia="仿宋_GB2312" w:hAnsi="宋体"/>
          <w:color w:val="000000" w:themeColor="text1"/>
          <w:sz w:val="28"/>
          <w:szCs w:val="28"/>
        </w:rPr>
      </w:pPr>
      <w:r w:rsidRPr="003C4E62">
        <w:rPr>
          <w:rFonts w:ascii="仿宋_GB2312" w:eastAsia="仿宋_GB2312" w:hAnsi="宋体"/>
          <w:color w:val="000000" w:themeColor="text1"/>
          <w:sz w:val="28"/>
          <w:szCs w:val="28"/>
        </w:rPr>
        <w:t>4</w:t>
      </w:r>
      <w:r w:rsidRPr="003C4E62">
        <w:rPr>
          <w:rFonts w:ascii="仿宋_GB2312" w:eastAsia="仿宋_GB2312" w:hAnsi="宋体" w:hint="eastAsia"/>
          <w:color w:val="000000" w:themeColor="text1"/>
          <w:sz w:val="28"/>
          <w:szCs w:val="28"/>
        </w:rPr>
        <w:t>、投标方必须提供相关技术部署、维护和系统使用文档，如不能提供，投标方必须进行说明。</w:t>
      </w:r>
    </w:p>
    <w:p w:rsidR="003E1091" w:rsidRPr="003C4E62" w:rsidRDefault="009A2132" w:rsidP="009A2132">
      <w:pPr>
        <w:snapToGrid w:val="0"/>
        <w:spacing w:line="360" w:lineRule="auto"/>
        <w:outlineLvl w:val="1"/>
        <w:rPr>
          <w:rFonts w:ascii="黑体" w:eastAsia="黑体" w:hAnsi="宋体"/>
          <w:b/>
          <w:snapToGrid w:val="0"/>
          <w:color w:val="000000" w:themeColor="text1"/>
          <w:kern w:val="0"/>
          <w:sz w:val="28"/>
          <w:szCs w:val="28"/>
        </w:rPr>
      </w:pPr>
      <w:r w:rsidRPr="003C4E62">
        <w:rPr>
          <w:rFonts w:ascii="黑体" w:eastAsia="黑体" w:hAnsi="宋体" w:hint="eastAsia"/>
          <w:b/>
          <w:snapToGrid w:val="0"/>
          <w:color w:val="000000" w:themeColor="text1"/>
          <w:kern w:val="0"/>
          <w:sz w:val="28"/>
          <w:szCs w:val="28"/>
        </w:rPr>
        <w:t>二、投标人范围</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投标人应符合本标书第三部分招标说明及</w:t>
      </w:r>
      <w:r w:rsidRPr="003C4E62">
        <w:rPr>
          <w:rFonts w:ascii="仿宋_GB2312" w:eastAsia="仿宋_GB2312" w:hAnsi="宋体"/>
          <w:snapToGrid w:val="0"/>
          <w:color w:val="000000" w:themeColor="text1"/>
          <w:kern w:val="0"/>
          <w:sz w:val="28"/>
          <w:szCs w:val="28"/>
        </w:rPr>
        <w:t>附件</w:t>
      </w:r>
      <w:r w:rsidRPr="003C4E62">
        <w:rPr>
          <w:rFonts w:ascii="仿宋_GB2312" w:eastAsia="仿宋_GB2312" w:hAnsi="宋体" w:hint="eastAsia"/>
          <w:snapToGrid w:val="0"/>
          <w:color w:val="000000" w:themeColor="text1"/>
          <w:kern w:val="0"/>
          <w:sz w:val="28"/>
          <w:szCs w:val="28"/>
        </w:rPr>
        <w:t>中的相关要求和条件。</w:t>
      </w:r>
    </w:p>
    <w:p w:rsidR="003E1091" w:rsidRPr="003C4E62" w:rsidRDefault="009A2132" w:rsidP="009A2132">
      <w:pPr>
        <w:snapToGrid w:val="0"/>
        <w:spacing w:line="360" w:lineRule="auto"/>
        <w:outlineLvl w:val="1"/>
        <w:rPr>
          <w:rFonts w:ascii="黑体" w:eastAsia="黑体" w:hAnsi="宋体"/>
          <w:b/>
          <w:snapToGrid w:val="0"/>
          <w:color w:val="000000" w:themeColor="text1"/>
          <w:kern w:val="0"/>
          <w:sz w:val="28"/>
          <w:szCs w:val="28"/>
        </w:rPr>
      </w:pPr>
      <w:r w:rsidRPr="003C4E62">
        <w:rPr>
          <w:rFonts w:ascii="黑体" w:eastAsia="黑体" w:hAnsi="宋体" w:hint="eastAsia"/>
          <w:b/>
          <w:snapToGrid w:val="0"/>
          <w:color w:val="000000" w:themeColor="text1"/>
          <w:kern w:val="0"/>
          <w:sz w:val="28"/>
          <w:szCs w:val="28"/>
        </w:rPr>
        <w:t>三、招标需求</w:t>
      </w:r>
    </w:p>
    <w:p w:rsidR="003E1091" w:rsidRPr="003C4E62" w:rsidRDefault="009A2132" w:rsidP="009A2132">
      <w:pPr>
        <w:tabs>
          <w:tab w:val="left" w:pos="8280"/>
        </w:tabs>
        <w:snapToGrid w:val="0"/>
        <w:spacing w:line="360" w:lineRule="auto"/>
        <w:ind w:firstLineChars="200" w:firstLine="560"/>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sz w:val="28"/>
          <w:szCs w:val="28"/>
        </w:rPr>
        <w:t>1、本次招标采购需求如下：</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花</w:t>
      </w:r>
      <w:proofErr w:type="gramStart"/>
      <w:r w:rsidRPr="003C4E62">
        <w:rPr>
          <w:rFonts w:ascii="仿宋_GB2312" w:eastAsia="仿宋_GB2312" w:hAnsi="宋体" w:hint="eastAsia"/>
          <w:snapToGrid w:val="0"/>
          <w:color w:val="000000" w:themeColor="text1"/>
          <w:kern w:val="0"/>
          <w:sz w:val="28"/>
          <w:szCs w:val="28"/>
        </w:rPr>
        <w:t>桥数据</w:t>
      </w:r>
      <w:proofErr w:type="gramEnd"/>
      <w:r w:rsidRPr="003C4E62">
        <w:rPr>
          <w:rFonts w:ascii="仿宋_GB2312" w:eastAsia="仿宋_GB2312" w:hAnsi="宋体" w:hint="eastAsia"/>
          <w:snapToGrid w:val="0"/>
          <w:color w:val="000000" w:themeColor="text1"/>
          <w:kern w:val="0"/>
          <w:sz w:val="28"/>
          <w:szCs w:val="28"/>
        </w:rPr>
        <w:t>中心机房精密空调设备、UPS蓄电池设备、配电柜设备、轨道母线设备、新风设备、加湿设备及门禁系统、防入侵报警系统等机房基础环境系统</w:t>
      </w:r>
      <w:proofErr w:type="gramStart"/>
      <w:r w:rsidRPr="003C4E62">
        <w:rPr>
          <w:rFonts w:ascii="仿宋_GB2312" w:eastAsia="仿宋_GB2312" w:hAnsi="宋体" w:hint="eastAsia"/>
          <w:snapToGrid w:val="0"/>
          <w:color w:val="000000" w:themeColor="text1"/>
          <w:kern w:val="0"/>
          <w:sz w:val="28"/>
          <w:szCs w:val="28"/>
        </w:rPr>
        <w:t>设备维保服务</w:t>
      </w:r>
      <w:proofErr w:type="gramEnd"/>
      <w:r w:rsidRPr="003C4E62">
        <w:rPr>
          <w:rFonts w:ascii="仿宋_GB2312" w:eastAsia="仿宋_GB2312" w:hAnsi="宋体" w:hint="eastAsia"/>
          <w:snapToGrid w:val="0"/>
          <w:color w:val="000000" w:themeColor="text1"/>
          <w:kern w:val="0"/>
          <w:sz w:val="28"/>
          <w:szCs w:val="28"/>
        </w:rPr>
        <w:t>。</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注：1）投标设备清单见附件5《昆山农商银行花桥数据中心机房基础环境设备清单》，服务要求见附件6《昆山农商银行花桥数据中心机房基础环境设备维保服务细则》。</w:t>
      </w:r>
    </w:p>
    <w:p w:rsidR="003E1091" w:rsidRPr="003C4E62" w:rsidRDefault="009A2132" w:rsidP="009A2132">
      <w:pPr>
        <w:pStyle w:val="a4"/>
        <w:snapToGrid w:val="0"/>
        <w:spacing w:line="360" w:lineRule="auto"/>
        <w:ind w:firstLineChars="15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 xml:space="preserve"> 2）投标人如需现场勘察，请在投标</w:t>
      </w:r>
      <w:proofErr w:type="gramStart"/>
      <w:r w:rsidRPr="003C4E62">
        <w:rPr>
          <w:rFonts w:ascii="仿宋_GB2312" w:eastAsia="仿宋_GB2312" w:hAnsi="宋体" w:hint="eastAsia"/>
          <w:snapToGrid w:val="0"/>
          <w:color w:val="000000" w:themeColor="text1"/>
          <w:kern w:val="0"/>
          <w:sz w:val="28"/>
          <w:szCs w:val="28"/>
        </w:rPr>
        <w:t>前联系</w:t>
      </w:r>
      <w:proofErr w:type="gramEnd"/>
      <w:r w:rsidRPr="003C4E62">
        <w:rPr>
          <w:rFonts w:ascii="仿宋_GB2312" w:eastAsia="仿宋_GB2312" w:hAnsi="宋体" w:hint="eastAsia"/>
          <w:snapToGrid w:val="0"/>
          <w:color w:val="000000" w:themeColor="text1"/>
          <w:kern w:val="0"/>
          <w:sz w:val="28"/>
          <w:szCs w:val="28"/>
        </w:rPr>
        <w:t>技术联系人进行资质初审、现场勘察、确认设备清单。投标人中标后，不得以不完全了解</w:t>
      </w:r>
      <w:r w:rsidRPr="003C4E62">
        <w:rPr>
          <w:rFonts w:ascii="仿宋_GB2312" w:eastAsia="仿宋_GB2312" w:hAnsi="宋体" w:hint="eastAsia"/>
          <w:snapToGrid w:val="0"/>
          <w:color w:val="000000" w:themeColor="text1"/>
          <w:kern w:val="0"/>
          <w:sz w:val="28"/>
          <w:szCs w:val="28"/>
        </w:rPr>
        <w:lastRenderedPageBreak/>
        <w:t>现场情况为理由而向招标人提出任何索赔的要求。</w:t>
      </w:r>
    </w:p>
    <w:p w:rsidR="003E1091" w:rsidRPr="003C4E62" w:rsidRDefault="009A2132" w:rsidP="009A2132">
      <w:pPr>
        <w:tabs>
          <w:tab w:val="left" w:pos="8280"/>
        </w:tabs>
        <w:snapToGrid w:val="0"/>
        <w:spacing w:line="360" w:lineRule="auto"/>
        <w:ind w:firstLineChars="200" w:firstLine="560"/>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sz w:val="28"/>
          <w:szCs w:val="28"/>
        </w:rPr>
        <w:t>2、补充要求：</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sz w:val="28"/>
          <w:szCs w:val="28"/>
        </w:rPr>
        <w:t>本次采购为与中</w:t>
      </w:r>
      <w:r w:rsidRPr="003C4E62">
        <w:rPr>
          <w:rFonts w:ascii="仿宋_GB2312" w:eastAsia="仿宋_GB2312" w:hint="eastAsia"/>
          <w:color w:val="000000" w:themeColor="text1"/>
          <w:sz w:val="28"/>
          <w:szCs w:val="28"/>
        </w:rPr>
        <w:t>标供应商</w:t>
      </w:r>
      <w:r w:rsidRPr="003C4E62">
        <w:rPr>
          <w:rFonts w:ascii="仿宋_GB2312" w:eastAsia="仿宋_GB2312" w:hAnsi="宋体" w:hint="eastAsia"/>
          <w:snapToGrid w:val="0"/>
          <w:color w:val="000000" w:themeColor="text1"/>
          <w:sz w:val="28"/>
          <w:szCs w:val="28"/>
        </w:rPr>
        <w:t>签订1年</w:t>
      </w:r>
      <w:proofErr w:type="gramStart"/>
      <w:r w:rsidRPr="003C4E62">
        <w:rPr>
          <w:rFonts w:ascii="仿宋_GB2312" w:eastAsia="仿宋_GB2312" w:hAnsi="宋体" w:hint="eastAsia"/>
          <w:snapToGrid w:val="0"/>
          <w:color w:val="000000" w:themeColor="text1"/>
          <w:sz w:val="28"/>
          <w:szCs w:val="28"/>
        </w:rPr>
        <w:t>期维保</w:t>
      </w:r>
      <w:proofErr w:type="gramEnd"/>
      <w:r w:rsidRPr="003C4E62">
        <w:rPr>
          <w:rFonts w:ascii="仿宋_GB2312" w:eastAsia="仿宋_GB2312" w:hAnsi="宋体" w:hint="eastAsia"/>
          <w:snapToGrid w:val="0"/>
          <w:color w:val="000000" w:themeColor="text1"/>
          <w:sz w:val="28"/>
          <w:szCs w:val="28"/>
        </w:rPr>
        <w:t>合同。</w:t>
      </w:r>
    </w:p>
    <w:p w:rsidR="003E1091" w:rsidRPr="003C4E62" w:rsidRDefault="009A2132" w:rsidP="009A2132">
      <w:pPr>
        <w:snapToGrid w:val="0"/>
        <w:spacing w:line="360" w:lineRule="auto"/>
        <w:outlineLvl w:val="1"/>
        <w:rPr>
          <w:rFonts w:ascii="黑体" w:eastAsia="黑体" w:hAnsi="宋体"/>
          <w:b/>
          <w:snapToGrid w:val="0"/>
          <w:color w:val="000000" w:themeColor="text1"/>
          <w:kern w:val="0"/>
          <w:sz w:val="28"/>
          <w:szCs w:val="28"/>
        </w:rPr>
      </w:pPr>
      <w:r w:rsidRPr="003C4E62">
        <w:rPr>
          <w:rFonts w:ascii="黑体" w:eastAsia="黑体" w:hAnsi="宋体" w:hint="eastAsia"/>
          <w:b/>
          <w:snapToGrid w:val="0"/>
          <w:color w:val="000000" w:themeColor="text1"/>
          <w:kern w:val="0"/>
          <w:sz w:val="28"/>
          <w:szCs w:val="28"/>
        </w:rPr>
        <w:t>四、投标供应</w:t>
      </w:r>
      <w:proofErr w:type="gramStart"/>
      <w:r w:rsidRPr="003C4E62">
        <w:rPr>
          <w:rFonts w:ascii="黑体" w:eastAsia="黑体" w:hAnsi="宋体" w:hint="eastAsia"/>
          <w:b/>
          <w:snapToGrid w:val="0"/>
          <w:color w:val="000000" w:themeColor="text1"/>
          <w:kern w:val="0"/>
          <w:sz w:val="28"/>
          <w:szCs w:val="28"/>
        </w:rPr>
        <w:t>商</w:t>
      </w:r>
      <w:r w:rsidRPr="003C4E62">
        <w:rPr>
          <w:rFonts w:ascii="黑体" w:eastAsia="黑体" w:hAnsi="宋体"/>
          <w:b/>
          <w:snapToGrid w:val="0"/>
          <w:color w:val="000000" w:themeColor="text1"/>
          <w:kern w:val="0"/>
          <w:sz w:val="28"/>
          <w:szCs w:val="28"/>
        </w:rPr>
        <w:t>服务</w:t>
      </w:r>
      <w:proofErr w:type="gramEnd"/>
      <w:r w:rsidRPr="003C4E62">
        <w:rPr>
          <w:rFonts w:ascii="黑体" w:eastAsia="黑体" w:hAnsi="宋体" w:hint="eastAsia"/>
          <w:b/>
          <w:snapToGrid w:val="0"/>
          <w:color w:val="000000" w:themeColor="text1"/>
          <w:kern w:val="0"/>
          <w:sz w:val="28"/>
          <w:szCs w:val="28"/>
        </w:rPr>
        <w:t>要求</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（一）服务内容</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1、设备（系统）运维服务</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1.1 故障管理服务</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当出现重大故障时招标人应及时与投标人取得联系，投标人应在标书规定时间内到达现场，并在规定时间内解决故障。</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当出现其他故障时，投标人现场维护人员负责解决。如现场人员无法解决，投标人后台支持人员应及时解决故障以保证业务的正常进行。事后投标人需向招标人提交故障处理报告。</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1.2 问题管理服务</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当招标人发现问题向投标人提交问题报告后，投标人应在两个工作日针对招标人递交的问题报告给出明确回复和解决方案，并在承诺时间内完成问题处理。</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投标人后台支持人员发现系统问题时，要及时通告招标人并提交问题解决方案并进行实施。</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当投标人其他客户出现重大异常时，投标人维护专员应以电话及时通知招标人联系人。指导招标人检查是否存在同样问题隐患，并提供应急处理方案。</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1.3 现场巡检服务</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投标人每年定期组织对招标人设备（系统）的现场巡检服务（或称系统健康性检查服务），主要是对设备（系统）进行针对性的全面的预防性安全巡检和健康性检查。现场巡检服务要求和频率按照本标</w:t>
      </w:r>
      <w:r w:rsidRPr="003C4E62">
        <w:rPr>
          <w:rFonts w:ascii="仿宋_GB2312" w:eastAsia="仿宋_GB2312" w:hAnsi="宋体" w:hint="eastAsia"/>
          <w:snapToGrid w:val="0"/>
          <w:color w:val="000000" w:themeColor="text1"/>
          <w:kern w:val="0"/>
          <w:sz w:val="28"/>
          <w:szCs w:val="28"/>
        </w:rPr>
        <w:lastRenderedPageBreak/>
        <w:t>书及附件要求。</w:t>
      </w:r>
    </w:p>
    <w:p w:rsidR="003E1091" w:rsidRPr="003C4E62" w:rsidRDefault="009A2132" w:rsidP="009A2132">
      <w:pPr>
        <w:pStyle w:val="a4"/>
        <w:snapToGrid w:val="0"/>
        <w:spacing w:line="360" w:lineRule="auto"/>
        <w:ind w:firstLine="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 xml:space="preserve">  （二）服务指标</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1、投标人为招标人提供7×24小时的响应服务，并保证在收到招标人通知后1小时内给与回复，并依据情况选择最有效的服务方式解决问题，如电话沟通、</w:t>
      </w:r>
      <w:proofErr w:type="gramStart"/>
      <w:r w:rsidRPr="003C4E62">
        <w:rPr>
          <w:rFonts w:ascii="仿宋_GB2312" w:eastAsia="仿宋_GB2312" w:hAnsi="宋体" w:hint="eastAsia"/>
          <w:snapToGrid w:val="0"/>
          <w:color w:val="000000" w:themeColor="text1"/>
          <w:kern w:val="0"/>
          <w:sz w:val="28"/>
          <w:szCs w:val="28"/>
        </w:rPr>
        <w:t>远程支持</w:t>
      </w:r>
      <w:proofErr w:type="gramEnd"/>
      <w:r w:rsidRPr="003C4E62">
        <w:rPr>
          <w:rFonts w:ascii="仿宋_GB2312" w:eastAsia="仿宋_GB2312" w:hAnsi="宋体" w:hint="eastAsia"/>
          <w:snapToGrid w:val="0"/>
          <w:color w:val="000000" w:themeColor="text1"/>
          <w:kern w:val="0"/>
          <w:sz w:val="28"/>
          <w:szCs w:val="28"/>
        </w:rPr>
        <w:t>或到达现场解决；</w:t>
      </w:r>
      <w:proofErr w:type="gramStart"/>
      <w:r w:rsidRPr="003C4E62">
        <w:rPr>
          <w:rFonts w:ascii="仿宋_GB2312" w:eastAsia="仿宋_GB2312" w:hAnsi="宋体" w:hint="eastAsia"/>
          <w:snapToGrid w:val="0"/>
          <w:color w:val="000000" w:themeColor="text1"/>
          <w:kern w:val="0"/>
          <w:sz w:val="28"/>
          <w:szCs w:val="28"/>
        </w:rPr>
        <w:t>远程支持</w:t>
      </w:r>
      <w:proofErr w:type="gramEnd"/>
      <w:r w:rsidRPr="003C4E62">
        <w:rPr>
          <w:rFonts w:ascii="仿宋_GB2312" w:eastAsia="仿宋_GB2312" w:hAnsi="宋体" w:hint="eastAsia"/>
          <w:snapToGrid w:val="0"/>
          <w:color w:val="000000" w:themeColor="text1"/>
          <w:kern w:val="0"/>
          <w:sz w:val="28"/>
          <w:szCs w:val="28"/>
        </w:rPr>
        <w:t>要求2小时内给出解决方案。</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2、现场服务响应到达现场时间承诺：</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 xml:space="preserve">（1）一般故障服务要求到达现场时间: ≤48小时  </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 xml:space="preserve">（2）重大故障服务要求到达现场时间：≤4小时 </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3、故障级别界定/说明：</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（1）重大故障：设备（系统）不能正常运行，并严重影响银行相关系统、业务日常正常运营；</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kern w:val="0"/>
          <w:sz w:val="28"/>
          <w:szCs w:val="28"/>
        </w:rPr>
        <w:t>（2）一般故障：设备（系统）有故障但能正常运行，尚未较大影响招标人相关主营业务正常运营。</w:t>
      </w:r>
      <w:r w:rsidRPr="003C4E62">
        <w:rPr>
          <w:rFonts w:ascii="仿宋_GB2312" w:eastAsia="仿宋_GB2312" w:hAnsi="宋体" w:hint="eastAsia"/>
          <w:snapToGrid w:val="0"/>
          <w:color w:val="000000" w:themeColor="text1"/>
          <w:sz w:val="28"/>
          <w:szCs w:val="28"/>
        </w:rPr>
        <w:t xml:space="preserve"> </w:t>
      </w:r>
    </w:p>
    <w:p w:rsidR="003E1091" w:rsidRPr="003C4E62" w:rsidRDefault="009A2132" w:rsidP="009A2132">
      <w:pPr>
        <w:pStyle w:val="a4"/>
        <w:snapToGrid w:val="0"/>
        <w:spacing w:line="360" w:lineRule="auto"/>
        <w:ind w:firstLineChars="200" w:firstLine="560"/>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sz w:val="28"/>
          <w:szCs w:val="28"/>
        </w:rPr>
        <w:t>4、服务处罚</w:t>
      </w:r>
    </w:p>
    <w:p w:rsidR="003E1091" w:rsidRPr="003C4E62" w:rsidRDefault="009A2132" w:rsidP="009A2132">
      <w:pPr>
        <w:pStyle w:val="a4"/>
        <w:snapToGrid w:val="0"/>
        <w:spacing w:line="360" w:lineRule="auto"/>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sz w:val="28"/>
          <w:szCs w:val="28"/>
        </w:rPr>
        <w:t>（1）未按频次要求完成巡检服务，或巡检服务质量不达标，扣1000元/次。</w:t>
      </w:r>
    </w:p>
    <w:p w:rsidR="003E1091" w:rsidRPr="003C4E62" w:rsidRDefault="009A2132" w:rsidP="009A2132">
      <w:pPr>
        <w:pStyle w:val="a4"/>
        <w:snapToGrid w:val="0"/>
        <w:spacing w:line="360" w:lineRule="auto"/>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sz w:val="28"/>
          <w:szCs w:val="28"/>
        </w:rPr>
        <w:t>（2）收到响应请求后，未按时间要求提供响应服务，扣500元/次。</w:t>
      </w:r>
    </w:p>
    <w:p w:rsidR="003E1091" w:rsidRPr="003C4E62" w:rsidRDefault="009A2132" w:rsidP="009A2132">
      <w:pPr>
        <w:pStyle w:val="a4"/>
        <w:snapToGrid w:val="0"/>
        <w:spacing w:line="360" w:lineRule="auto"/>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sz w:val="28"/>
          <w:szCs w:val="28"/>
        </w:rPr>
        <w:t>（3）重大故障要求5日内完成故障处理恢复，一般故障要求10日内完成故障处理恢复。未经招标人延期同意，故障处理恢复时间不满足要求，扣500元/次。</w:t>
      </w:r>
    </w:p>
    <w:p w:rsidR="003E1091" w:rsidRPr="003C4E62" w:rsidRDefault="009A2132" w:rsidP="009A2132">
      <w:pPr>
        <w:snapToGrid w:val="0"/>
        <w:spacing w:line="360" w:lineRule="auto"/>
        <w:outlineLvl w:val="1"/>
        <w:rPr>
          <w:rFonts w:ascii="黑体" w:eastAsia="黑体" w:hAnsi="宋体"/>
          <w:b/>
          <w:snapToGrid w:val="0"/>
          <w:color w:val="000000" w:themeColor="text1"/>
          <w:kern w:val="0"/>
          <w:sz w:val="28"/>
          <w:szCs w:val="28"/>
        </w:rPr>
      </w:pPr>
      <w:r w:rsidRPr="003C4E62">
        <w:rPr>
          <w:rFonts w:ascii="黑体" w:eastAsia="黑体" w:hAnsi="宋体" w:hint="eastAsia"/>
          <w:b/>
          <w:snapToGrid w:val="0"/>
          <w:color w:val="000000" w:themeColor="text1"/>
          <w:kern w:val="0"/>
          <w:sz w:val="28"/>
          <w:szCs w:val="28"/>
        </w:rPr>
        <w:t>五、报价总则</w:t>
      </w:r>
    </w:p>
    <w:p w:rsidR="003E1091" w:rsidRPr="003C4E62" w:rsidRDefault="009A2132" w:rsidP="009A2132">
      <w:pPr>
        <w:snapToGrid w:val="0"/>
        <w:spacing w:line="360" w:lineRule="auto"/>
        <w:ind w:firstLine="567"/>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1、投标人须对至少一个标段产生费用的全部服务进行单独完整报价（参照附件4：《投标价格一览表》）。</w:t>
      </w:r>
    </w:p>
    <w:p w:rsidR="003E1091" w:rsidRPr="003C4E62" w:rsidRDefault="009A2132" w:rsidP="009A2132">
      <w:pPr>
        <w:snapToGrid w:val="0"/>
        <w:spacing w:line="360" w:lineRule="auto"/>
        <w:ind w:firstLineChars="200" w:firstLine="560"/>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lastRenderedPageBreak/>
        <w:t>2、每个服务的报价必须唯一；</w:t>
      </w:r>
    </w:p>
    <w:p w:rsidR="003E1091" w:rsidRPr="003C4E62" w:rsidRDefault="009A2132" w:rsidP="009A2132">
      <w:pPr>
        <w:snapToGrid w:val="0"/>
        <w:spacing w:line="360" w:lineRule="auto"/>
        <w:ind w:firstLineChars="200" w:firstLine="560"/>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3、投标人必须确保报价覆盖了本招标文件第二部分“招标内容及要求”</w:t>
      </w:r>
      <w:r w:rsidRPr="003C4E62">
        <w:rPr>
          <w:rFonts w:ascii="仿宋_GB2312" w:eastAsia="仿宋_GB2312" w:hAnsi="宋体" w:hint="eastAsia"/>
          <w:snapToGrid w:val="0"/>
          <w:color w:val="000000" w:themeColor="text1"/>
          <w:kern w:val="0"/>
          <w:sz w:val="28"/>
          <w:szCs w:val="28"/>
        </w:rPr>
        <w:t>中所有产生</w:t>
      </w:r>
      <w:proofErr w:type="gramStart"/>
      <w:r w:rsidRPr="003C4E62">
        <w:rPr>
          <w:rFonts w:ascii="仿宋_GB2312" w:eastAsia="仿宋_GB2312" w:hAnsi="宋体" w:hint="eastAsia"/>
          <w:snapToGrid w:val="0"/>
          <w:color w:val="000000" w:themeColor="text1"/>
          <w:kern w:val="0"/>
          <w:sz w:val="28"/>
          <w:szCs w:val="28"/>
        </w:rPr>
        <w:t>的维保等</w:t>
      </w:r>
      <w:proofErr w:type="gramEnd"/>
      <w:r w:rsidRPr="003C4E62">
        <w:rPr>
          <w:rFonts w:ascii="仿宋_GB2312" w:eastAsia="仿宋_GB2312" w:hAnsi="宋体" w:hint="eastAsia"/>
          <w:snapToGrid w:val="0"/>
          <w:color w:val="000000" w:themeColor="text1"/>
          <w:kern w:val="0"/>
          <w:sz w:val="28"/>
          <w:szCs w:val="28"/>
        </w:rPr>
        <w:t>相关所有费用；</w:t>
      </w:r>
    </w:p>
    <w:p w:rsidR="003E1091" w:rsidRPr="003C4E62" w:rsidRDefault="009A2132" w:rsidP="009A2132">
      <w:pPr>
        <w:snapToGrid w:val="0"/>
        <w:spacing w:line="360" w:lineRule="auto"/>
        <w:ind w:firstLineChars="200" w:firstLine="560"/>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4、所有报价均应已包含国家规定的所有税费；</w:t>
      </w:r>
    </w:p>
    <w:p w:rsidR="003E1091" w:rsidRPr="003C4E62" w:rsidRDefault="009A2132" w:rsidP="009A2132">
      <w:pPr>
        <w:snapToGrid w:val="0"/>
        <w:spacing w:line="360" w:lineRule="auto"/>
        <w:ind w:firstLineChars="200" w:firstLine="560"/>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5、付款方式</w:t>
      </w:r>
    </w:p>
    <w:p w:rsidR="003E1091" w:rsidRPr="003C4E62" w:rsidRDefault="009A2132" w:rsidP="009A2132">
      <w:pPr>
        <w:snapToGrid w:val="0"/>
        <w:spacing w:line="360" w:lineRule="auto"/>
        <w:ind w:firstLineChars="250" w:firstLine="700"/>
        <w:outlineLvl w:val="1"/>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付款方式：合同签订后支付合同总额的20％；合同签订满半</w:t>
      </w:r>
      <w:proofErr w:type="gramStart"/>
      <w:r w:rsidRPr="003C4E62">
        <w:rPr>
          <w:rFonts w:ascii="仿宋_GB2312" w:eastAsia="仿宋_GB2312" w:hAnsi="宋体" w:hint="eastAsia"/>
          <w:color w:val="000000" w:themeColor="text1"/>
          <w:sz w:val="28"/>
          <w:szCs w:val="28"/>
        </w:rPr>
        <w:t>年支付</w:t>
      </w:r>
      <w:proofErr w:type="gramEnd"/>
      <w:r w:rsidRPr="003C4E62">
        <w:rPr>
          <w:rFonts w:ascii="仿宋_GB2312" w:eastAsia="仿宋_GB2312" w:hAnsi="宋体" w:hint="eastAsia"/>
          <w:color w:val="000000" w:themeColor="text1"/>
          <w:sz w:val="28"/>
          <w:szCs w:val="28"/>
        </w:rPr>
        <w:t>合同总额的30%，合同到期并验收合格后支付合同总额的50%。</w:t>
      </w:r>
    </w:p>
    <w:p w:rsidR="003E1091" w:rsidRPr="003C4E62" w:rsidRDefault="009A2132" w:rsidP="009A2132">
      <w:pPr>
        <w:snapToGrid w:val="0"/>
        <w:spacing w:line="360" w:lineRule="auto"/>
        <w:outlineLvl w:val="1"/>
        <w:rPr>
          <w:rFonts w:ascii="黑体" w:eastAsia="黑体" w:hAnsi="宋体"/>
          <w:b/>
          <w:snapToGrid w:val="0"/>
          <w:color w:val="000000" w:themeColor="text1"/>
          <w:kern w:val="0"/>
          <w:sz w:val="28"/>
          <w:szCs w:val="28"/>
        </w:rPr>
      </w:pPr>
      <w:r w:rsidRPr="003C4E62">
        <w:rPr>
          <w:rFonts w:ascii="黑体" w:eastAsia="黑体" w:hAnsi="宋体" w:hint="eastAsia"/>
          <w:b/>
          <w:snapToGrid w:val="0"/>
          <w:color w:val="000000" w:themeColor="text1"/>
          <w:kern w:val="0"/>
          <w:sz w:val="28"/>
          <w:szCs w:val="28"/>
        </w:rPr>
        <w:t>六、交付期限要求</w:t>
      </w:r>
    </w:p>
    <w:p w:rsidR="003E1091" w:rsidRPr="003C4E62" w:rsidRDefault="009A2132" w:rsidP="009A2132">
      <w:pPr>
        <w:snapToGrid w:val="0"/>
        <w:spacing w:line="360" w:lineRule="auto"/>
        <w:ind w:firstLineChars="200" w:firstLine="560"/>
        <w:rPr>
          <w:rFonts w:ascii="黑体" w:eastAsia="黑体" w:hAnsi="宋体"/>
          <w:b/>
          <w:snapToGrid w:val="0"/>
          <w:color w:val="000000" w:themeColor="text1"/>
          <w:kern w:val="0"/>
          <w:sz w:val="28"/>
          <w:szCs w:val="28"/>
        </w:rPr>
      </w:pPr>
      <w:r w:rsidRPr="003C4E62">
        <w:rPr>
          <w:rFonts w:ascii="仿宋" w:eastAsia="仿宋" w:hAnsi="仿宋" w:hint="eastAsia"/>
          <w:bCs/>
          <w:color w:val="000000" w:themeColor="text1"/>
          <w:sz w:val="28"/>
          <w:szCs w:val="28"/>
        </w:rPr>
        <w:t>乙方应于</w:t>
      </w:r>
      <w:r w:rsidRPr="003C4E62">
        <w:rPr>
          <w:rFonts w:ascii="仿宋" w:eastAsia="仿宋" w:hAnsi="仿宋"/>
          <w:bCs/>
          <w:color w:val="000000" w:themeColor="text1"/>
          <w:sz w:val="28"/>
          <w:szCs w:val="28"/>
        </w:rPr>
        <w:t>合同签订后的</w:t>
      </w:r>
      <w:r w:rsidRPr="003C4E62">
        <w:rPr>
          <w:rFonts w:ascii="仿宋" w:eastAsia="仿宋" w:hAnsi="仿宋" w:hint="eastAsia"/>
          <w:bCs/>
          <w:color w:val="000000" w:themeColor="text1"/>
          <w:sz w:val="28"/>
          <w:szCs w:val="28"/>
        </w:rPr>
        <w:t>约定</w:t>
      </w:r>
      <w:r w:rsidRPr="003C4E62">
        <w:rPr>
          <w:rFonts w:ascii="仿宋" w:eastAsia="仿宋" w:hAnsi="仿宋"/>
          <w:bCs/>
          <w:color w:val="000000" w:themeColor="text1"/>
          <w:sz w:val="28"/>
          <w:szCs w:val="28"/>
        </w:rPr>
        <w:t>时间内入场</w:t>
      </w:r>
      <w:r w:rsidRPr="003C4E62">
        <w:rPr>
          <w:rFonts w:ascii="仿宋" w:eastAsia="仿宋" w:hAnsi="仿宋" w:hint="eastAsia"/>
          <w:bCs/>
          <w:color w:val="000000" w:themeColor="text1"/>
          <w:sz w:val="28"/>
          <w:szCs w:val="28"/>
        </w:rPr>
        <w:t>实施，设备应于招标需求中的要求到货日期</w:t>
      </w:r>
      <w:r w:rsidRPr="003C4E62">
        <w:rPr>
          <w:rFonts w:ascii="仿宋" w:eastAsia="仿宋" w:hAnsi="仿宋"/>
          <w:bCs/>
          <w:color w:val="000000" w:themeColor="text1"/>
          <w:sz w:val="28"/>
          <w:szCs w:val="28"/>
        </w:rPr>
        <w:t>前</w:t>
      </w:r>
      <w:r w:rsidRPr="003C4E62">
        <w:rPr>
          <w:rFonts w:ascii="仿宋" w:eastAsia="仿宋" w:hAnsi="仿宋" w:hint="eastAsia"/>
          <w:bCs/>
          <w:color w:val="000000" w:themeColor="text1"/>
          <w:sz w:val="28"/>
          <w:szCs w:val="28"/>
        </w:rPr>
        <w:t>完成</w:t>
      </w:r>
      <w:r w:rsidRPr="003C4E62">
        <w:rPr>
          <w:rFonts w:ascii="仿宋" w:eastAsia="仿宋" w:hAnsi="仿宋"/>
          <w:bCs/>
          <w:color w:val="000000" w:themeColor="text1"/>
          <w:sz w:val="28"/>
          <w:szCs w:val="28"/>
        </w:rPr>
        <w:t>交付</w:t>
      </w:r>
      <w:r w:rsidRPr="003C4E62">
        <w:rPr>
          <w:rFonts w:ascii="仿宋_GB2312" w:eastAsia="仿宋_GB2312" w:hAnsi="宋体" w:hint="eastAsia"/>
          <w:snapToGrid w:val="0"/>
          <w:color w:val="000000" w:themeColor="text1"/>
          <w:sz w:val="28"/>
          <w:szCs w:val="28"/>
        </w:rPr>
        <w:t>；若乙方未在合同</w:t>
      </w:r>
      <w:r w:rsidRPr="003C4E62">
        <w:rPr>
          <w:rFonts w:ascii="仿宋_GB2312" w:eastAsia="仿宋_GB2312" w:hAnsi="宋体" w:hint="eastAsia"/>
          <w:color w:val="000000" w:themeColor="text1"/>
          <w:sz w:val="28"/>
          <w:szCs w:val="28"/>
        </w:rPr>
        <w:t>约定的期限内提供实施方案(实施延期)或未</w:t>
      </w:r>
      <w:r w:rsidRPr="003C4E62">
        <w:rPr>
          <w:rFonts w:ascii="仿宋_GB2312" w:eastAsia="仿宋_GB2312" w:hAnsi="宋体"/>
          <w:color w:val="000000" w:themeColor="text1"/>
          <w:sz w:val="28"/>
          <w:szCs w:val="28"/>
        </w:rPr>
        <w:t>完成交付</w:t>
      </w:r>
      <w:r w:rsidRPr="003C4E62">
        <w:rPr>
          <w:rFonts w:ascii="仿宋_GB2312" w:eastAsia="仿宋_GB2312" w:hAnsi="宋体" w:hint="eastAsia"/>
          <w:color w:val="000000" w:themeColor="text1"/>
          <w:sz w:val="28"/>
          <w:szCs w:val="28"/>
        </w:rPr>
        <w:t>，每延迟一日，应向甲方支付相当于合同总金额</w:t>
      </w:r>
      <w:r w:rsidRPr="003C4E62">
        <w:rPr>
          <w:rFonts w:ascii="仿宋_GB2312" w:eastAsia="仿宋_GB2312" w:hAnsi="宋体" w:hint="eastAsia"/>
          <w:color w:val="000000" w:themeColor="text1"/>
          <w:sz w:val="28"/>
          <w:szCs w:val="28"/>
          <w:u w:val="single"/>
        </w:rPr>
        <w:t>0.1%</w:t>
      </w:r>
      <w:r w:rsidRPr="003C4E62">
        <w:rPr>
          <w:rFonts w:ascii="仿宋_GB2312" w:eastAsia="仿宋_GB2312" w:hAnsi="宋体" w:hint="eastAsia"/>
          <w:color w:val="000000" w:themeColor="text1"/>
          <w:sz w:val="28"/>
          <w:szCs w:val="28"/>
        </w:rPr>
        <w:t>的违约金；由于乙方原因造成验收期延误超过</w:t>
      </w:r>
      <w:r w:rsidRPr="003C4E62">
        <w:rPr>
          <w:rFonts w:ascii="仿宋_GB2312" w:eastAsia="仿宋_GB2312" w:hAnsi="宋体"/>
          <w:color w:val="000000" w:themeColor="text1"/>
          <w:sz w:val="28"/>
          <w:szCs w:val="28"/>
        </w:rPr>
        <w:t>30</w:t>
      </w:r>
      <w:r w:rsidRPr="003C4E62">
        <w:rPr>
          <w:rFonts w:ascii="仿宋_GB2312" w:eastAsia="仿宋_GB2312" w:hAnsi="宋体" w:hint="eastAsia"/>
          <w:color w:val="000000" w:themeColor="text1"/>
          <w:sz w:val="28"/>
          <w:szCs w:val="28"/>
        </w:rPr>
        <w:t>天的，甲方有权解除合同，乙方除支付相应的延迟违约金外，还应向甲方返回已支付的采购费用并向甲方支付合同总额</w:t>
      </w:r>
      <w:r w:rsidRPr="003C4E62">
        <w:rPr>
          <w:rFonts w:ascii="仿宋_GB2312" w:eastAsia="仿宋_GB2312" w:hAnsi="宋体" w:hint="eastAsia"/>
          <w:color w:val="000000" w:themeColor="text1"/>
          <w:sz w:val="28"/>
          <w:szCs w:val="28"/>
          <w:u w:val="single"/>
        </w:rPr>
        <w:t>1%</w:t>
      </w:r>
      <w:r w:rsidRPr="003C4E62">
        <w:rPr>
          <w:rFonts w:ascii="仿宋_GB2312" w:eastAsia="仿宋_GB2312" w:hAnsi="宋体" w:hint="eastAsia"/>
          <w:color w:val="000000" w:themeColor="text1"/>
          <w:sz w:val="28"/>
          <w:szCs w:val="28"/>
        </w:rPr>
        <w:t>的违约赔偿金。由于甲方的原因推迟验收，如果额外产生费用，所产生的费用由甲方承担。</w:t>
      </w:r>
    </w:p>
    <w:p w:rsidR="003E1091" w:rsidRPr="003C4E62" w:rsidRDefault="009A2132" w:rsidP="009A2132">
      <w:pPr>
        <w:snapToGrid w:val="0"/>
        <w:spacing w:line="360" w:lineRule="auto"/>
        <w:outlineLvl w:val="1"/>
        <w:rPr>
          <w:rFonts w:ascii="黑体" w:eastAsia="黑体" w:hAnsi="宋体"/>
          <w:b/>
          <w:snapToGrid w:val="0"/>
          <w:color w:val="000000" w:themeColor="text1"/>
          <w:kern w:val="0"/>
          <w:sz w:val="28"/>
          <w:szCs w:val="28"/>
        </w:rPr>
      </w:pPr>
      <w:r w:rsidRPr="003C4E62">
        <w:rPr>
          <w:rFonts w:ascii="黑体" w:eastAsia="黑体" w:hAnsi="宋体" w:hint="eastAsia"/>
          <w:b/>
          <w:snapToGrid w:val="0"/>
          <w:color w:val="000000" w:themeColor="text1"/>
          <w:kern w:val="0"/>
          <w:sz w:val="28"/>
          <w:szCs w:val="28"/>
        </w:rPr>
        <w:t>七、合同要求</w:t>
      </w:r>
    </w:p>
    <w:p w:rsidR="003E1091" w:rsidRPr="003C4E62" w:rsidRDefault="009A2132" w:rsidP="00352875">
      <w:pPr>
        <w:pStyle w:val="a0"/>
        <w:snapToGrid w:val="0"/>
        <w:spacing w:after="0" w:line="360" w:lineRule="auto"/>
        <w:ind w:firstLineChars="200" w:firstLine="560"/>
        <w:rPr>
          <w:color w:val="000000" w:themeColor="text1"/>
        </w:rPr>
      </w:pPr>
      <w:r w:rsidRPr="003C4E62">
        <w:rPr>
          <w:rFonts w:ascii="仿宋_GB2312" w:eastAsia="仿宋_GB2312" w:hAnsi="宋体" w:hint="eastAsia"/>
          <w:color w:val="000000" w:themeColor="text1"/>
          <w:sz w:val="28"/>
          <w:szCs w:val="28"/>
        </w:rPr>
        <w:t>投标方同意按招标方的要求</w:t>
      </w:r>
      <w:proofErr w:type="gramStart"/>
      <w:r w:rsidRPr="003C4E62">
        <w:rPr>
          <w:rFonts w:ascii="仿宋_GB2312" w:eastAsia="仿宋_GB2312" w:hAnsi="宋体" w:hint="eastAsia"/>
          <w:color w:val="000000" w:themeColor="text1"/>
          <w:sz w:val="28"/>
          <w:szCs w:val="28"/>
        </w:rPr>
        <w:t>签定</w:t>
      </w:r>
      <w:proofErr w:type="gramEnd"/>
      <w:r w:rsidRPr="003C4E62">
        <w:rPr>
          <w:rFonts w:ascii="仿宋_GB2312" w:eastAsia="仿宋_GB2312" w:hAnsi="宋体" w:hint="eastAsia"/>
          <w:color w:val="000000" w:themeColor="text1"/>
          <w:sz w:val="28"/>
          <w:szCs w:val="28"/>
        </w:rPr>
        <w:t>相关合同。</w:t>
      </w:r>
    </w:p>
    <w:p w:rsidR="009A2132" w:rsidRPr="003C4E62" w:rsidRDefault="009A2132">
      <w:pPr>
        <w:pStyle w:val="1"/>
        <w:keepNext w:val="0"/>
        <w:keepLines w:val="0"/>
        <w:jc w:val="center"/>
        <w:rPr>
          <w:rFonts w:ascii="黑体" w:eastAsia="黑体" w:hAnsi="黑体" w:hint="eastAsia"/>
          <w:snapToGrid w:val="0"/>
          <w:color w:val="000000" w:themeColor="text1"/>
          <w:sz w:val="32"/>
          <w:szCs w:val="32"/>
        </w:rPr>
      </w:pPr>
    </w:p>
    <w:p w:rsidR="009A2132" w:rsidRPr="003C4E62" w:rsidRDefault="009A2132">
      <w:pPr>
        <w:pStyle w:val="1"/>
        <w:keepNext w:val="0"/>
        <w:keepLines w:val="0"/>
        <w:jc w:val="center"/>
        <w:rPr>
          <w:rFonts w:ascii="黑体" w:eastAsia="黑体" w:hAnsi="黑体" w:hint="eastAsia"/>
          <w:snapToGrid w:val="0"/>
          <w:color w:val="000000" w:themeColor="text1"/>
          <w:sz w:val="32"/>
          <w:szCs w:val="32"/>
        </w:rPr>
      </w:pPr>
    </w:p>
    <w:p w:rsidR="009A2132" w:rsidRPr="003C4E62" w:rsidRDefault="009A2132">
      <w:pPr>
        <w:pStyle w:val="1"/>
        <w:keepNext w:val="0"/>
        <w:keepLines w:val="0"/>
        <w:jc w:val="center"/>
        <w:rPr>
          <w:rFonts w:ascii="黑体" w:eastAsia="黑体" w:hAnsi="黑体" w:hint="eastAsia"/>
          <w:snapToGrid w:val="0"/>
          <w:color w:val="000000" w:themeColor="text1"/>
          <w:sz w:val="32"/>
          <w:szCs w:val="32"/>
        </w:rPr>
      </w:pPr>
    </w:p>
    <w:p w:rsidR="003E1091" w:rsidRPr="003C4E62" w:rsidRDefault="009A2132">
      <w:pPr>
        <w:pStyle w:val="1"/>
        <w:keepNext w:val="0"/>
        <w:keepLines w:val="0"/>
        <w:jc w:val="center"/>
        <w:rPr>
          <w:rFonts w:ascii="黑体" w:eastAsia="黑体" w:hAnsi="黑体"/>
          <w:snapToGrid w:val="0"/>
          <w:color w:val="000000" w:themeColor="text1"/>
          <w:sz w:val="32"/>
          <w:szCs w:val="32"/>
        </w:rPr>
      </w:pPr>
      <w:r w:rsidRPr="003C4E62">
        <w:rPr>
          <w:rFonts w:ascii="黑体" w:eastAsia="黑体" w:hAnsi="黑体" w:hint="eastAsia"/>
          <w:snapToGrid w:val="0"/>
          <w:color w:val="000000" w:themeColor="text1"/>
          <w:sz w:val="32"/>
          <w:szCs w:val="32"/>
        </w:rPr>
        <w:lastRenderedPageBreak/>
        <w:t>第三部分</w:t>
      </w:r>
      <w:r w:rsidRPr="003C4E62">
        <w:rPr>
          <w:rFonts w:ascii="黑体" w:eastAsia="黑体" w:hAnsi="黑体" w:hint="eastAsia"/>
          <w:snapToGrid w:val="0"/>
          <w:color w:val="000000" w:themeColor="text1"/>
          <w:sz w:val="32"/>
          <w:szCs w:val="32"/>
        </w:rPr>
        <w:tab/>
        <w:t>招标说明</w:t>
      </w:r>
    </w:p>
    <w:p w:rsidR="003E1091" w:rsidRPr="003C4E62" w:rsidRDefault="009A2132" w:rsidP="00DF3F3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C4E62">
        <w:rPr>
          <w:rFonts w:ascii="仿宋" w:eastAsia="仿宋" w:hAnsi="仿宋" w:hint="eastAsia"/>
          <w:snapToGrid w:val="0"/>
          <w:color w:val="000000" w:themeColor="text1"/>
          <w:kern w:val="0"/>
          <w:sz w:val="28"/>
          <w:szCs w:val="28"/>
        </w:rPr>
        <w:t>一</w:t>
      </w:r>
      <w:r w:rsidRPr="003C4E62">
        <w:rPr>
          <w:rFonts w:ascii="仿宋" w:eastAsia="仿宋" w:hAnsi="仿宋" w:hint="eastAsia"/>
          <w:color w:val="000000" w:themeColor="text1"/>
          <w:sz w:val="28"/>
          <w:szCs w:val="28"/>
        </w:rPr>
        <w:t>、总体说明</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（一）适用范围</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（二）定义</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1、“招标人”系指组织本次招标的招标机构：昆山农商银行；</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2、“投标人”系指遵守招标文件要求并向招标人提交投标文件的法人单位；</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7、“无效的投标文件”系指属于下列情况之一者，将作为无效处理：</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1）投标文件未按招标文件的要求密封；</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lastRenderedPageBreak/>
        <w:t>2） 投标文件未盖公章或未经法定代表人（或授权代理人）签字；</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3）投标文件未按招标文件规定的格式、内容和要求填写；</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4）在投标文件截止期后送达或是通过电报、电话、电传、传真投标文件；</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5）投标文件字迹模糊不清无法辨认的；</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6）投标人在投标文件中提供虚假信息的；</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7）投标文件未送达指定地点，指定接收人。</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（三）对投标人的要求</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投标人必须为具有独立企业法人资格，具有合法名称、组织机构、固定的办公场所，注册资本要求不少于500万元人民币（或等值外币），注册时间不少于3年，并具有良好的技术力量、商业信誉和售后服务体系；</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2、投标人投标标段</w:t>
      </w:r>
      <w:proofErr w:type="gramStart"/>
      <w:r w:rsidRPr="003C4E62">
        <w:rPr>
          <w:rFonts w:ascii="仿宋_GB2312" w:eastAsia="仿宋_GB2312" w:hAnsi="宋体" w:hint="eastAsia"/>
          <w:color w:val="000000" w:themeColor="text1"/>
          <w:sz w:val="28"/>
        </w:rPr>
        <w:t>一</w:t>
      </w:r>
      <w:proofErr w:type="gramEnd"/>
      <w:r w:rsidRPr="003C4E62">
        <w:rPr>
          <w:rFonts w:ascii="仿宋_GB2312" w:eastAsia="仿宋_GB2312" w:hAnsi="宋体" w:hint="eastAsia"/>
          <w:color w:val="000000" w:themeColor="text1"/>
          <w:sz w:val="28"/>
        </w:rPr>
        <w:t>须提供UPS</w:t>
      </w:r>
      <w:proofErr w:type="gramStart"/>
      <w:r w:rsidRPr="003C4E62">
        <w:rPr>
          <w:rFonts w:ascii="仿宋_GB2312" w:eastAsia="仿宋_GB2312" w:hAnsi="宋体" w:hint="eastAsia"/>
          <w:color w:val="000000" w:themeColor="text1"/>
          <w:sz w:val="28"/>
        </w:rPr>
        <w:t>设备维保的</w:t>
      </w:r>
      <w:proofErr w:type="gramEnd"/>
      <w:r w:rsidRPr="003C4E62">
        <w:rPr>
          <w:rFonts w:ascii="仿宋_GB2312" w:eastAsia="仿宋_GB2312" w:hAnsi="宋体" w:hint="eastAsia"/>
          <w:color w:val="000000" w:themeColor="text1"/>
          <w:sz w:val="28"/>
        </w:rPr>
        <w:t>原厂授权证明、投标标段二须提供空调</w:t>
      </w:r>
      <w:proofErr w:type="gramStart"/>
      <w:r w:rsidRPr="003C4E62">
        <w:rPr>
          <w:rFonts w:ascii="仿宋_GB2312" w:eastAsia="仿宋_GB2312" w:hAnsi="宋体" w:hint="eastAsia"/>
          <w:color w:val="000000" w:themeColor="text1"/>
          <w:sz w:val="28"/>
        </w:rPr>
        <w:t>设备维保的</w:t>
      </w:r>
      <w:proofErr w:type="gramEnd"/>
      <w:r w:rsidRPr="003C4E62">
        <w:rPr>
          <w:rFonts w:ascii="仿宋_GB2312" w:eastAsia="仿宋_GB2312" w:hAnsi="宋体" w:hint="eastAsia"/>
          <w:color w:val="000000" w:themeColor="text1"/>
          <w:sz w:val="28"/>
        </w:rPr>
        <w:t>原厂授权证明；</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3、投标人公司注册地址在江苏或上海地区以外的，需在江苏或上海地区有正式的分支机构；</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4、投标人必须具有良好的经济和技术实力，能够按时提交招标人要求的交付件，并能够及时地提供招标人要求的优质服务；</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5、投标人必须具有良好的银行资信和商业信誉，没有违法、违约记录，不处于被责令停业，财产被接管、冻结、破产等非正常经营状态；</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6、投标人必须具备丰富的实施经验，并提供近3年不少于3件数据中心基础设施UPS、空调或配电柜等</w:t>
      </w:r>
      <w:proofErr w:type="gramStart"/>
      <w:r w:rsidRPr="003C4E62">
        <w:rPr>
          <w:rFonts w:ascii="仿宋_GB2312" w:eastAsia="仿宋_GB2312" w:hAnsi="宋体" w:hint="eastAsia"/>
          <w:color w:val="000000" w:themeColor="text1"/>
          <w:sz w:val="28"/>
        </w:rPr>
        <w:t>设备维保服务</w:t>
      </w:r>
      <w:proofErr w:type="gramEnd"/>
      <w:r w:rsidRPr="003C4E62">
        <w:rPr>
          <w:rFonts w:ascii="仿宋_GB2312" w:eastAsia="仿宋_GB2312" w:hAnsi="宋体" w:hint="eastAsia"/>
          <w:color w:val="000000" w:themeColor="text1"/>
          <w:sz w:val="28"/>
        </w:rPr>
        <w:t>案例；</w:t>
      </w:r>
    </w:p>
    <w:p w:rsidR="003E1091" w:rsidRPr="003C4E62" w:rsidRDefault="009A2132" w:rsidP="00DF3F3A">
      <w:pPr>
        <w:snapToGrid w:val="0"/>
        <w:spacing w:line="360" w:lineRule="auto"/>
        <w:ind w:firstLineChars="200" w:firstLine="560"/>
        <w:rPr>
          <w:rFonts w:ascii="仿宋_GB2312" w:eastAsia="仿宋_GB2312" w:hAnsi="宋体" w:hint="eastAsia"/>
          <w:color w:val="000000" w:themeColor="text1"/>
          <w:sz w:val="28"/>
        </w:rPr>
      </w:pPr>
      <w:r w:rsidRPr="003C4E62">
        <w:rPr>
          <w:rFonts w:ascii="仿宋_GB2312" w:eastAsia="仿宋_GB2312" w:hAnsi="宋体" w:hint="eastAsia"/>
          <w:color w:val="000000" w:themeColor="text1"/>
          <w:sz w:val="28"/>
        </w:rPr>
        <w:t>7、投标人应为增值税一般纳税人，应开具增值税专用发票，不得代开增值税发票；</w:t>
      </w:r>
    </w:p>
    <w:p w:rsidR="009A2132" w:rsidRPr="003C4E62" w:rsidRDefault="009A2132" w:rsidP="00DF3F3A">
      <w:pPr>
        <w:pStyle w:val="a0"/>
        <w:snapToGrid w:val="0"/>
        <w:spacing w:after="0"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lastRenderedPageBreak/>
        <w:t>8、符合条件需报名的投标人，请在投标截止前五日在昆山农商银行采购管理平台(https://zbcgzx.ksrcb.com:30018/)上完成注册。</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（五）投标保证金</w:t>
      </w:r>
    </w:p>
    <w:p w:rsidR="003E1091" w:rsidRPr="003C4E62" w:rsidRDefault="009A2132" w:rsidP="00DF3F3A">
      <w:pPr>
        <w:snapToGrid w:val="0"/>
        <w:spacing w:line="360" w:lineRule="auto"/>
        <w:ind w:firstLineChars="250" w:firstLine="700"/>
        <w:rPr>
          <w:rFonts w:ascii="仿宋_GB2312" w:eastAsia="仿宋_GB2312" w:hAnsi="仿宋"/>
          <w:color w:val="000000" w:themeColor="text1"/>
          <w:sz w:val="28"/>
        </w:rPr>
      </w:pPr>
      <w:r w:rsidRPr="003C4E62">
        <w:rPr>
          <w:rFonts w:ascii="仿宋_GB2312" w:eastAsia="仿宋_GB2312" w:hAnsi="仿宋" w:hint="eastAsia"/>
          <w:color w:val="000000" w:themeColor="text1"/>
          <w:sz w:val="28"/>
        </w:rPr>
        <w:t>1、项目投标保证金信息</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rPr>
      </w:pPr>
      <w:r w:rsidRPr="003C4E62">
        <w:rPr>
          <w:rFonts w:ascii="仿宋_GB2312" w:eastAsia="仿宋_GB2312" w:hAnsi="仿宋" w:hint="eastAsia"/>
          <w:color w:val="000000" w:themeColor="text1"/>
          <w:sz w:val="28"/>
        </w:rPr>
        <w:t>□</w:t>
      </w:r>
      <w:r w:rsidRPr="003C4E62">
        <w:rPr>
          <w:rFonts w:ascii="仿宋_GB2312" w:eastAsia="仿宋_GB2312" w:hAnsi="宋体" w:hint="eastAsia"/>
          <w:color w:val="000000" w:themeColor="text1"/>
          <w:sz w:val="28"/>
        </w:rPr>
        <w:t>有</w:t>
      </w:r>
      <w:r w:rsidRPr="003C4E62">
        <w:rPr>
          <w:rFonts w:ascii="仿宋_GB2312" w:eastAsia="仿宋_GB2312" w:hAnsi="仿宋" w:hint="eastAsia"/>
          <w:color w:val="000000" w:themeColor="text1"/>
          <w:sz w:val="28"/>
        </w:rPr>
        <w:t>投标</w:t>
      </w:r>
      <w:r w:rsidRPr="003C4E62">
        <w:rPr>
          <w:rFonts w:ascii="仿宋_GB2312" w:eastAsia="仿宋_GB2312" w:hAnsi="宋体" w:hint="eastAsia"/>
          <w:color w:val="000000" w:themeColor="text1"/>
          <w:sz w:val="28"/>
        </w:rPr>
        <w:t xml:space="preserve">保证金  </w:t>
      </w:r>
      <w:r w:rsidR="000C6F2A" w:rsidRPr="003C4E62">
        <w:rPr>
          <w:rFonts w:ascii="仿宋_GB2312" w:eastAsia="仿宋_GB2312" w:hAnsi="宋体" w:hint="eastAsia"/>
          <w:color w:val="000000" w:themeColor="text1"/>
          <w:sz w:val="28"/>
        </w:rPr>
        <w:t xml:space="preserve">    </w:t>
      </w:r>
      <w:r w:rsidRPr="003C4E62">
        <w:rPr>
          <w:rFonts w:ascii="仿宋_GB2312" w:eastAsia="仿宋_GB2312" w:hAnsi="宋体" w:hint="eastAsia"/>
          <w:color w:val="000000" w:themeColor="text1"/>
          <w:sz w:val="28"/>
        </w:rPr>
        <w:t xml:space="preserve">  </w:t>
      </w:r>
      <w:r w:rsidRPr="003C4E62">
        <w:rPr>
          <w:rFonts w:ascii="仿宋_GB2312" w:eastAsia="仿宋_GB2312" w:hAnsi="仿宋" w:hint="eastAsia"/>
          <w:color w:val="000000" w:themeColor="text1"/>
          <w:sz w:val="28"/>
        </w:rPr>
        <w:sym w:font="Wingdings 2" w:char="0052"/>
      </w:r>
      <w:r w:rsidRPr="003C4E62">
        <w:rPr>
          <w:rFonts w:ascii="仿宋_GB2312" w:eastAsia="仿宋_GB2312" w:hAnsi="宋体" w:hint="eastAsia"/>
          <w:color w:val="000000" w:themeColor="text1"/>
          <w:sz w:val="28"/>
        </w:rPr>
        <w:t>无</w:t>
      </w:r>
      <w:r w:rsidRPr="003C4E62">
        <w:rPr>
          <w:rFonts w:ascii="仿宋_GB2312" w:eastAsia="仿宋_GB2312" w:hAnsi="仿宋" w:hint="eastAsia"/>
          <w:color w:val="000000" w:themeColor="text1"/>
          <w:sz w:val="28"/>
        </w:rPr>
        <w:t>投标</w:t>
      </w:r>
      <w:r w:rsidRPr="003C4E62">
        <w:rPr>
          <w:rFonts w:ascii="仿宋_GB2312" w:eastAsia="仿宋_GB2312" w:hAnsi="宋体" w:hint="eastAsia"/>
          <w:color w:val="000000" w:themeColor="text1"/>
          <w:sz w:val="28"/>
        </w:rPr>
        <w:t xml:space="preserve">保证金           </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u w:val="single"/>
        </w:rPr>
      </w:pPr>
      <w:r w:rsidRPr="003C4E62">
        <w:rPr>
          <w:rFonts w:ascii="仿宋_GB2312" w:eastAsia="仿宋_GB2312" w:hAnsi="宋体" w:hint="eastAsia"/>
          <w:color w:val="000000" w:themeColor="text1"/>
          <w:sz w:val="28"/>
        </w:rPr>
        <w:t>投标保证金金额（小写）：</w:t>
      </w:r>
      <w:r w:rsidRPr="003C4E62">
        <w:rPr>
          <w:rFonts w:ascii="仿宋_GB2312" w:eastAsia="仿宋_GB2312" w:hAnsi="宋体" w:hint="eastAsia"/>
          <w:color w:val="000000" w:themeColor="text1"/>
          <w:sz w:val="28"/>
          <w:u w:val="single"/>
        </w:rPr>
        <w:t xml:space="preserve">                              </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u w:val="single"/>
        </w:rPr>
      </w:pPr>
      <w:r w:rsidRPr="003C4E62">
        <w:rPr>
          <w:rFonts w:ascii="仿宋_GB2312" w:eastAsia="仿宋_GB2312" w:hAnsi="宋体" w:hint="eastAsia"/>
          <w:color w:val="000000" w:themeColor="text1"/>
          <w:sz w:val="28"/>
        </w:rPr>
        <w:t xml:space="preserve">              （大写）：</w:t>
      </w:r>
      <w:r w:rsidRPr="003C4E62">
        <w:rPr>
          <w:rFonts w:ascii="仿宋_GB2312" w:eastAsia="仿宋_GB2312" w:hAnsi="宋体" w:hint="eastAsia"/>
          <w:color w:val="000000" w:themeColor="text1"/>
          <w:sz w:val="28"/>
          <w:u w:val="single"/>
        </w:rPr>
        <w:t xml:space="preserve">                              </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户名：昆山农商银行投标保证金专户</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账号：3052252018224116010001</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开户行名称：昆山农村商业银行营业部</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行号：314305206650</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2、投标保证金的缴纳</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w:t>
      </w:r>
      <w:r w:rsidRPr="003C4E62">
        <w:rPr>
          <w:rFonts w:ascii="仿宋_GB2312" w:eastAsia="仿宋_GB2312" w:hAnsi="宋体"/>
          <w:color w:val="000000" w:themeColor="text1"/>
          <w:sz w:val="28"/>
        </w:rPr>
        <w:t>1</w:t>
      </w:r>
      <w:r w:rsidRPr="003C4E62">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3C4E62">
        <w:rPr>
          <w:rFonts w:ascii="仿宋_GB2312" w:eastAsia="仿宋_GB2312" w:hAnsi="宋体" w:hint="eastAsia"/>
          <w:color w:val="000000" w:themeColor="text1"/>
          <w:sz w:val="28"/>
        </w:rPr>
        <w:t>电子档发招标</w:t>
      </w:r>
      <w:proofErr w:type="gramEnd"/>
      <w:r w:rsidRPr="003C4E62">
        <w:rPr>
          <w:rFonts w:ascii="仿宋_GB2312" w:eastAsia="仿宋_GB2312" w:hAnsi="宋体" w:hint="eastAsia"/>
          <w:color w:val="000000" w:themeColor="text1"/>
          <w:sz w:val="28"/>
        </w:rPr>
        <w:t>人邮箱，以便招标人审核，招标人邮箱：</w:t>
      </w:r>
      <w:hyperlink r:id="rId8" w:history="1">
        <w:r w:rsidRPr="003C4E62">
          <w:rPr>
            <w:rStyle w:val="af"/>
            <w:rFonts w:ascii="仿宋_GB2312" w:eastAsia="仿宋_GB2312" w:hAnsi="宋体"/>
            <w:color w:val="000000" w:themeColor="text1"/>
            <w:sz w:val="28"/>
          </w:rPr>
          <w:t>zbcgzx@ksrcb.com</w:t>
        </w:r>
      </w:hyperlink>
      <w:r w:rsidRPr="003C4E62">
        <w:rPr>
          <w:rFonts w:ascii="仿宋_GB2312" w:eastAsia="仿宋_GB2312" w:hAnsi="宋体"/>
          <w:color w:val="000000" w:themeColor="text1"/>
          <w:sz w:val="28"/>
        </w:rPr>
        <w:t>，</w:t>
      </w:r>
      <w:r w:rsidRPr="003C4E62">
        <w:rPr>
          <w:rFonts w:ascii="仿宋_GB2312" w:eastAsia="仿宋_GB2312" w:hAnsi="宋体" w:hint="eastAsia"/>
          <w:color w:val="000000" w:themeColor="text1"/>
          <w:sz w:val="28"/>
        </w:rPr>
        <w:t>并将该转账凭证单独密封后寄（送）至招标管理办公室；</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w:t>
      </w:r>
      <w:r w:rsidRPr="003C4E62">
        <w:rPr>
          <w:rFonts w:ascii="仿宋_GB2312" w:eastAsia="仿宋_GB2312" w:hAnsi="宋体"/>
          <w:color w:val="000000" w:themeColor="text1"/>
          <w:sz w:val="28"/>
        </w:rPr>
        <w:t>2</w:t>
      </w:r>
      <w:r w:rsidRPr="003C4E62">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w:t>
      </w:r>
      <w:r w:rsidRPr="003C4E62">
        <w:rPr>
          <w:rFonts w:ascii="仿宋_GB2312" w:eastAsia="仿宋_GB2312" w:hAnsi="宋体"/>
          <w:color w:val="000000" w:themeColor="text1"/>
          <w:sz w:val="28"/>
        </w:rPr>
        <w:t>3</w:t>
      </w:r>
      <w:r w:rsidRPr="003C4E62">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color w:val="000000" w:themeColor="text1"/>
          <w:sz w:val="28"/>
        </w:rPr>
        <w:t>（4</w:t>
      </w:r>
      <w:r w:rsidRPr="003C4E62">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3E1091" w:rsidRPr="003C4E62" w:rsidRDefault="009A2132" w:rsidP="00DF3F3A">
      <w:pPr>
        <w:snapToGrid w:val="0"/>
        <w:spacing w:line="360" w:lineRule="auto"/>
        <w:ind w:firstLineChars="250" w:firstLine="700"/>
        <w:rPr>
          <w:rFonts w:ascii="仿宋_GB2312" w:eastAsia="仿宋_GB2312" w:hAnsi="宋体"/>
          <w:color w:val="000000" w:themeColor="text1"/>
          <w:sz w:val="28"/>
        </w:rPr>
      </w:pPr>
      <w:r w:rsidRPr="003C4E62">
        <w:rPr>
          <w:rFonts w:ascii="仿宋_GB2312" w:eastAsia="仿宋_GB2312" w:hAnsi="宋体"/>
          <w:color w:val="000000" w:themeColor="text1"/>
          <w:sz w:val="28"/>
        </w:rPr>
        <w:t>3</w:t>
      </w:r>
      <w:r w:rsidRPr="003C4E62">
        <w:rPr>
          <w:rFonts w:ascii="仿宋_GB2312" w:eastAsia="仿宋_GB2312" w:hAnsi="宋体" w:hint="eastAsia"/>
          <w:color w:val="000000" w:themeColor="text1"/>
          <w:sz w:val="28"/>
        </w:rPr>
        <w:t>、投标保证金的扣划</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投标过程中发生以下情形时，予以投标保证金的扣划，并按相关规定处理：</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lastRenderedPageBreak/>
        <w:t>（1）投标人在有效期内发生随意撤回、撤销投标行为的；</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color w:val="000000" w:themeColor="text1"/>
          <w:sz w:val="28"/>
        </w:rPr>
        <w:t>（</w:t>
      </w:r>
      <w:r w:rsidRPr="003C4E62">
        <w:rPr>
          <w:rFonts w:ascii="仿宋_GB2312" w:eastAsia="仿宋_GB2312" w:hAnsi="宋体" w:hint="eastAsia"/>
          <w:color w:val="000000" w:themeColor="text1"/>
          <w:sz w:val="28"/>
        </w:rPr>
        <w:t>2）投标人中标后无正当理由拒签合同的；</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color w:val="000000" w:themeColor="text1"/>
          <w:sz w:val="28"/>
        </w:rPr>
        <w:t>（</w:t>
      </w:r>
      <w:r w:rsidRPr="003C4E62">
        <w:rPr>
          <w:rFonts w:ascii="仿宋_GB2312" w:eastAsia="仿宋_GB2312" w:hAnsi="宋体" w:hint="eastAsia"/>
          <w:color w:val="000000" w:themeColor="text1"/>
          <w:sz w:val="28"/>
        </w:rPr>
        <w:t>3）投标人中标后未按招标人要求足额缴纳履约保证金的；</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color w:val="000000" w:themeColor="text1"/>
          <w:sz w:val="28"/>
        </w:rPr>
        <w:t>（</w:t>
      </w:r>
      <w:r w:rsidRPr="003C4E62">
        <w:rPr>
          <w:rFonts w:ascii="仿宋_GB2312" w:eastAsia="仿宋_GB2312" w:hAnsi="宋体" w:hint="eastAsia"/>
          <w:color w:val="000000" w:themeColor="text1"/>
          <w:sz w:val="28"/>
        </w:rPr>
        <w:t>4）其他违法违规行为，经查实情况属实的；</w:t>
      </w:r>
    </w:p>
    <w:p w:rsidR="003E1091" w:rsidRPr="003C4E62" w:rsidRDefault="009A2132" w:rsidP="00DF3F3A">
      <w:pPr>
        <w:snapToGrid w:val="0"/>
        <w:spacing w:line="360" w:lineRule="auto"/>
        <w:ind w:firstLine="570"/>
        <w:rPr>
          <w:rFonts w:ascii="仿宋_GB2312" w:eastAsia="仿宋_GB2312" w:hAnsi="宋体"/>
          <w:color w:val="000000" w:themeColor="text1"/>
          <w:sz w:val="28"/>
        </w:rPr>
      </w:pPr>
      <w:r w:rsidRPr="003C4E62">
        <w:rPr>
          <w:rFonts w:ascii="仿宋_GB2312" w:eastAsia="仿宋_GB2312" w:hAnsi="宋体"/>
          <w:color w:val="000000" w:themeColor="text1"/>
          <w:sz w:val="28"/>
        </w:rPr>
        <w:t>4</w:t>
      </w:r>
      <w:r w:rsidRPr="003C4E62">
        <w:rPr>
          <w:rFonts w:ascii="仿宋_GB2312" w:eastAsia="仿宋_GB2312" w:hAnsi="宋体" w:hint="eastAsia"/>
          <w:color w:val="000000" w:themeColor="text1"/>
          <w:sz w:val="28"/>
        </w:rPr>
        <w:t>、投标保证金的退还</w:t>
      </w:r>
    </w:p>
    <w:p w:rsidR="003E1091" w:rsidRPr="003C4E62" w:rsidRDefault="009A2132" w:rsidP="00DF3F3A">
      <w:pPr>
        <w:snapToGrid w:val="0"/>
        <w:spacing w:line="360" w:lineRule="auto"/>
        <w:ind w:firstLine="57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3C4E62">
        <w:rPr>
          <w:rFonts w:ascii="仿宋_GB2312" w:eastAsia="仿宋_GB2312" w:hAnsi="宋体"/>
          <w:color w:val="000000" w:themeColor="text1"/>
          <w:sz w:val="28"/>
        </w:rPr>
        <w:t>不</w:t>
      </w:r>
      <w:r w:rsidRPr="003C4E62">
        <w:rPr>
          <w:rFonts w:ascii="仿宋_GB2312" w:eastAsia="仿宋_GB2312" w:hAnsi="宋体" w:hint="eastAsia"/>
          <w:color w:val="000000" w:themeColor="text1"/>
          <w:sz w:val="28"/>
        </w:rPr>
        <w:t>转入其履约保证金账户的，请投标人在投标时书面申明。</w:t>
      </w:r>
    </w:p>
    <w:p w:rsidR="003E1091" w:rsidRPr="003C4E62" w:rsidRDefault="009A2132" w:rsidP="00DF3F3A">
      <w:pPr>
        <w:snapToGrid w:val="0"/>
        <w:spacing w:line="360" w:lineRule="auto"/>
        <w:ind w:firstLine="57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（2）投标人未中标，招标人按照“资金从哪里来，原样回那里去”的原则退还投标人投标保证金。</w:t>
      </w:r>
    </w:p>
    <w:p w:rsidR="003E1091" w:rsidRPr="003C4E62" w:rsidRDefault="009A2132" w:rsidP="00DF3F3A">
      <w:pPr>
        <w:snapToGrid w:val="0"/>
        <w:spacing w:line="360" w:lineRule="auto"/>
        <w:ind w:firstLine="57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（3）投标保证金不计息。</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（六）履约保证金</w:t>
      </w:r>
    </w:p>
    <w:p w:rsidR="003E1091" w:rsidRPr="003C4E62" w:rsidRDefault="009A2132" w:rsidP="00DF3F3A">
      <w:pPr>
        <w:snapToGrid w:val="0"/>
        <w:spacing w:line="360" w:lineRule="auto"/>
        <w:ind w:firstLineChars="250" w:firstLine="700"/>
        <w:rPr>
          <w:rFonts w:ascii="仿宋_GB2312" w:eastAsia="仿宋_GB2312" w:hAnsi="仿宋"/>
          <w:color w:val="000000" w:themeColor="text1"/>
          <w:sz w:val="28"/>
        </w:rPr>
      </w:pPr>
      <w:r w:rsidRPr="003C4E62">
        <w:rPr>
          <w:rFonts w:ascii="仿宋_GB2312" w:eastAsia="仿宋_GB2312" w:hAnsi="仿宋" w:hint="eastAsia"/>
          <w:color w:val="000000" w:themeColor="text1"/>
          <w:sz w:val="28"/>
        </w:rPr>
        <w:t>1、项目履约保证金信息</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rPr>
      </w:pPr>
      <w:r w:rsidRPr="003C4E62">
        <w:rPr>
          <w:rFonts w:ascii="仿宋_GB2312" w:eastAsia="仿宋_GB2312" w:hAnsi="仿宋" w:hint="eastAsia"/>
          <w:color w:val="000000" w:themeColor="text1"/>
          <w:sz w:val="28"/>
        </w:rPr>
        <w:sym w:font="Wingdings 2" w:char="00A3"/>
      </w:r>
      <w:r w:rsidRPr="003C4E62">
        <w:rPr>
          <w:rFonts w:ascii="仿宋_GB2312" w:eastAsia="仿宋_GB2312" w:hAnsi="宋体" w:hint="eastAsia"/>
          <w:color w:val="000000" w:themeColor="text1"/>
          <w:sz w:val="28"/>
        </w:rPr>
        <w:t>有</w:t>
      </w:r>
      <w:r w:rsidRPr="003C4E62">
        <w:rPr>
          <w:rFonts w:ascii="仿宋_GB2312" w:eastAsia="仿宋_GB2312" w:hAnsi="仿宋" w:hint="eastAsia"/>
          <w:color w:val="000000" w:themeColor="text1"/>
          <w:sz w:val="28"/>
        </w:rPr>
        <w:t>履约</w:t>
      </w:r>
      <w:r w:rsidRPr="003C4E62">
        <w:rPr>
          <w:rFonts w:ascii="仿宋_GB2312" w:eastAsia="仿宋_GB2312" w:hAnsi="宋体" w:hint="eastAsia"/>
          <w:color w:val="000000" w:themeColor="text1"/>
          <w:sz w:val="28"/>
        </w:rPr>
        <w:t xml:space="preserve">保证金           </w:t>
      </w:r>
      <w:r w:rsidRPr="003C4E62">
        <w:rPr>
          <w:rFonts w:ascii="仿宋_GB2312" w:eastAsia="仿宋_GB2312" w:hAnsi="仿宋" w:hint="eastAsia"/>
          <w:color w:val="000000" w:themeColor="text1"/>
          <w:sz w:val="28"/>
        </w:rPr>
        <w:sym w:font="Wingdings 2" w:char="0052"/>
      </w:r>
      <w:r w:rsidRPr="003C4E62">
        <w:rPr>
          <w:rFonts w:ascii="仿宋_GB2312" w:eastAsia="仿宋_GB2312" w:hAnsi="宋体" w:hint="eastAsia"/>
          <w:color w:val="000000" w:themeColor="text1"/>
          <w:sz w:val="28"/>
        </w:rPr>
        <w:t>无</w:t>
      </w:r>
      <w:r w:rsidRPr="003C4E62">
        <w:rPr>
          <w:rFonts w:ascii="仿宋_GB2312" w:eastAsia="仿宋_GB2312" w:hAnsi="仿宋" w:hint="eastAsia"/>
          <w:color w:val="000000" w:themeColor="text1"/>
          <w:sz w:val="28"/>
        </w:rPr>
        <w:t>履约</w:t>
      </w:r>
      <w:r w:rsidRPr="003C4E62">
        <w:rPr>
          <w:rFonts w:ascii="仿宋_GB2312" w:eastAsia="仿宋_GB2312" w:hAnsi="宋体" w:hint="eastAsia"/>
          <w:color w:val="000000" w:themeColor="text1"/>
          <w:sz w:val="28"/>
        </w:rPr>
        <w:t xml:space="preserve">保证金           </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接到中标通知后五日内向招标人指定账户缴纳中标金额的</w:t>
      </w:r>
      <w:r w:rsidRPr="003C4E62">
        <w:rPr>
          <w:rFonts w:ascii="仿宋_GB2312" w:eastAsia="仿宋_GB2312" w:hAnsi="宋体"/>
          <w:color w:val="000000" w:themeColor="text1"/>
          <w:sz w:val="28"/>
        </w:rPr>
        <w:t>10</w:t>
      </w:r>
      <w:r w:rsidRPr="003C4E62">
        <w:rPr>
          <w:rFonts w:ascii="仿宋_GB2312" w:eastAsia="仿宋_GB2312" w:hAnsi="宋体" w:hint="eastAsia"/>
          <w:color w:val="000000" w:themeColor="text1"/>
          <w:sz w:val="28"/>
        </w:rPr>
        <w:t>%</w:t>
      </w:r>
      <w:r w:rsidRPr="003C4E62">
        <w:rPr>
          <w:rFonts w:ascii="仿宋_GB2312" w:eastAsia="仿宋_GB2312" w:hAnsi="宋体"/>
          <w:color w:val="000000" w:themeColor="text1"/>
          <w:sz w:val="28"/>
        </w:rPr>
        <w:t>作为</w:t>
      </w:r>
      <w:r w:rsidRPr="003C4E62">
        <w:rPr>
          <w:rFonts w:ascii="仿宋_GB2312" w:eastAsia="仿宋_GB2312" w:hAnsi="宋体" w:hint="eastAsia"/>
          <w:color w:val="000000" w:themeColor="text1"/>
          <w:sz w:val="28"/>
        </w:rPr>
        <w:t>履行合同条款；</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w:t>
      </w:r>
      <w:r w:rsidRPr="003C4E62">
        <w:rPr>
          <w:rFonts w:ascii="仿宋_GB2312" w:eastAsia="仿宋_GB2312" w:hAnsi="仿宋" w:hint="eastAsia"/>
          <w:color w:val="000000" w:themeColor="text1"/>
          <w:sz w:val="28"/>
        </w:rPr>
        <w:t>履约</w:t>
      </w:r>
      <w:r w:rsidRPr="003C4E62">
        <w:rPr>
          <w:rFonts w:ascii="仿宋_GB2312" w:eastAsia="仿宋_GB2312" w:hAnsi="宋体" w:hint="eastAsia"/>
          <w:color w:val="000000" w:themeColor="text1"/>
          <w:sz w:val="28"/>
        </w:rPr>
        <w:t>保证金的缴纳</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w:t>
      </w:r>
      <w:r w:rsidRPr="003C4E62">
        <w:rPr>
          <w:rFonts w:ascii="仿宋_GB2312" w:eastAsia="仿宋_GB2312" w:hAnsi="仿宋" w:hint="eastAsia"/>
          <w:color w:val="000000" w:themeColor="text1"/>
          <w:sz w:val="28"/>
        </w:rPr>
        <w:t>履约</w:t>
      </w:r>
      <w:r w:rsidRPr="003C4E62">
        <w:rPr>
          <w:rFonts w:ascii="仿宋_GB2312" w:eastAsia="仿宋_GB2312" w:hAnsi="宋体" w:hint="eastAsia"/>
          <w:color w:val="000000" w:themeColor="text1"/>
          <w:sz w:val="28"/>
        </w:rPr>
        <w:t>保证金需以投标人名义采用银行转账或汇款等方式缴纳，不接受现金或个人账户缴纳保证金。</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（2）投标人在缴纳</w:t>
      </w:r>
      <w:r w:rsidRPr="003C4E62">
        <w:rPr>
          <w:rFonts w:ascii="仿宋_GB2312" w:eastAsia="仿宋_GB2312" w:hAnsi="仿宋" w:hint="eastAsia"/>
          <w:color w:val="000000" w:themeColor="text1"/>
          <w:sz w:val="28"/>
        </w:rPr>
        <w:t>履约</w:t>
      </w:r>
      <w:r w:rsidRPr="003C4E62">
        <w:rPr>
          <w:rFonts w:ascii="仿宋_GB2312" w:eastAsia="仿宋_GB2312" w:hAnsi="宋体" w:hint="eastAsia"/>
          <w:color w:val="000000" w:themeColor="text1"/>
          <w:sz w:val="28"/>
        </w:rPr>
        <w:t>保证金时，需在进帐凭证上注明投标单位全称，投标项目编号和名称，联系人及联系方式。</w:t>
      </w:r>
    </w:p>
    <w:p w:rsidR="003E1091" w:rsidRPr="003C4E62" w:rsidRDefault="009A2132" w:rsidP="00DF3F3A">
      <w:pPr>
        <w:snapToGrid w:val="0"/>
        <w:spacing w:line="360" w:lineRule="auto"/>
        <w:ind w:firstLineChars="250" w:firstLine="700"/>
        <w:rPr>
          <w:rFonts w:ascii="仿宋_GB2312" w:eastAsia="仿宋_GB2312" w:hAnsi="宋体"/>
          <w:color w:val="000000" w:themeColor="text1"/>
          <w:sz w:val="28"/>
        </w:rPr>
      </w:pPr>
      <w:r w:rsidRPr="003C4E62">
        <w:rPr>
          <w:rFonts w:ascii="仿宋_GB2312" w:eastAsia="仿宋_GB2312" w:hAnsi="宋体"/>
          <w:color w:val="000000" w:themeColor="text1"/>
          <w:sz w:val="28"/>
        </w:rPr>
        <w:t>3</w:t>
      </w:r>
      <w:r w:rsidRPr="003C4E62">
        <w:rPr>
          <w:rFonts w:ascii="仿宋_GB2312" w:eastAsia="仿宋_GB2312" w:hAnsi="宋体" w:hint="eastAsia"/>
          <w:color w:val="000000" w:themeColor="text1"/>
          <w:sz w:val="28"/>
        </w:rPr>
        <w:t>、</w:t>
      </w:r>
      <w:r w:rsidRPr="003C4E62">
        <w:rPr>
          <w:rFonts w:ascii="仿宋_GB2312" w:eastAsia="仿宋_GB2312" w:hAnsi="仿宋" w:hint="eastAsia"/>
          <w:color w:val="000000" w:themeColor="text1"/>
          <w:sz w:val="28"/>
        </w:rPr>
        <w:t>履约</w:t>
      </w:r>
      <w:r w:rsidRPr="003C4E62">
        <w:rPr>
          <w:rFonts w:ascii="仿宋_GB2312" w:eastAsia="仿宋_GB2312" w:hAnsi="宋体" w:hint="eastAsia"/>
          <w:color w:val="000000" w:themeColor="text1"/>
          <w:sz w:val="28"/>
        </w:rPr>
        <w:t>保证金的扣划</w:t>
      </w:r>
    </w:p>
    <w:p w:rsidR="003E1091" w:rsidRPr="003C4E62" w:rsidRDefault="009A2132" w:rsidP="00DF3F3A">
      <w:pPr>
        <w:snapToGrid w:val="0"/>
        <w:spacing w:line="360" w:lineRule="auto"/>
        <w:ind w:firstLine="57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当合同执行过程中发生违反合同规定或违约行为时，应扣划投标人缴纳的履约保证金。</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color w:val="000000" w:themeColor="text1"/>
          <w:sz w:val="28"/>
        </w:rPr>
        <w:lastRenderedPageBreak/>
        <w:t>4</w:t>
      </w:r>
      <w:r w:rsidRPr="003C4E62">
        <w:rPr>
          <w:rFonts w:ascii="仿宋_GB2312" w:eastAsia="仿宋_GB2312" w:hAnsi="宋体" w:hint="eastAsia"/>
          <w:color w:val="000000" w:themeColor="text1"/>
          <w:sz w:val="28"/>
        </w:rPr>
        <w:t>、</w:t>
      </w:r>
      <w:r w:rsidRPr="003C4E62">
        <w:rPr>
          <w:rFonts w:ascii="仿宋_GB2312" w:eastAsia="仿宋_GB2312" w:hAnsi="仿宋" w:hint="eastAsia"/>
          <w:color w:val="000000" w:themeColor="text1"/>
          <w:sz w:val="28"/>
        </w:rPr>
        <w:t>履约</w:t>
      </w:r>
      <w:r w:rsidRPr="003C4E62">
        <w:rPr>
          <w:rFonts w:ascii="仿宋_GB2312" w:eastAsia="仿宋_GB2312" w:hAnsi="宋体" w:hint="eastAsia"/>
          <w:color w:val="000000" w:themeColor="text1"/>
          <w:sz w:val="28"/>
        </w:rPr>
        <w:t>保证金的退还</w:t>
      </w:r>
    </w:p>
    <w:p w:rsidR="003E1091" w:rsidRPr="003C4E62" w:rsidRDefault="009A2132" w:rsidP="00DF3F3A">
      <w:pPr>
        <w:snapToGrid w:val="0"/>
        <w:spacing w:line="360" w:lineRule="auto"/>
        <w:ind w:firstLine="57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w:t>
      </w:r>
      <w:proofErr w:type="gramStart"/>
      <w:r w:rsidRPr="003C4E62">
        <w:rPr>
          <w:rFonts w:ascii="仿宋_GB2312" w:eastAsia="仿宋_GB2312" w:hAnsi="宋体" w:hint="eastAsia"/>
          <w:color w:val="000000" w:themeColor="text1"/>
          <w:sz w:val="28"/>
        </w:rPr>
        <w:t>项目结项后</w:t>
      </w:r>
      <w:proofErr w:type="gramEnd"/>
      <w:r w:rsidRPr="003C4E62">
        <w:rPr>
          <w:rFonts w:ascii="仿宋_GB2312" w:eastAsia="仿宋_GB2312" w:hAnsi="宋体" w:hint="eastAsia"/>
          <w:color w:val="000000" w:themeColor="text1"/>
          <w:sz w:val="28"/>
        </w:rPr>
        <w:t>满足退还标准</w:t>
      </w:r>
      <w:proofErr w:type="gramStart"/>
      <w:r w:rsidRPr="003C4E62">
        <w:rPr>
          <w:rFonts w:ascii="仿宋_GB2312" w:eastAsia="仿宋_GB2312" w:hAnsi="宋体" w:hint="eastAsia"/>
          <w:color w:val="000000" w:themeColor="text1"/>
          <w:sz w:val="28"/>
        </w:rPr>
        <w:t>且资料</w:t>
      </w:r>
      <w:proofErr w:type="gramEnd"/>
      <w:r w:rsidRPr="003C4E62">
        <w:rPr>
          <w:rFonts w:ascii="仿宋_GB2312" w:eastAsia="仿宋_GB2312" w:hAnsi="宋体" w:hint="eastAsia"/>
          <w:color w:val="000000" w:themeColor="text1"/>
          <w:sz w:val="28"/>
        </w:rPr>
        <w:t>齐全；</w:t>
      </w:r>
    </w:p>
    <w:p w:rsidR="003E1091" w:rsidRPr="003C4E62" w:rsidRDefault="009A2132" w:rsidP="00DF3F3A">
      <w:pPr>
        <w:snapToGrid w:val="0"/>
        <w:spacing w:line="360" w:lineRule="auto"/>
        <w:ind w:firstLine="57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w:t>
      </w:r>
      <w:r w:rsidRPr="003C4E62">
        <w:rPr>
          <w:rFonts w:ascii="仿宋_GB2312" w:eastAsia="仿宋_GB2312" w:hAnsi="仿宋" w:hint="eastAsia"/>
          <w:color w:val="000000" w:themeColor="text1"/>
          <w:sz w:val="28"/>
        </w:rPr>
        <w:t>履约</w:t>
      </w:r>
      <w:r w:rsidRPr="003C4E62">
        <w:rPr>
          <w:rFonts w:ascii="仿宋_GB2312" w:eastAsia="仿宋_GB2312" w:hAnsi="宋体" w:hint="eastAsia"/>
          <w:color w:val="000000" w:themeColor="text1"/>
          <w:sz w:val="28"/>
        </w:rPr>
        <w:t>保证金不计息。</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（七）招标文件的解释及咨询</w:t>
      </w:r>
    </w:p>
    <w:p w:rsidR="003E1091" w:rsidRPr="003C4E62" w:rsidRDefault="009A2132" w:rsidP="00DF3F3A">
      <w:pPr>
        <w:snapToGrid w:val="0"/>
        <w:spacing w:line="360" w:lineRule="auto"/>
        <w:ind w:firstLineChars="300" w:firstLine="84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本招标文件的解释权属招标人，对本次招标有任何询问，请与昆山农商银行本次招标联系人联系。</w:t>
      </w:r>
    </w:p>
    <w:p w:rsidR="003E1091" w:rsidRPr="003C4E62" w:rsidRDefault="009A2132" w:rsidP="00DF3F3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C4E62">
        <w:rPr>
          <w:rFonts w:ascii="仿宋" w:eastAsia="仿宋" w:hAnsi="仿宋" w:hint="eastAsia"/>
          <w:color w:val="000000" w:themeColor="text1"/>
          <w:sz w:val="28"/>
          <w:szCs w:val="28"/>
        </w:rPr>
        <w:t>二、招标文件说明</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（一）是否限价招标</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宋体" w:hAnsi="宋体" w:hint="eastAsia"/>
          <w:color w:val="000000" w:themeColor="text1"/>
          <w:sz w:val="28"/>
        </w:rPr>
        <w:sym w:font="Wingdings 2" w:char="00A3"/>
      </w:r>
      <w:r w:rsidRPr="003C4E62">
        <w:rPr>
          <w:rFonts w:ascii="仿宋_GB2312" w:eastAsia="仿宋_GB2312" w:hAnsi="宋体"/>
          <w:color w:val="000000" w:themeColor="text1"/>
          <w:sz w:val="28"/>
        </w:rPr>
        <w:t xml:space="preserve"> 是     最高限价</w:t>
      </w:r>
      <w:r w:rsidRPr="003C4E62">
        <w:rPr>
          <w:rFonts w:ascii="仿宋_GB2312" w:eastAsia="仿宋_GB2312" w:hAnsi="宋体"/>
          <w:color w:val="000000" w:themeColor="text1"/>
          <w:sz w:val="28"/>
          <w:u w:val="single"/>
        </w:rPr>
        <w:t xml:space="preserve">           </w:t>
      </w:r>
      <w:r w:rsidRPr="003C4E62">
        <w:rPr>
          <w:rFonts w:ascii="仿宋_GB2312" w:eastAsia="仿宋_GB2312" w:hAnsi="宋体" w:hint="eastAsia"/>
          <w:color w:val="000000" w:themeColor="text1"/>
          <w:sz w:val="28"/>
        </w:rPr>
        <w:t>（元）</w:t>
      </w:r>
      <w:r w:rsidRPr="003C4E62">
        <w:rPr>
          <w:rFonts w:ascii="仿宋_GB2312" w:eastAsia="仿宋_GB2312" w:hAnsi="宋体"/>
          <w:color w:val="000000" w:themeColor="text1"/>
          <w:sz w:val="28"/>
        </w:rPr>
        <w:t xml:space="preserve">    </w:t>
      </w:r>
      <w:r w:rsidRPr="003C4E62">
        <w:rPr>
          <w:rFonts w:ascii="宋体" w:hAnsi="宋体" w:hint="eastAsia"/>
          <w:color w:val="000000" w:themeColor="text1"/>
          <w:sz w:val="28"/>
        </w:rPr>
        <w:sym w:font="Wingdings 2" w:char="0052"/>
      </w:r>
      <w:r w:rsidRPr="003C4E62">
        <w:rPr>
          <w:rFonts w:ascii="宋体" w:hAnsi="宋体"/>
          <w:color w:val="000000" w:themeColor="text1"/>
          <w:sz w:val="28"/>
        </w:rPr>
        <w:t xml:space="preserve"> </w:t>
      </w:r>
      <w:r w:rsidRPr="003C4E62">
        <w:rPr>
          <w:rFonts w:ascii="宋体" w:hAnsi="宋体" w:hint="eastAsia"/>
          <w:color w:val="000000" w:themeColor="text1"/>
          <w:sz w:val="28"/>
        </w:rPr>
        <w:t>否</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（二）项目实施时间、地点和方式</w:t>
      </w:r>
    </w:p>
    <w:p w:rsidR="003E1091" w:rsidRPr="003C4E62" w:rsidRDefault="009A2132" w:rsidP="00DF3F3A">
      <w:pPr>
        <w:snapToGrid w:val="0"/>
        <w:spacing w:line="360" w:lineRule="auto"/>
        <w:ind w:firstLineChars="200" w:firstLine="560"/>
        <w:jc w:val="left"/>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实施地点：昆山农商行花</w:t>
      </w:r>
      <w:proofErr w:type="gramStart"/>
      <w:r w:rsidRPr="003C4E62">
        <w:rPr>
          <w:rFonts w:ascii="仿宋_GB2312" w:eastAsia="仿宋_GB2312" w:hAnsi="宋体" w:hint="eastAsia"/>
          <w:color w:val="000000" w:themeColor="text1"/>
          <w:sz w:val="28"/>
        </w:rPr>
        <w:t>桥数据</w:t>
      </w:r>
      <w:proofErr w:type="gramEnd"/>
      <w:r w:rsidRPr="003C4E62">
        <w:rPr>
          <w:rFonts w:ascii="仿宋_GB2312" w:eastAsia="仿宋_GB2312" w:hAnsi="宋体" w:hint="eastAsia"/>
          <w:color w:val="000000" w:themeColor="text1"/>
          <w:sz w:val="28"/>
        </w:rPr>
        <w:t>中心</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实施期限：合同签订日起一年</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实施方式：现场实施</w:t>
      </w:r>
    </w:p>
    <w:p w:rsidR="003E1091" w:rsidRPr="003C4E62" w:rsidRDefault="009A2132" w:rsidP="00DF3F3A">
      <w:pPr>
        <w:numPr>
          <w:ilvl w:val="0"/>
          <w:numId w:val="2"/>
        </w:num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合同款的支付条件、时间和支付方式</w:t>
      </w:r>
    </w:p>
    <w:p w:rsidR="003E1091" w:rsidRPr="003C4E62" w:rsidRDefault="009A2132" w:rsidP="00DF3F3A">
      <w:pPr>
        <w:snapToGrid w:val="0"/>
        <w:spacing w:line="360" w:lineRule="auto"/>
        <w:ind w:leftChars="266" w:left="559"/>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付款方式：合同签订后支付合同总额的20％；合同签订满半</w:t>
      </w:r>
      <w:proofErr w:type="gramStart"/>
      <w:r w:rsidRPr="003C4E62">
        <w:rPr>
          <w:rFonts w:ascii="仿宋_GB2312" w:eastAsia="仿宋_GB2312" w:hAnsi="宋体" w:hint="eastAsia"/>
          <w:color w:val="000000" w:themeColor="text1"/>
          <w:sz w:val="28"/>
        </w:rPr>
        <w:t>年支付</w:t>
      </w:r>
      <w:proofErr w:type="gramEnd"/>
      <w:r w:rsidRPr="003C4E62">
        <w:rPr>
          <w:rFonts w:ascii="仿宋_GB2312" w:eastAsia="仿宋_GB2312" w:hAnsi="宋体" w:hint="eastAsia"/>
          <w:color w:val="000000" w:themeColor="text1"/>
          <w:sz w:val="28"/>
        </w:rPr>
        <w:t>合同总额的30%，合同到期并验收合格后支付合同总额的50%。</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（四）评标方法、评标标准</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最低评标价法，</w:t>
      </w:r>
      <w:r w:rsidR="000C6F2A" w:rsidRPr="003C4E62">
        <w:rPr>
          <w:rFonts w:ascii="仿宋_GB2312" w:eastAsia="仿宋_GB2312" w:hAnsi="宋体" w:hint="eastAsia"/>
          <w:color w:val="000000" w:themeColor="text1"/>
          <w:sz w:val="28"/>
        </w:rPr>
        <w:t>以供应商对各标段物品项（含服务）最低有效总报价确定该物品项的中标候选人</w:t>
      </w:r>
      <w:r w:rsidRPr="003C4E62">
        <w:rPr>
          <w:rFonts w:ascii="仿宋_GB2312" w:eastAsia="仿宋_GB2312" w:hAnsi="宋体" w:hint="eastAsia"/>
          <w:color w:val="000000" w:themeColor="text1"/>
          <w:sz w:val="28"/>
        </w:rPr>
        <w:t>。</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（五）</w:t>
      </w:r>
      <w:proofErr w:type="gramStart"/>
      <w:r w:rsidRPr="003C4E62">
        <w:rPr>
          <w:rFonts w:ascii="仿宋_GB2312" w:eastAsia="仿宋_GB2312" w:hAnsi="宋体" w:hint="eastAsia"/>
          <w:color w:val="000000" w:themeColor="text1"/>
          <w:sz w:val="28"/>
        </w:rPr>
        <w:t>拟签订</w:t>
      </w:r>
      <w:proofErr w:type="gramEnd"/>
      <w:r w:rsidRPr="003C4E62">
        <w:rPr>
          <w:rFonts w:ascii="仿宋_GB2312" w:eastAsia="仿宋_GB2312" w:hAnsi="宋体" w:hint="eastAsia"/>
          <w:color w:val="000000" w:themeColor="text1"/>
          <w:sz w:val="28"/>
        </w:rPr>
        <w:t>的合同文本</w:t>
      </w:r>
    </w:p>
    <w:p w:rsidR="003E1091" w:rsidRPr="003C4E62" w:rsidRDefault="009A2132" w:rsidP="00DF3F3A">
      <w:pPr>
        <w:snapToGrid w:val="0"/>
        <w:spacing w:line="360" w:lineRule="auto"/>
        <w:ind w:firstLineChars="200" w:firstLine="560"/>
        <w:rPr>
          <w:color w:val="000000" w:themeColor="text1"/>
        </w:rPr>
      </w:pPr>
      <w:r w:rsidRPr="003C4E62">
        <w:rPr>
          <w:rFonts w:ascii="仿宋_GB2312" w:eastAsia="仿宋_GB2312" w:hAnsi="宋体" w:hint="eastAsia"/>
          <w:color w:val="000000" w:themeColor="text1"/>
          <w:sz w:val="28"/>
        </w:rPr>
        <w:t>详见第四部分附件8</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（六）其他说明</w:t>
      </w:r>
    </w:p>
    <w:p w:rsidR="003E1091" w:rsidRPr="003C4E62" w:rsidRDefault="009A2132" w:rsidP="00DF3F3A">
      <w:pPr>
        <w:snapToGrid w:val="0"/>
        <w:spacing w:line="360" w:lineRule="auto"/>
        <w:ind w:firstLineChars="350" w:firstLine="98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无</w:t>
      </w:r>
    </w:p>
    <w:p w:rsidR="003E1091" w:rsidRPr="003C4E62" w:rsidRDefault="009A2132" w:rsidP="00DF3F3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C4E62">
        <w:rPr>
          <w:rFonts w:ascii="仿宋" w:eastAsia="仿宋" w:hAnsi="仿宋" w:hint="eastAsia"/>
          <w:color w:val="000000" w:themeColor="text1"/>
          <w:sz w:val="28"/>
          <w:szCs w:val="28"/>
        </w:rPr>
        <w:t>三、投标文件说明</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lastRenderedPageBreak/>
        <w:t>（一）要求</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3C4E62">
        <w:rPr>
          <w:rFonts w:ascii="仿宋_GB2312" w:eastAsia="仿宋_GB2312" w:hAnsi="宋体" w:hint="eastAsia"/>
          <w:color w:val="000000" w:themeColor="text1"/>
          <w:sz w:val="28"/>
        </w:rPr>
        <w:t>作出</w:t>
      </w:r>
      <w:proofErr w:type="gramEnd"/>
      <w:r w:rsidRPr="003C4E62">
        <w:rPr>
          <w:rFonts w:ascii="仿宋_GB2312" w:eastAsia="仿宋_GB2312" w:hAnsi="宋体" w:hint="eastAsia"/>
          <w:color w:val="000000" w:themeColor="text1"/>
          <w:sz w:val="28"/>
        </w:rPr>
        <w:t>实质性响应，否则其投标可能被拒绝；</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（二）投标文件的组成</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投标文件应包括但不限于下列所列文件：</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1、法定代表人身份证明或法定代表人授权委托书（法定代表人参加投标，不用此委托书）。</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2、投标书</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3、投标价格一览表（须另装，详见“投标文件的签署及规定”）</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应包括投标报价、维护承诺、其他重要补充事项等内容。</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4、服务内容描述</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投标人必须对“招标项目要求”逐个或分块地</w:t>
      </w:r>
      <w:proofErr w:type="gramStart"/>
      <w:r w:rsidRPr="003C4E62">
        <w:rPr>
          <w:rFonts w:ascii="仿宋_GB2312" w:eastAsia="仿宋_GB2312" w:hAnsi="宋体" w:hint="eastAsia"/>
          <w:color w:val="000000" w:themeColor="text1"/>
          <w:sz w:val="28"/>
        </w:rPr>
        <w:t>作出</w:t>
      </w:r>
      <w:proofErr w:type="gramEnd"/>
      <w:r w:rsidRPr="003C4E62">
        <w:rPr>
          <w:rFonts w:ascii="仿宋_GB2312" w:eastAsia="仿宋_GB2312" w:hAnsi="宋体" w:hint="eastAsia"/>
          <w:color w:val="000000" w:themeColor="text1"/>
          <w:sz w:val="28"/>
        </w:rPr>
        <w:t>实质性响应，其响应</w:t>
      </w:r>
      <w:proofErr w:type="gramStart"/>
      <w:r w:rsidRPr="003C4E62">
        <w:rPr>
          <w:rFonts w:ascii="仿宋_GB2312" w:eastAsia="仿宋_GB2312" w:hAnsi="宋体" w:hint="eastAsia"/>
          <w:color w:val="000000" w:themeColor="text1"/>
          <w:sz w:val="28"/>
        </w:rPr>
        <w:t>应</w:t>
      </w:r>
      <w:proofErr w:type="gramEnd"/>
      <w:r w:rsidRPr="003C4E62">
        <w:rPr>
          <w:rFonts w:ascii="仿宋_GB2312" w:eastAsia="仿宋_GB2312" w:hAnsi="宋体" w:hint="eastAsia"/>
          <w:color w:val="000000" w:themeColor="text1"/>
          <w:sz w:val="28"/>
        </w:rPr>
        <w:t>与招标文件内容采用相同的顺序，对每个需求的响应必须遵循如下规则：</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1）重复该需求；</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2）用“是/否”来表明</w:t>
      </w:r>
      <w:proofErr w:type="gramStart"/>
      <w:r w:rsidRPr="003C4E62">
        <w:rPr>
          <w:rFonts w:ascii="仿宋_GB2312" w:eastAsia="仿宋_GB2312" w:hAnsi="宋体" w:hint="eastAsia"/>
          <w:color w:val="000000" w:themeColor="text1"/>
          <w:sz w:val="28"/>
        </w:rPr>
        <w:t>该需求</w:t>
      </w:r>
      <w:proofErr w:type="gramEnd"/>
      <w:r w:rsidRPr="003C4E62">
        <w:rPr>
          <w:rFonts w:ascii="仿宋_GB2312" w:eastAsia="仿宋_GB2312" w:hAnsi="宋体" w:hint="eastAsia"/>
          <w:color w:val="000000" w:themeColor="text1"/>
          <w:sz w:val="28"/>
        </w:rPr>
        <w:t>是否被满足；</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4）解释投标文件或投标方案与招标项目需求之间的偏差，用数</w:t>
      </w:r>
      <w:r w:rsidRPr="003C4E62">
        <w:rPr>
          <w:rFonts w:ascii="仿宋_GB2312" w:eastAsia="仿宋_GB2312" w:hAnsi="宋体" w:hint="eastAsia"/>
          <w:color w:val="000000" w:themeColor="text1"/>
          <w:sz w:val="28"/>
        </w:rPr>
        <w:lastRenderedPageBreak/>
        <w:t>量来表示的需求，必须用确切的数量单位来响应。</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5、项目实施计划</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应根据对项目需求的理解，提出详细、切实可行的项目实施计划及方案。</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6、售后服务计划</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7、投标人情况简介</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8、投标人资格证明文件</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1）投标人营业执照复印件；</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2）若分公司参加投标的，需总公司的正式授权书（即签订合同只与有法人资格的公司签订）；</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3）生产厂商授权函；</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4）其他相关资格证明文件。</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9、供应商反腐败/反贿赂承诺书</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必须按照本招标文件第四部分附件7的格式要求制作，未经招标人书面同意，该格式不允许作任何修改。</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10、其他</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1）投标方实施其它银行此产品案例的合同复印件或加盖单位公章的产品定单；</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2）投标人自愿提供的其他全部文件；</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3）优惠条款的说明等。</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lastRenderedPageBreak/>
        <w:t>（三）投标文件的签署及规定</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1、投标人应准备一份正本、二份副本、一份电子档，正副本及电子</w:t>
      </w:r>
      <w:proofErr w:type="gramStart"/>
      <w:r w:rsidRPr="003C4E62">
        <w:rPr>
          <w:rFonts w:ascii="仿宋_GB2312" w:eastAsia="仿宋_GB2312" w:hAnsi="宋体" w:hint="eastAsia"/>
          <w:color w:val="000000" w:themeColor="text1"/>
          <w:sz w:val="28"/>
        </w:rPr>
        <w:t>档</w:t>
      </w:r>
      <w:proofErr w:type="gramEnd"/>
      <w:r w:rsidRPr="003C4E62">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3、投标文件须标注页码，封面后的第一页为标书的目录，整本</w:t>
      </w:r>
      <w:proofErr w:type="gramStart"/>
      <w:r w:rsidRPr="003C4E62">
        <w:rPr>
          <w:rFonts w:ascii="仿宋_GB2312" w:eastAsia="仿宋_GB2312" w:hAnsi="宋体" w:hint="eastAsia"/>
          <w:color w:val="000000" w:themeColor="text1"/>
          <w:sz w:val="28"/>
        </w:rPr>
        <w:t>标书须</w:t>
      </w:r>
      <w:proofErr w:type="gramEnd"/>
      <w:r w:rsidRPr="003C4E62">
        <w:rPr>
          <w:rFonts w:ascii="仿宋_GB2312" w:eastAsia="仿宋_GB2312" w:hAnsi="宋体" w:hint="eastAsia"/>
          <w:color w:val="000000" w:themeColor="text1"/>
          <w:sz w:val="28"/>
        </w:rPr>
        <w:t>标注统一的页码，成功案例合同等复印件可以手工填上统一的页码；</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3E1091" w:rsidRPr="003C4E62" w:rsidRDefault="009A2132" w:rsidP="00DF3F3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C4E62">
        <w:rPr>
          <w:rFonts w:ascii="仿宋" w:eastAsia="仿宋" w:hAnsi="仿宋" w:hint="eastAsia"/>
          <w:color w:val="000000" w:themeColor="text1"/>
          <w:sz w:val="28"/>
          <w:szCs w:val="28"/>
        </w:rPr>
        <w:t>四、投标文件的递交</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（一）投标文件的密封和递交</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1、投标人应将投标文件的正、副本、报价单和电子档、保证金回执</w:t>
      </w:r>
      <w:proofErr w:type="gramStart"/>
      <w:r w:rsidRPr="003C4E62">
        <w:rPr>
          <w:rFonts w:ascii="仿宋_GB2312" w:eastAsia="仿宋_GB2312" w:hAnsi="宋体" w:hint="eastAsia"/>
          <w:color w:val="000000" w:themeColor="text1"/>
          <w:sz w:val="28"/>
        </w:rPr>
        <w:t>单分别</w:t>
      </w:r>
      <w:proofErr w:type="gramEnd"/>
      <w:r w:rsidRPr="003C4E62">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w:t>
      </w:r>
      <w:r w:rsidR="000C6F2A" w:rsidRPr="003C4E62">
        <w:rPr>
          <w:rFonts w:ascii="仿宋_GB2312" w:eastAsia="仿宋_GB2312" w:hAnsi="宋体" w:hint="eastAsia"/>
          <w:color w:val="000000" w:themeColor="text1"/>
          <w:sz w:val="28"/>
        </w:rPr>
        <w:t>及项目联系人和联系电话</w:t>
      </w:r>
      <w:r w:rsidRPr="003C4E62">
        <w:rPr>
          <w:rFonts w:ascii="仿宋_GB2312" w:eastAsia="仿宋_GB2312" w:hAnsi="宋体" w:hint="eastAsia"/>
          <w:color w:val="000000" w:themeColor="text1"/>
          <w:sz w:val="28"/>
        </w:rPr>
        <w:t>；</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2、每一密封袋上注明“于开标前不准启封”的字样；</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3、投标价格表及其它各种承诺均须有法定代表人（或其委托的全权代表人）的签字、日期并加盖公章。</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（二）投标文件的修改和撤回</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lastRenderedPageBreak/>
        <w:t>1、投标人在提交投标文件后可对其投标文件进行补充、修改或撤回，但招标人须在投标截止时间之前收到该补充、修改或撤回的书面通知，该通知须经投标人的法定代表人或授权代理人签字并加盖公章；</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3、投标截止时间以后不得对投标文件进行修改或补充。</w:t>
      </w:r>
    </w:p>
    <w:p w:rsidR="003E1091" w:rsidRPr="003C4E62" w:rsidRDefault="009A2132" w:rsidP="00DF3F3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C4E62">
        <w:rPr>
          <w:rFonts w:ascii="仿宋" w:eastAsia="仿宋" w:hAnsi="仿宋" w:hint="eastAsia"/>
          <w:color w:val="000000" w:themeColor="text1"/>
          <w:sz w:val="28"/>
          <w:szCs w:val="28"/>
        </w:rPr>
        <w:t>五、开标和评标</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（一）开标</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此次招标采用：本行评标专家组进行现场开标、评标。</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（二）评标因素</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1、招标人根据具体招标项目分类对每一个投标条件进行比较。对其内容进行分析比较：</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1）投标价格；</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w:t>
      </w:r>
      <w:proofErr w:type="gramStart"/>
      <w:r w:rsidRPr="003C4E62">
        <w:rPr>
          <w:rFonts w:ascii="仿宋_GB2312" w:eastAsia="仿宋_GB2312" w:hAnsi="宋体" w:hint="eastAsia"/>
          <w:color w:val="000000" w:themeColor="text1"/>
          <w:sz w:val="28"/>
        </w:rPr>
        <w:t>方整体</w:t>
      </w:r>
      <w:proofErr w:type="gramEnd"/>
      <w:r w:rsidRPr="003C4E62">
        <w:rPr>
          <w:rFonts w:ascii="仿宋_GB2312" w:eastAsia="仿宋_GB2312" w:hAnsi="宋体" w:hint="eastAsia"/>
          <w:color w:val="000000" w:themeColor="text1"/>
          <w:sz w:val="28"/>
        </w:rPr>
        <w:t>实力及成功案例总数；</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3）投标方技术方案、成功案例分析及产品特制设计；</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4）投标方技术实力（研发人员、售后服务能力）；</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5）投标方的资信情况和履约能力；</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6）投标方提供的其他优惠条件。</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（三）投标文件的审查</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1、开标后，招标人将组织审查投标文件是否完整，是否有计算错误，文件是否恰当地签署；</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w:t>
      </w:r>
      <w:r w:rsidRPr="003C4E62">
        <w:rPr>
          <w:rFonts w:ascii="仿宋_GB2312" w:eastAsia="仿宋_GB2312" w:hAnsi="宋体" w:hint="eastAsia"/>
          <w:color w:val="000000" w:themeColor="text1"/>
          <w:sz w:val="28"/>
        </w:rPr>
        <w:lastRenderedPageBreak/>
        <w:t>人无能力提供设备（系统）和技术支持，其投标将被拒绝；</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3、招标人将确定每一投标是否对招标文件的要求</w:t>
      </w:r>
      <w:proofErr w:type="gramStart"/>
      <w:r w:rsidRPr="003C4E62">
        <w:rPr>
          <w:rFonts w:ascii="仿宋_GB2312" w:eastAsia="仿宋_GB2312" w:hAnsi="宋体" w:hint="eastAsia"/>
          <w:color w:val="000000" w:themeColor="text1"/>
          <w:sz w:val="28"/>
        </w:rPr>
        <w:t>作出</w:t>
      </w:r>
      <w:proofErr w:type="gramEnd"/>
      <w:r w:rsidRPr="003C4E62">
        <w:rPr>
          <w:rFonts w:ascii="仿宋_GB2312" w:eastAsia="仿宋_GB2312" w:hAnsi="宋体" w:hint="eastAsia"/>
          <w:color w:val="000000" w:themeColor="text1"/>
          <w:sz w:val="28"/>
        </w:rPr>
        <w:t>了实质性的响应，而没有明显的偏离或保留；</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4、招标人判断投标文件的响应性仅基于投标文件本身而不靠外部证据；</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（四）投标文件的澄清</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2、澄清应是书面的，并由法定代表人或其授权代理人签字；</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3、投标人的澄清文件是投标文件的组成部分，并取代投标文件中被澄清的部分；</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4、投标文件的澄清不得对投标内容进行实质性修改。</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（五）评标工作</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1、招标人将按照公开、公平、公正的原则对待所有投标方；</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 评标是招标工作的重要环节，评标工作在招标人内独立进行；</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3、招标人不承诺报价最低者为中标者；</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lastRenderedPageBreak/>
        <w:t>6、江苏昆山农村商业银行股份有限公司保留对本次招标的最终解释权。</w:t>
      </w:r>
    </w:p>
    <w:p w:rsidR="003E1091" w:rsidRPr="003C4E62" w:rsidRDefault="009A2132" w:rsidP="00DF3F3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C4E62">
        <w:rPr>
          <w:rFonts w:ascii="仿宋" w:eastAsia="仿宋" w:hAnsi="仿宋" w:hint="eastAsia"/>
          <w:color w:val="000000" w:themeColor="text1"/>
          <w:sz w:val="28"/>
          <w:szCs w:val="28"/>
        </w:rPr>
        <w:t>六、中标与签署合同</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（一）定标原则</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招标人不承诺向投标方披露招标过程中任何细节，包括中标或落标原因。</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（二）中标通知</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1.定标后，招标人将发出中标通知；</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2.对落标的投标人不再另行发出落标通知；</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3.中标通知将作为招标人与中标人签订合同的依据之一。</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（三）签订合同</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2、招标人对有关内容有权</w:t>
      </w:r>
      <w:proofErr w:type="gramStart"/>
      <w:r w:rsidRPr="003C4E62">
        <w:rPr>
          <w:rFonts w:ascii="仿宋_GB2312" w:eastAsia="仿宋_GB2312" w:hAnsi="宋体" w:hint="eastAsia"/>
          <w:color w:val="000000" w:themeColor="text1"/>
          <w:sz w:val="28"/>
        </w:rPr>
        <w:t>作出</w:t>
      </w:r>
      <w:proofErr w:type="gramEnd"/>
      <w:r w:rsidRPr="003C4E62">
        <w:rPr>
          <w:rFonts w:ascii="仿宋_GB2312" w:eastAsia="仿宋_GB2312" w:hAnsi="宋体" w:hint="eastAsia"/>
          <w:color w:val="000000" w:themeColor="text1"/>
          <w:sz w:val="28"/>
        </w:rPr>
        <w:t>必要的细化和补充，但有关细化和补充不得背离招标文件和投标文件的实质性内容。</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3、招标文件、中标方的投标文件及其澄清文件等，均为签订合同的依据。</w:t>
      </w:r>
    </w:p>
    <w:p w:rsidR="003E1091" w:rsidRPr="003C4E62" w:rsidRDefault="009A2132" w:rsidP="00DF3F3A">
      <w:pPr>
        <w:snapToGrid w:val="0"/>
        <w:spacing w:line="360" w:lineRule="auto"/>
        <w:ind w:firstLineChars="200" w:firstLine="56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4、投标人同意按招标人的要求</w:t>
      </w:r>
      <w:proofErr w:type="gramStart"/>
      <w:r w:rsidRPr="003C4E62">
        <w:rPr>
          <w:rFonts w:ascii="仿宋_GB2312" w:eastAsia="仿宋_GB2312" w:hAnsi="宋体" w:hint="eastAsia"/>
          <w:color w:val="000000" w:themeColor="text1"/>
          <w:sz w:val="28"/>
        </w:rPr>
        <w:t>签定</w:t>
      </w:r>
      <w:proofErr w:type="gramEnd"/>
      <w:r w:rsidRPr="003C4E62">
        <w:rPr>
          <w:rFonts w:ascii="仿宋_GB2312" w:eastAsia="仿宋_GB2312" w:hAnsi="宋体" w:hint="eastAsia"/>
          <w:color w:val="000000" w:themeColor="text1"/>
          <w:sz w:val="28"/>
        </w:rPr>
        <w:t>相关合同，</w:t>
      </w:r>
      <w:r w:rsidRPr="003C4E62">
        <w:rPr>
          <w:rFonts w:ascii="仿宋_GB2312" w:eastAsia="仿宋_GB2312" w:hAnsi="宋体" w:cs="仿宋_GB2312" w:hint="eastAsia"/>
          <w:color w:val="000000" w:themeColor="text1"/>
          <w:sz w:val="28"/>
          <w:szCs w:val="28"/>
        </w:rPr>
        <w:t>具体内容以实际签订的合同内容为准。</w:t>
      </w:r>
    </w:p>
    <w:p w:rsidR="003E1091" w:rsidRPr="003C4E62" w:rsidRDefault="003E1091">
      <w:pPr>
        <w:spacing w:line="360" w:lineRule="auto"/>
        <w:ind w:firstLineChars="200" w:firstLine="560"/>
        <w:rPr>
          <w:rFonts w:ascii="仿宋_GB2312" w:eastAsia="仿宋_GB2312" w:hAnsi="宋体"/>
          <w:color w:val="000000" w:themeColor="text1"/>
          <w:sz w:val="28"/>
        </w:rPr>
        <w:sectPr w:rsidR="003E1091" w:rsidRPr="003C4E62">
          <w:pgSz w:w="11906" w:h="16838"/>
          <w:pgMar w:top="1440" w:right="1800" w:bottom="1440" w:left="1800" w:header="851" w:footer="992" w:gutter="0"/>
          <w:cols w:space="720"/>
          <w:docGrid w:type="lines" w:linePitch="312"/>
        </w:sectPr>
      </w:pPr>
    </w:p>
    <w:p w:rsidR="003E1091" w:rsidRPr="003C4E62" w:rsidRDefault="009A2132">
      <w:pPr>
        <w:pStyle w:val="1"/>
        <w:keepNext w:val="0"/>
        <w:keepLines w:val="0"/>
        <w:jc w:val="center"/>
        <w:rPr>
          <w:rFonts w:ascii="黑体" w:eastAsia="黑体" w:hAnsi="黑体"/>
          <w:color w:val="000000" w:themeColor="text1"/>
          <w:sz w:val="32"/>
          <w:szCs w:val="32"/>
        </w:rPr>
      </w:pPr>
      <w:r w:rsidRPr="003C4E62">
        <w:rPr>
          <w:rFonts w:ascii="黑体" w:eastAsia="黑体" w:hAnsi="黑体" w:hint="eastAsia"/>
          <w:color w:val="000000" w:themeColor="text1"/>
          <w:sz w:val="32"/>
          <w:szCs w:val="32"/>
        </w:rPr>
        <w:lastRenderedPageBreak/>
        <w:t>第四部分</w:t>
      </w:r>
      <w:r w:rsidRPr="003C4E62">
        <w:rPr>
          <w:rFonts w:ascii="黑体" w:eastAsia="黑体" w:hAnsi="黑体" w:hint="eastAsia"/>
          <w:color w:val="000000" w:themeColor="text1"/>
          <w:sz w:val="32"/>
          <w:szCs w:val="32"/>
        </w:rPr>
        <w:tab/>
        <w:t>投标文件格式</w:t>
      </w:r>
    </w:p>
    <w:p w:rsidR="003E1091" w:rsidRPr="003C4E62" w:rsidRDefault="009A2132">
      <w:pPr>
        <w:snapToGrid w:val="0"/>
        <w:spacing w:line="360" w:lineRule="auto"/>
        <w:outlineLvl w:val="1"/>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附件1：《投标书》</w:t>
      </w:r>
    </w:p>
    <w:p w:rsidR="003E1091" w:rsidRPr="003C4E62" w:rsidRDefault="009A2132">
      <w:pPr>
        <w:pStyle w:val="a8"/>
        <w:adjustRightInd w:val="0"/>
        <w:jc w:val="center"/>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投</w:t>
      </w:r>
      <w:r w:rsidRPr="003C4E62">
        <w:rPr>
          <w:rFonts w:ascii="仿宋_GB2312" w:eastAsia="仿宋_GB2312" w:hAnsi="宋体" w:hint="eastAsia"/>
          <w:snapToGrid w:val="0"/>
          <w:color w:val="000000" w:themeColor="text1"/>
          <w:sz w:val="28"/>
          <w:szCs w:val="28"/>
        </w:rPr>
        <w:tab/>
      </w:r>
      <w:r w:rsidRPr="003C4E62">
        <w:rPr>
          <w:rFonts w:ascii="仿宋_GB2312" w:eastAsia="仿宋_GB2312" w:hAnsi="宋体"/>
          <w:snapToGrid w:val="0"/>
          <w:color w:val="000000" w:themeColor="text1"/>
          <w:sz w:val="28"/>
          <w:szCs w:val="28"/>
        </w:rPr>
        <w:t>标</w:t>
      </w:r>
      <w:r w:rsidRPr="003C4E62">
        <w:rPr>
          <w:rFonts w:ascii="仿宋_GB2312" w:eastAsia="仿宋_GB2312" w:hAnsi="宋体" w:hint="eastAsia"/>
          <w:snapToGrid w:val="0"/>
          <w:color w:val="000000" w:themeColor="text1"/>
          <w:sz w:val="28"/>
          <w:szCs w:val="28"/>
        </w:rPr>
        <w:tab/>
      </w:r>
      <w:r w:rsidRPr="003C4E62">
        <w:rPr>
          <w:rFonts w:ascii="仿宋_GB2312" w:eastAsia="仿宋_GB2312" w:hAnsi="宋体"/>
          <w:snapToGrid w:val="0"/>
          <w:color w:val="000000" w:themeColor="text1"/>
          <w:sz w:val="28"/>
          <w:szCs w:val="28"/>
        </w:rPr>
        <w:t>书</w:t>
      </w:r>
    </w:p>
    <w:p w:rsidR="003E1091" w:rsidRPr="003C4E62" w:rsidRDefault="003E1091">
      <w:pPr>
        <w:pStyle w:val="a8"/>
        <w:adjustRightInd w:val="0"/>
        <w:rPr>
          <w:rFonts w:ascii="仿宋_GB2312" w:eastAsia="仿宋_GB2312" w:hAnsi="宋体"/>
          <w:b/>
          <w:snapToGrid w:val="0"/>
          <w:color w:val="000000" w:themeColor="text1"/>
          <w:sz w:val="28"/>
          <w:szCs w:val="28"/>
        </w:rPr>
      </w:pPr>
    </w:p>
    <w:p w:rsidR="003E1091" w:rsidRPr="003C4E62" w:rsidRDefault="009A2132">
      <w:pPr>
        <w:pStyle w:val="a8"/>
        <w:adjustRightInd w:val="0"/>
        <w:rPr>
          <w:rFonts w:ascii="仿宋_GB2312" w:eastAsia="仿宋_GB2312" w:hAnsi="宋体"/>
          <w:color w:val="000000" w:themeColor="text1"/>
          <w:sz w:val="28"/>
        </w:rPr>
      </w:pPr>
      <w:r w:rsidRPr="003C4E62">
        <w:rPr>
          <w:rFonts w:ascii="仿宋_GB2312" w:eastAsia="仿宋_GB2312" w:hAnsi="宋体"/>
          <w:color w:val="000000" w:themeColor="text1"/>
          <w:sz w:val="28"/>
        </w:rPr>
        <w:t>致：江苏</w:t>
      </w:r>
      <w:r w:rsidRPr="003C4E62">
        <w:rPr>
          <w:rFonts w:ascii="仿宋_GB2312" w:eastAsia="仿宋_GB2312" w:hAnsi="宋体" w:hint="eastAsia"/>
          <w:color w:val="000000" w:themeColor="text1"/>
          <w:sz w:val="28"/>
        </w:rPr>
        <w:t>昆山</w:t>
      </w:r>
      <w:r w:rsidRPr="003C4E62">
        <w:rPr>
          <w:rFonts w:ascii="仿宋_GB2312" w:eastAsia="仿宋_GB2312" w:hAnsi="宋体"/>
          <w:color w:val="000000" w:themeColor="text1"/>
          <w:sz w:val="28"/>
        </w:rPr>
        <w:t>农村商业银行股份有限公司</w:t>
      </w:r>
    </w:p>
    <w:p w:rsidR="003E1091" w:rsidRPr="003C4E62" w:rsidRDefault="009A2132">
      <w:pPr>
        <w:autoSpaceDE w:val="0"/>
        <w:autoSpaceDN w:val="0"/>
        <w:adjustRightInd w:val="0"/>
        <w:ind w:firstLine="624"/>
        <w:jc w:val="left"/>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根据贵方       招标书，投标人              （投标人名称）提供相关文件并做出以下承诺：</w:t>
      </w:r>
    </w:p>
    <w:p w:rsidR="003E1091" w:rsidRPr="003C4E62" w:rsidRDefault="009A2132">
      <w:pPr>
        <w:numPr>
          <w:ilvl w:val="0"/>
          <w:numId w:val="3"/>
        </w:numPr>
        <w:autoSpaceDE w:val="0"/>
        <w:autoSpaceDN w:val="0"/>
        <w:adjustRightInd w:val="0"/>
        <w:ind w:firstLine="624"/>
        <w:jc w:val="left"/>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招标文件规定的全部文件正本一份，副本二份，电子文档一份、报价单一份。</w:t>
      </w:r>
    </w:p>
    <w:p w:rsidR="003E1091" w:rsidRPr="003C4E62" w:rsidRDefault="009A2132">
      <w:pPr>
        <w:autoSpaceDE w:val="0"/>
        <w:autoSpaceDN w:val="0"/>
        <w:adjustRightInd w:val="0"/>
        <w:ind w:firstLineChars="200" w:firstLine="560"/>
        <w:jc w:val="left"/>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二、投标人同意如下：</w:t>
      </w:r>
    </w:p>
    <w:p w:rsidR="003E1091" w:rsidRPr="003C4E62" w:rsidRDefault="009A2132">
      <w:pPr>
        <w:adjustRightInd w:val="0"/>
        <w:ind w:firstLineChars="250" w:firstLine="70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3E1091" w:rsidRPr="003C4E62" w:rsidRDefault="009A2132">
      <w:pPr>
        <w:adjustRightInd w:val="0"/>
        <w:ind w:firstLineChars="250" w:firstLine="70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2.投标人己详细审查全部招标文件，包括修改文件以及全部参考资料和有关附件，无其他不明事项；</w:t>
      </w:r>
    </w:p>
    <w:p w:rsidR="003E1091" w:rsidRPr="003C4E62" w:rsidRDefault="009A2132">
      <w:pPr>
        <w:adjustRightInd w:val="0"/>
        <w:ind w:firstLineChars="250" w:firstLine="70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3E1091" w:rsidRPr="003C4E62" w:rsidRDefault="009A2132">
      <w:pPr>
        <w:adjustRightInd w:val="0"/>
        <w:ind w:firstLineChars="250" w:firstLine="700"/>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3E1091" w:rsidRPr="003C4E62" w:rsidRDefault="009A2132">
      <w:pPr>
        <w:adjustRightInd w:val="0"/>
        <w:ind w:firstLine="624"/>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与本投标有关的一切正式信函请使用以下地址：</w:t>
      </w:r>
    </w:p>
    <w:p w:rsidR="003E1091" w:rsidRPr="003C4E62" w:rsidRDefault="009A2132">
      <w:pPr>
        <w:pStyle w:val="a8"/>
        <w:adjustRightInd w:val="0"/>
        <w:ind w:firstLine="624"/>
        <w:rPr>
          <w:rFonts w:ascii="仿宋_GB2312" w:eastAsia="仿宋_GB2312" w:hAnsi="宋体"/>
          <w:color w:val="000000" w:themeColor="text1"/>
          <w:sz w:val="28"/>
        </w:rPr>
      </w:pPr>
      <w:r w:rsidRPr="003C4E62">
        <w:rPr>
          <w:rFonts w:ascii="仿宋_GB2312" w:eastAsia="仿宋_GB2312" w:hAnsi="宋体"/>
          <w:color w:val="000000" w:themeColor="text1"/>
          <w:sz w:val="28"/>
        </w:rPr>
        <w:lastRenderedPageBreak/>
        <w:t xml:space="preserve">地址：                           </w:t>
      </w:r>
    </w:p>
    <w:p w:rsidR="003E1091" w:rsidRPr="003C4E62" w:rsidRDefault="009A2132">
      <w:pPr>
        <w:pStyle w:val="a8"/>
        <w:adjustRightInd w:val="0"/>
        <w:ind w:firstLine="624"/>
        <w:rPr>
          <w:rFonts w:ascii="仿宋_GB2312" w:eastAsia="仿宋_GB2312" w:hAnsi="宋体"/>
          <w:color w:val="000000" w:themeColor="text1"/>
          <w:sz w:val="28"/>
        </w:rPr>
      </w:pPr>
      <w:r w:rsidRPr="003C4E62">
        <w:rPr>
          <w:rFonts w:ascii="仿宋_GB2312" w:eastAsia="仿宋_GB2312" w:hAnsi="宋体"/>
          <w:color w:val="000000" w:themeColor="text1"/>
          <w:sz w:val="28"/>
        </w:rPr>
        <w:t xml:space="preserve">邮编：                           </w:t>
      </w:r>
    </w:p>
    <w:p w:rsidR="003E1091" w:rsidRPr="003C4E62" w:rsidRDefault="009A2132">
      <w:pPr>
        <w:pStyle w:val="a8"/>
        <w:adjustRightInd w:val="0"/>
        <w:ind w:firstLine="624"/>
        <w:rPr>
          <w:rFonts w:ascii="仿宋_GB2312" w:eastAsia="仿宋_GB2312" w:hAnsi="宋体"/>
          <w:color w:val="000000" w:themeColor="text1"/>
          <w:sz w:val="28"/>
        </w:rPr>
      </w:pPr>
      <w:r w:rsidRPr="003C4E62">
        <w:rPr>
          <w:rFonts w:ascii="仿宋_GB2312" w:eastAsia="仿宋_GB2312" w:hAnsi="宋体"/>
          <w:color w:val="000000" w:themeColor="text1"/>
          <w:sz w:val="28"/>
        </w:rPr>
        <w:t xml:space="preserve">电话：                           </w:t>
      </w:r>
    </w:p>
    <w:p w:rsidR="003E1091" w:rsidRPr="003C4E62" w:rsidRDefault="009A2132">
      <w:pPr>
        <w:pStyle w:val="a8"/>
        <w:adjustRightInd w:val="0"/>
        <w:ind w:firstLine="624"/>
        <w:rPr>
          <w:rFonts w:ascii="仿宋_GB2312" w:eastAsia="仿宋_GB2312" w:hAnsi="宋体"/>
          <w:color w:val="000000" w:themeColor="text1"/>
          <w:sz w:val="28"/>
        </w:rPr>
      </w:pPr>
      <w:r w:rsidRPr="003C4E62">
        <w:rPr>
          <w:rFonts w:ascii="仿宋_GB2312" w:eastAsia="仿宋_GB2312" w:hAnsi="宋体"/>
          <w:color w:val="000000" w:themeColor="text1"/>
          <w:sz w:val="28"/>
        </w:rPr>
        <w:t xml:space="preserve">传真：                           </w:t>
      </w:r>
    </w:p>
    <w:p w:rsidR="003E1091" w:rsidRPr="003C4E62" w:rsidRDefault="009A2132">
      <w:pPr>
        <w:pStyle w:val="a8"/>
        <w:adjustRightInd w:val="0"/>
        <w:ind w:firstLine="624"/>
        <w:rPr>
          <w:rFonts w:ascii="仿宋_GB2312" w:eastAsia="仿宋_GB2312" w:hAnsi="宋体"/>
          <w:color w:val="000000" w:themeColor="text1"/>
          <w:sz w:val="28"/>
        </w:rPr>
      </w:pPr>
      <w:r w:rsidRPr="003C4E62">
        <w:rPr>
          <w:rFonts w:ascii="仿宋_GB2312" w:eastAsia="仿宋_GB2312" w:hAnsi="宋体"/>
          <w:color w:val="000000" w:themeColor="text1"/>
          <w:sz w:val="28"/>
        </w:rPr>
        <w:t xml:space="preserve">投标人法定代表人姓名、职务（印刷体）：             </w:t>
      </w:r>
    </w:p>
    <w:p w:rsidR="003E1091" w:rsidRPr="003C4E62" w:rsidRDefault="009A2132">
      <w:pPr>
        <w:pStyle w:val="a8"/>
        <w:adjustRightInd w:val="0"/>
        <w:ind w:firstLine="624"/>
        <w:rPr>
          <w:rFonts w:ascii="仿宋_GB2312" w:eastAsia="仿宋_GB2312" w:hAnsi="宋体"/>
          <w:color w:val="000000" w:themeColor="text1"/>
          <w:sz w:val="28"/>
        </w:rPr>
      </w:pPr>
      <w:r w:rsidRPr="003C4E62">
        <w:rPr>
          <w:rFonts w:ascii="仿宋_GB2312" w:eastAsia="仿宋_GB2312" w:hAnsi="宋体"/>
          <w:color w:val="000000" w:themeColor="text1"/>
          <w:sz w:val="28"/>
        </w:rPr>
        <w:t xml:space="preserve">投标人名称：                       </w:t>
      </w:r>
    </w:p>
    <w:p w:rsidR="003E1091" w:rsidRPr="003C4E62" w:rsidRDefault="009A2132">
      <w:pPr>
        <w:pStyle w:val="a8"/>
        <w:adjustRightInd w:val="0"/>
        <w:ind w:firstLine="624"/>
        <w:rPr>
          <w:rFonts w:ascii="仿宋_GB2312" w:eastAsia="仿宋_GB2312" w:hAnsi="宋体"/>
          <w:color w:val="000000" w:themeColor="text1"/>
          <w:sz w:val="28"/>
        </w:rPr>
      </w:pPr>
      <w:r w:rsidRPr="003C4E62">
        <w:rPr>
          <w:rFonts w:ascii="仿宋_GB2312" w:eastAsia="仿宋_GB2312" w:hAnsi="宋体"/>
          <w:color w:val="000000" w:themeColor="text1"/>
          <w:sz w:val="28"/>
        </w:rPr>
        <w:t xml:space="preserve">单位公章：                       </w:t>
      </w:r>
    </w:p>
    <w:p w:rsidR="003E1091" w:rsidRPr="003C4E62" w:rsidRDefault="009A2132">
      <w:pPr>
        <w:pStyle w:val="a8"/>
        <w:adjustRightInd w:val="0"/>
        <w:ind w:firstLine="624"/>
        <w:rPr>
          <w:rFonts w:ascii="仿宋_GB2312" w:eastAsia="仿宋_GB2312" w:hAnsi="宋体"/>
          <w:color w:val="000000" w:themeColor="text1"/>
          <w:sz w:val="28"/>
        </w:rPr>
      </w:pPr>
      <w:r w:rsidRPr="003C4E62">
        <w:rPr>
          <w:rFonts w:ascii="仿宋_GB2312" w:eastAsia="仿宋_GB2312" w:hAnsi="宋体"/>
          <w:color w:val="000000" w:themeColor="text1"/>
          <w:sz w:val="28"/>
        </w:rPr>
        <w:t xml:space="preserve">法定代表人或授权代理人签字：                    </w:t>
      </w:r>
    </w:p>
    <w:p w:rsidR="003E1091" w:rsidRPr="003C4E62" w:rsidRDefault="009A2132">
      <w:pPr>
        <w:autoSpaceDE w:val="0"/>
        <w:autoSpaceDN w:val="0"/>
        <w:adjustRightInd w:val="0"/>
        <w:ind w:firstLine="624"/>
        <w:jc w:val="left"/>
        <w:rPr>
          <w:rFonts w:ascii="仿宋_GB2312" w:eastAsia="仿宋_GB2312" w:hAnsi="宋体"/>
          <w:color w:val="000000" w:themeColor="text1"/>
          <w:sz w:val="28"/>
        </w:rPr>
      </w:pPr>
      <w:r w:rsidRPr="003C4E62">
        <w:rPr>
          <w:rFonts w:ascii="仿宋_GB2312" w:eastAsia="仿宋_GB2312" w:hAnsi="宋体" w:hint="eastAsia"/>
          <w:color w:val="000000" w:themeColor="text1"/>
          <w:sz w:val="28"/>
        </w:rPr>
        <w:t>日期：      年     月     日</w:t>
      </w:r>
    </w:p>
    <w:p w:rsidR="003E1091" w:rsidRPr="003C4E62" w:rsidRDefault="003E1091">
      <w:pPr>
        <w:snapToGrid w:val="0"/>
        <w:spacing w:line="360" w:lineRule="auto"/>
        <w:outlineLvl w:val="1"/>
        <w:rPr>
          <w:rFonts w:ascii="仿宋_GB2312" w:eastAsia="仿宋_GB2312" w:hAnsi="宋体"/>
          <w:color w:val="000000" w:themeColor="text1"/>
          <w:sz w:val="28"/>
        </w:rPr>
        <w:sectPr w:rsidR="003E1091" w:rsidRPr="003C4E62">
          <w:pgSz w:w="11906" w:h="16838"/>
          <w:pgMar w:top="1440" w:right="1800" w:bottom="1440" w:left="1800" w:header="851" w:footer="992" w:gutter="0"/>
          <w:cols w:space="720"/>
          <w:docGrid w:type="lines" w:linePitch="312"/>
        </w:sectPr>
      </w:pPr>
    </w:p>
    <w:p w:rsidR="003E1091" w:rsidRPr="003C4E62" w:rsidRDefault="009A2132">
      <w:pPr>
        <w:snapToGrid w:val="0"/>
        <w:spacing w:line="360" w:lineRule="auto"/>
        <w:outlineLvl w:val="1"/>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lastRenderedPageBreak/>
        <w:t>附件2：《投标人情况简介》</w:t>
      </w:r>
    </w:p>
    <w:p w:rsidR="003E1091" w:rsidRPr="003C4E62" w:rsidRDefault="009A2132">
      <w:pPr>
        <w:pStyle w:val="a8"/>
        <w:adjustRightInd w:val="0"/>
        <w:jc w:val="center"/>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投标人情况简介</w:t>
      </w:r>
    </w:p>
    <w:p w:rsidR="003E1091" w:rsidRPr="003C4E62" w:rsidRDefault="009A2132">
      <w:pPr>
        <w:pStyle w:val="a8"/>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1.名称和概况</w:t>
      </w:r>
    </w:p>
    <w:p w:rsidR="003E1091" w:rsidRPr="003C4E62" w:rsidRDefault="009A2132">
      <w:pPr>
        <w:pStyle w:val="a8"/>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投标人名称：</w:t>
      </w:r>
    </w:p>
    <w:p w:rsidR="003E1091" w:rsidRPr="003C4E62" w:rsidRDefault="009A2132">
      <w:pPr>
        <w:pStyle w:val="a8"/>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地址：邮编：</w:t>
      </w:r>
    </w:p>
    <w:p w:rsidR="003E1091" w:rsidRPr="003C4E62" w:rsidRDefault="009A2132">
      <w:pPr>
        <w:pStyle w:val="a8"/>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传真／电话：</w:t>
      </w:r>
    </w:p>
    <w:p w:rsidR="003E1091" w:rsidRPr="003C4E62" w:rsidRDefault="009A2132">
      <w:pPr>
        <w:pStyle w:val="a8"/>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成立日期或注册日期：</w:t>
      </w:r>
    </w:p>
    <w:p w:rsidR="003E1091" w:rsidRPr="003C4E62" w:rsidRDefault="009A2132">
      <w:pPr>
        <w:pStyle w:val="a8"/>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法定代表人或主要负责人姓名：</w:t>
      </w:r>
    </w:p>
    <w:p w:rsidR="003E1091" w:rsidRPr="003C4E62" w:rsidRDefault="009A2132">
      <w:pPr>
        <w:pStyle w:val="a8"/>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2．财务数据</w:t>
      </w:r>
    </w:p>
    <w:p w:rsidR="003E1091" w:rsidRPr="003C4E62" w:rsidRDefault="009A2132">
      <w:pPr>
        <w:pStyle w:val="a8"/>
        <w:adjustRightInd w:val="0"/>
        <w:rPr>
          <w:rFonts w:ascii="仿宋_GB2312" w:eastAsia="仿宋_GB2312" w:hAnsi="宋体"/>
          <w:snapToGrid w:val="0"/>
          <w:color w:val="000000" w:themeColor="text1"/>
          <w:sz w:val="28"/>
          <w:szCs w:val="28"/>
          <w:u w:val="single"/>
        </w:rPr>
      </w:pPr>
      <w:r w:rsidRPr="003C4E62">
        <w:rPr>
          <w:rFonts w:ascii="仿宋_GB2312" w:eastAsia="仿宋_GB2312" w:hAnsi="宋体"/>
          <w:snapToGrid w:val="0"/>
          <w:color w:val="000000" w:themeColor="text1"/>
          <w:sz w:val="28"/>
          <w:szCs w:val="28"/>
        </w:rPr>
        <w:t>注册资本：</w:t>
      </w:r>
    </w:p>
    <w:p w:rsidR="003E1091" w:rsidRPr="003C4E62" w:rsidRDefault="009A2132">
      <w:pPr>
        <w:pStyle w:val="a8"/>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3．业绩或服务的情况</w:t>
      </w:r>
    </w:p>
    <w:p w:rsidR="003E1091" w:rsidRPr="003C4E62" w:rsidRDefault="00844C01" w:rsidP="00844C01">
      <w:pPr>
        <w:pStyle w:val="a8"/>
        <w:adjustRightInd w:val="0"/>
        <w:ind w:firstLineChars="100" w:firstLine="280"/>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sz w:val="28"/>
          <w:szCs w:val="28"/>
        </w:rPr>
        <w:t>（     ）</w:t>
      </w:r>
      <w:r w:rsidR="009A2132" w:rsidRPr="003C4E62">
        <w:rPr>
          <w:rFonts w:ascii="仿宋_GB2312" w:eastAsia="仿宋_GB2312" w:hAnsi="宋体"/>
          <w:snapToGrid w:val="0"/>
          <w:color w:val="000000" w:themeColor="text1"/>
          <w:sz w:val="28"/>
          <w:szCs w:val="28"/>
        </w:rPr>
        <w:t>年</w:t>
      </w:r>
      <w:r w:rsidR="00237517" w:rsidRPr="003C4E62">
        <w:rPr>
          <w:rFonts w:ascii="仿宋_GB2312" w:eastAsia="仿宋_GB2312" w:hAnsi="宋体" w:hint="eastAsia"/>
          <w:snapToGrid w:val="0"/>
          <w:color w:val="000000" w:themeColor="text1"/>
          <w:sz w:val="28"/>
          <w:szCs w:val="28"/>
        </w:rPr>
        <w:t>（含）</w:t>
      </w:r>
      <w:r w:rsidR="009A2132" w:rsidRPr="003C4E62">
        <w:rPr>
          <w:rFonts w:ascii="仿宋_GB2312" w:eastAsia="仿宋_GB2312" w:hAnsi="宋体"/>
          <w:snapToGrid w:val="0"/>
          <w:color w:val="000000" w:themeColor="text1"/>
          <w:sz w:val="28"/>
          <w:szCs w:val="28"/>
        </w:rPr>
        <w:t xml:space="preserve">至今国内外主要用户的名称和地址： </w:t>
      </w:r>
    </w:p>
    <w:p w:rsidR="003E1091" w:rsidRPr="003C4E62" w:rsidRDefault="009A2132">
      <w:pPr>
        <w:pStyle w:val="a8"/>
        <w:tabs>
          <w:tab w:val="left" w:pos="360"/>
        </w:tabs>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本次投标或服务在国内金融行业的应用情况（如有的话）：</w:t>
      </w:r>
    </w:p>
    <w:p w:rsidR="003E1091" w:rsidRPr="003C4E62" w:rsidRDefault="009A2132">
      <w:pPr>
        <w:pStyle w:val="a8"/>
        <w:tabs>
          <w:tab w:val="left" w:pos="0"/>
        </w:tabs>
        <w:adjustRightInd w:val="0"/>
        <w:rPr>
          <w:rFonts w:ascii="仿宋_GB2312" w:eastAsia="仿宋_GB2312" w:hAnsi="宋体"/>
          <w:snapToGrid w:val="0"/>
          <w:color w:val="000000" w:themeColor="text1"/>
          <w:sz w:val="28"/>
          <w:szCs w:val="28"/>
        </w:rPr>
      </w:pPr>
      <w:r w:rsidRPr="003C4E62">
        <w:rPr>
          <w:rFonts w:ascii="仿宋_GB2312" w:eastAsia="仿宋_GB2312" w:hAnsi="宋体"/>
          <w:snapToGrid w:val="0"/>
          <w:color w:val="000000" w:themeColor="text1"/>
          <w:sz w:val="28"/>
          <w:szCs w:val="28"/>
        </w:rPr>
        <w:t>4.</w:t>
      </w:r>
      <w:r w:rsidR="00844C01" w:rsidRPr="003C4E62">
        <w:rPr>
          <w:rFonts w:ascii="仿宋_GB2312" w:eastAsia="仿宋_GB2312" w:hAnsi="宋体" w:hint="eastAsia"/>
          <w:snapToGrid w:val="0"/>
          <w:color w:val="000000" w:themeColor="text1"/>
          <w:sz w:val="28"/>
          <w:szCs w:val="28"/>
        </w:rPr>
        <w:t xml:space="preserve"> （    ）</w:t>
      </w:r>
      <w:r w:rsidR="00844C01" w:rsidRPr="003C4E62">
        <w:rPr>
          <w:rFonts w:ascii="仿宋_GB2312" w:eastAsia="仿宋_GB2312" w:hAnsi="宋体"/>
          <w:snapToGrid w:val="0"/>
          <w:color w:val="000000" w:themeColor="text1"/>
          <w:sz w:val="28"/>
          <w:szCs w:val="28"/>
        </w:rPr>
        <w:t>年</w:t>
      </w:r>
      <w:r w:rsidR="00844C01" w:rsidRPr="003C4E62">
        <w:rPr>
          <w:rFonts w:ascii="仿宋_GB2312" w:eastAsia="仿宋_GB2312" w:hAnsi="宋体" w:hint="eastAsia"/>
          <w:snapToGrid w:val="0"/>
          <w:color w:val="000000" w:themeColor="text1"/>
          <w:sz w:val="28"/>
          <w:szCs w:val="28"/>
        </w:rPr>
        <w:t>（含）</w:t>
      </w:r>
      <w:r w:rsidRPr="003C4E62">
        <w:rPr>
          <w:rFonts w:ascii="仿宋_GB2312" w:eastAsia="仿宋_GB2312" w:hAnsi="宋体"/>
          <w:snapToGrid w:val="0"/>
          <w:color w:val="000000" w:themeColor="text1"/>
          <w:sz w:val="28"/>
          <w:szCs w:val="28"/>
        </w:rPr>
        <w:t>年至今投标人是否受到过监管机关的处罚？是否有重大涉</w:t>
      </w:r>
      <w:proofErr w:type="gramStart"/>
      <w:r w:rsidRPr="003C4E62">
        <w:rPr>
          <w:rFonts w:ascii="仿宋_GB2312" w:eastAsia="仿宋_GB2312" w:hAnsi="宋体"/>
          <w:snapToGrid w:val="0"/>
          <w:color w:val="000000" w:themeColor="text1"/>
          <w:sz w:val="28"/>
          <w:szCs w:val="28"/>
        </w:rPr>
        <w:t>诉法律</w:t>
      </w:r>
      <w:proofErr w:type="gramEnd"/>
      <w:r w:rsidRPr="003C4E62">
        <w:rPr>
          <w:rFonts w:ascii="仿宋_GB2312" w:eastAsia="仿宋_GB2312" w:hAnsi="宋体"/>
          <w:snapToGrid w:val="0"/>
          <w:color w:val="000000" w:themeColor="text1"/>
          <w:sz w:val="28"/>
          <w:szCs w:val="28"/>
        </w:rPr>
        <w:t>纠纷？如有，请列明原因及相关情况。</w:t>
      </w:r>
    </w:p>
    <w:p w:rsidR="003E1091" w:rsidRPr="003C4E62" w:rsidRDefault="009A2132">
      <w:pPr>
        <w:pStyle w:val="a8"/>
        <w:tabs>
          <w:tab w:val="left" w:pos="360"/>
        </w:tabs>
        <w:adjustRightInd w:val="0"/>
        <w:rPr>
          <w:rFonts w:ascii="仿宋_GB2312" w:eastAsia="仿宋_GB2312" w:hAnsi="宋体"/>
          <w:snapToGrid w:val="0"/>
          <w:color w:val="000000" w:themeColor="text1"/>
          <w:sz w:val="28"/>
          <w:szCs w:val="28"/>
          <w:u w:val="single"/>
        </w:rPr>
      </w:pPr>
      <w:r w:rsidRPr="003C4E62">
        <w:rPr>
          <w:rFonts w:ascii="仿宋_GB2312" w:eastAsia="仿宋_GB2312" w:hAnsi="宋体"/>
          <w:snapToGrid w:val="0"/>
          <w:color w:val="000000" w:themeColor="text1"/>
          <w:sz w:val="28"/>
          <w:szCs w:val="28"/>
        </w:rPr>
        <w:t>5.所属集团（如有的话）：</w:t>
      </w:r>
    </w:p>
    <w:p w:rsidR="003E1091" w:rsidRPr="003C4E62" w:rsidRDefault="009A2132">
      <w:pPr>
        <w:pStyle w:val="a8"/>
        <w:tabs>
          <w:tab w:val="left" w:pos="360"/>
        </w:tabs>
        <w:adjustRightInd w:val="0"/>
        <w:rPr>
          <w:rFonts w:ascii="仿宋_GB2312" w:eastAsia="仿宋_GB2312" w:hAnsi="宋体"/>
          <w:snapToGrid w:val="0"/>
          <w:color w:val="000000" w:themeColor="text1"/>
          <w:sz w:val="28"/>
          <w:szCs w:val="28"/>
        </w:rPr>
      </w:pPr>
      <w:r w:rsidRPr="003C4E62">
        <w:rPr>
          <w:rFonts w:ascii="仿宋_GB2312" w:eastAsia="仿宋_GB2312" w:hAnsi="宋体" w:hint="eastAsia"/>
          <w:snapToGrid w:val="0"/>
          <w:color w:val="000000" w:themeColor="text1"/>
          <w:sz w:val="28"/>
          <w:szCs w:val="28"/>
        </w:rPr>
        <w:t>6.其它情况</w:t>
      </w:r>
      <w:r w:rsidRPr="003C4E62">
        <w:rPr>
          <w:rFonts w:ascii="仿宋_GB2312" w:eastAsia="仿宋_GB2312" w:hAnsi="宋体"/>
          <w:snapToGrid w:val="0"/>
          <w:color w:val="000000" w:themeColor="text1"/>
          <w:sz w:val="28"/>
          <w:szCs w:val="28"/>
        </w:rPr>
        <w:t>（组织、机构、技术力量、参与本产品的实施人员情况等）</w:t>
      </w:r>
    </w:p>
    <w:p w:rsidR="003E1091" w:rsidRPr="003C4E62" w:rsidRDefault="003E1091">
      <w:pPr>
        <w:snapToGrid w:val="0"/>
        <w:spacing w:line="360" w:lineRule="auto"/>
        <w:outlineLvl w:val="1"/>
        <w:rPr>
          <w:rFonts w:ascii="仿宋_GB2312" w:eastAsia="仿宋_GB2312" w:hAnsi="宋体"/>
          <w:color w:val="000000" w:themeColor="text1"/>
          <w:sz w:val="28"/>
          <w:szCs w:val="28"/>
        </w:rPr>
        <w:sectPr w:rsidR="003E1091" w:rsidRPr="003C4E62">
          <w:pgSz w:w="11906" w:h="16838"/>
          <w:pgMar w:top="1440" w:right="1800" w:bottom="1440" w:left="1800" w:header="851" w:footer="992" w:gutter="0"/>
          <w:cols w:space="720"/>
          <w:docGrid w:type="lines" w:linePitch="312"/>
        </w:sectPr>
      </w:pPr>
    </w:p>
    <w:p w:rsidR="003E1091" w:rsidRPr="003C4E62" w:rsidRDefault="009A2132">
      <w:pPr>
        <w:snapToGrid w:val="0"/>
        <w:spacing w:line="360" w:lineRule="auto"/>
        <w:outlineLvl w:val="1"/>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lastRenderedPageBreak/>
        <w:t>附件3：《法定代表人委托书》</w:t>
      </w:r>
    </w:p>
    <w:p w:rsidR="003E1091" w:rsidRPr="003C4E62" w:rsidRDefault="009A2132">
      <w:pPr>
        <w:tabs>
          <w:tab w:val="left" w:pos="8280"/>
        </w:tabs>
        <w:spacing w:line="360" w:lineRule="auto"/>
        <w:rPr>
          <w:rFonts w:ascii="仿宋_GB2312" w:eastAsia="仿宋_GB2312"/>
          <w:color w:val="000000" w:themeColor="text1"/>
          <w:sz w:val="28"/>
          <w:szCs w:val="28"/>
        </w:rPr>
      </w:pPr>
      <w:r w:rsidRPr="003C4E62">
        <w:rPr>
          <w:rFonts w:ascii="仿宋_GB2312" w:eastAsia="仿宋_GB2312" w:hAnsi="宋体" w:hint="eastAsia"/>
          <w:snapToGrid w:val="0"/>
          <w:color w:val="000000" w:themeColor="text1"/>
          <w:sz w:val="28"/>
        </w:rPr>
        <w:t>江苏昆山农村商业银行股份有限公司</w:t>
      </w:r>
      <w:r w:rsidRPr="003C4E62">
        <w:rPr>
          <w:rFonts w:ascii="仿宋_GB2312" w:eastAsia="仿宋_GB2312" w:hint="eastAsia"/>
          <w:color w:val="000000" w:themeColor="text1"/>
          <w:sz w:val="28"/>
          <w:szCs w:val="28"/>
        </w:rPr>
        <w:t>：</w:t>
      </w:r>
    </w:p>
    <w:p w:rsidR="003E1091" w:rsidRPr="003C4E62" w:rsidRDefault="009A2132">
      <w:pPr>
        <w:tabs>
          <w:tab w:val="left" w:pos="8280"/>
        </w:tabs>
        <w:spacing w:line="360" w:lineRule="auto"/>
        <w:ind w:firstLine="480"/>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 兹委托</w:t>
      </w:r>
      <w:r w:rsidRPr="003C4E62">
        <w:rPr>
          <w:rFonts w:ascii="仿宋_GB2312" w:eastAsia="仿宋_GB2312" w:hint="eastAsia"/>
          <w:color w:val="000000" w:themeColor="text1"/>
          <w:sz w:val="28"/>
          <w:szCs w:val="28"/>
          <w:u w:val="single"/>
        </w:rPr>
        <w:t xml:space="preserve">         (代理人姓名)</w:t>
      </w:r>
      <w:r w:rsidRPr="003C4E62">
        <w:rPr>
          <w:rFonts w:ascii="仿宋_GB2312" w:eastAsia="仿宋_GB2312" w:hint="eastAsia"/>
          <w:color w:val="000000" w:themeColor="text1"/>
          <w:sz w:val="28"/>
          <w:szCs w:val="28"/>
        </w:rPr>
        <w:t>参加贵单位组织的招标活动，全权代表我单位处理投标的有关事宜。</w:t>
      </w:r>
    </w:p>
    <w:p w:rsidR="003E1091" w:rsidRPr="003C4E62" w:rsidRDefault="009A2132">
      <w:pPr>
        <w:tabs>
          <w:tab w:val="left" w:pos="8280"/>
        </w:tabs>
        <w:spacing w:line="360" w:lineRule="auto"/>
        <w:ind w:firstLine="480"/>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 附全权代表情况：</w:t>
      </w:r>
    </w:p>
    <w:p w:rsidR="003E1091" w:rsidRPr="003C4E62" w:rsidRDefault="009A2132">
      <w:pPr>
        <w:tabs>
          <w:tab w:val="left" w:pos="8280"/>
        </w:tabs>
        <w:spacing w:line="360" w:lineRule="auto"/>
        <w:ind w:firstLine="480"/>
        <w:rPr>
          <w:rFonts w:ascii="仿宋_GB2312" w:eastAsia="仿宋_GB2312"/>
          <w:color w:val="000000" w:themeColor="text1"/>
          <w:sz w:val="28"/>
          <w:szCs w:val="28"/>
          <w:u w:val="single"/>
        </w:rPr>
      </w:pPr>
      <w:r w:rsidRPr="003C4E62">
        <w:rPr>
          <w:rFonts w:ascii="仿宋_GB2312" w:eastAsia="仿宋_GB2312" w:hint="eastAsia"/>
          <w:color w:val="000000" w:themeColor="text1"/>
          <w:sz w:val="28"/>
          <w:szCs w:val="28"/>
        </w:rPr>
        <w:t xml:space="preserve"> 姓名： 性别：年龄：职务：</w:t>
      </w:r>
    </w:p>
    <w:p w:rsidR="003E1091" w:rsidRPr="003C4E62" w:rsidRDefault="009A2132">
      <w:pPr>
        <w:tabs>
          <w:tab w:val="left" w:pos="8280"/>
        </w:tabs>
        <w:spacing w:line="360" w:lineRule="auto"/>
        <w:ind w:firstLine="480"/>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 身份证号码：</w:t>
      </w:r>
    </w:p>
    <w:p w:rsidR="003E1091" w:rsidRPr="003C4E62" w:rsidRDefault="009A2132">
      <w:pPr>
        <w:tabs>
          <w:tab w:val="left" w:pos="8280"/>
        </w:tabs>
        <w:spacing w:line="360" w:lineRule="auto"/>
        <w:ind w:firstLine="480"/>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 详细通讯地址： </w:t>
      </w:r>
    </w:p>
    <w:p w:rsidR="003E1091" w:rsidRPr="003C4E62" w:rsidRDefault="009A2132">
      <w:pPr>
        <w:tabs>
          <w:tab w:val="left" w:pos="8280"/>
        </w:tabs>
        <w:spacing w:line="360" w:lineRule="auto"/>
        <w:ind w:firstLine="480"/>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 电话：传真：</w:t>
      </w:r>
    </w:p>
    <w:p w:rsidR="003E1091" w:rsidRPr="003C4E62" w:rsidRDefault="009A2132">
      <w:pPr>
        <w:tabs>
          <w:tab w:val="left" w:pos="8280"/>
        </w:tabs>
        <w:spacing w:line="360" w:lineRule="auto"/>
        <w:ind w:firstLine="480"/>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 邮政编码：</w:t>
      </w:r>
    </w:p>
    <w:p w:rsidR="003E1091" w:rsidRPr="003C4E62" w:rsidRDefault="009A2132">
      <w:pPr>
        <w:tabs>
          <w:tab w:val="left" w:pos="8280"/>
        </w:tabs>
        <w:spacing w:line="360" w:lineRule="auto"/>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    单位名称（公章）                        法定代表人（签字）</w:t>
      </w:r>
    </w:p>
    <w:p w:rsidR="003E1091" w:rsidRPr="003C4E62" w:rsidRDefault="009A2132">
      <w:pPr>
        <w:tabs>
          <w:tab w:val="left" w:pos="8280"/>
        </w:tabs>
        <w:spacing w:line="360" w:lineRule="auto"/>
        <w:ind w:firstLine="570"/>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    年   月   日                         年   月    日     </w:t>
      </w:r>
    </w:p>
    <w:p w:rsidR="003E1091" w:rsidRPr="003C4E62" w:rsidRDefault="009A2132">
      <w:pPr>
        <w:tabs>
          <w:tab w:val="left" w:pos="8280"/>
        </w:tabs>
        <w:rPr>
          <w:rFonts w:ascii="仿宋_GB2312" w:eastAsia="仿宋_GB2312" w:hAnsi="宋体"/>
          <w:color w:val="000000" w:themeColor="text1"/>
          <w:sz w:val="28"/>
          <w:szCs w:val="28"/>
        </w:rPr>
      </w:pPr>
      <w:r w:rsidRPr="003C4E62">
        <w:rPr>
          <w:rFonts w:ascii="仿宋_GB2312" w:eastAsia="仿宋_GB2312" w:hint="eastAsia"/>
          <w:color w:val="000000" w:themeColor="text1"/>
          <w:sz w:val="28"/>
          <w:szCs w:val="28"/>
        </w:rPr>
        <w:t>（说明：法定代表人参加投标，不用此委托书）</w:t>
      </w:r>
    </w:p>
    <w:p w:rsidR="003E1091" w:rsidRPr="003C4E62" w:rsidRDefault="003E1091">
      <w:pPr>
        <w:rPr>
          <w:color w:val="000000" w:themeColor="text1"/>
        </w:rPr>
        <w:sectPr w:rsidR="003E1091" w:rsidRPr="003C4E62">
          <w:pgSz w:w="11906" w:h="16838"/>
          <w:pgMar w:top="1440" w:right="1800" w:bottom="1440" w:left="1800" w:header="851" w:footer="992" w:gutter="0"/>
          <w:cols w:space="720"/>
          <w:docGrid w:type="lines" w:linePitch="312"/>
        </w:sectPr>
      </w:pPr>
    </w:p>
    <w:p w:rsidR="003E1091" w:rsidRPr="003C4E62" w:rsidRDefault="009A2132">
      <w:pPr>
        <w:snapToGrid w:val="0"/>
        <w:spacing w:line="360" w:lineRule="auto"/>
        <w:outlineLvl w:val="1"/>
        <w:rPr>
          <w:rFonts w:ascii="仿宋_GB2312" w:eastAsia="仿宋_GB2312"/>
          <w:b/>
          <w:color w:val="000000" w:themeColor="text1"/>
          <w:sz w:val="30"/>
          <w:szCs w:val="30"/>
          <w:u w:val="single"/>
        </w:rPr>
      </w:pPr>
      <w:r w:rsidRPr="003C4E62">
        <w:rPr>
          <w:rFonts w:ascii="仿宋_GB2312" w:eastAsia="仿宋_GB2312" w:hAnsi="宋体" w:hint="eastAsia"/>
          <w:color w:val="000000" w:themeColor="text1"/>
          <w:sz w:val="28"/>
          <w:szCs w:val="28"/>
        </w:rPr>
        <w:lastRenderedPageBreak/>
        <w:t>附件4：《投标价格一览表》</w:t>
      </w:r>
      <w:r w:rsidRPr="003C4E62">
        <w:rPr>
          <w:rFonts w:ascii="仿宋" w:eastAsia="仿宋" w:hAnsi="仿宋" w:hint="eastAsia"/>
          <w:color w:val="000000" w:themeColor="text1"/>
          <w:sz w:val="28"/>
          <w:szCs w:val="28"/>
        </w:rPr>
        <w:t xml:space="preserve"> </w:t>
      </w:r>
    </w:p>
    <w:p w:rsidR="003E1091" w:rsidRPr="003C4E62" w:rsidRDefault="009A2132">
      <w:pPr>
        <w:jc w:val="center"/>
        <w:rPr>
          <w:rFonts w:ascii="仿宋" w:eastAsia="仿宋" w:hAnsi="仿宋"/>
          <w:color w:val="000000" w:themeColor="text1"/>
          <w:sz w:val="28"/>
          <w:szCs w:val="28"/>
        </w:rPr>
      </w:pPr>
      <w:r w:rsidRPr="003C4E62">
        <w:rPr>
          <w:rFonts w:ascii="仿宋_GB2312" w:eastAsia="仿宋_GB2312" w:hAnsi="仿宋" w:hint="eastAsia"/>
          <w:b/>
          <w:color w:val="000000" w:themeColor="text1"/>
          <w:sz w:val="32"/>
          <w:szCs w:val="28"/>
        </w:rPr>
        <w:t>投标价格一览表</w:t>
      </w:r>
    </w:p>
    <w:p w:rsidR="003E1091" w:rsidRPr="003C4E62" w:rsidRDefault="009A2132" w:rsidP="00844C01">
      <w:pPr>
        <w:snapToGrid w:val="0"/>
        <w:spacing w:line="360" w:lineRule="auto"/>
        <w:rPr>
          <w:rFonts w:ascii="仿宋_GB2312" w:eastAsia="仿宋_GB2312" w:hAnsi="宋体"/>
          <w:color w:val="000000" w:themeColor="text1"/>
          <w:sz w:val="28"/>
          <w:szCs w:val="28"/>
          <w:u w:val="single"/>
        </w:rPr>
      </w:pPr>
      <w:r w:rsidRPr="003C4E62">
        <w:rPr>
          <w:rFonts w:ascii="仿宋_GB2312" w:eastAsia="仿宋_GB2312" w:hAnsi="宋体" w:hint="eastAsia"/>
          <w:color w:val="000000" w:themeColor="text1"/>
          <w:sz w:val="28"/>
          <w:szCs w:val="28"/>
        </w:rPr>
        <w:t>1、投标单位名称：</w:t>
      </w:r>
      <w:r w:rsidRPr="003C4E62">
        <w:rPr>
          <w:rFonts w:ascii="仿宋_GB2312" w:eastAsia="仿宋_GB2312" w:hAnsi="宋体" w:hint="eastAsia"/>
          <w:color w:val="000000" w:themeColor="text1"/>
          <w:sz w:val="28"/>
          <w:szCs w:val="28"/>
          <w:u w:val="single"/>
        </w:rPr>
        <w:t xml:space="preserve">              </w:t>
      </w:r>
      <w:r w:rsidR="00352875">
        <w:rPr>
          <w:rFonts w:ascii="仿宋_GB2312" w:eastAsia="仿宋_GB2312" w:hAnsi="宋体" w:hint="eastAsia"/>
          <w:color w:val="000000" w:themeColor="text1"/>
          <w:sz w:val="28"/>
          <w:szCs w:val="28"/>
          <w:u w:val="single"/>
        </w:rPr>
        <w:t xml:space="preserve">    </w:t>
      </w:r>
      <w:bookmarkStart w:id="0" w:name="_GoBack"/>
      <w:bookmarkEnd w:id="0"/>
      <w:r w:rsidRPr="003C4E62">
        <w:rPr>
          <w:rFonts w:ascii="仿宋_GB2312" w:eastAsia="仿宋_GB2312" w:hAnsi="宋体" w:hint="eastAsia"/>
          <w:color w:val="000000" w:themeColor="text1"/>
          <w:sz w:val="28"/>
          <w:szCs w:val="28"/>
          <w:u w:val="single"/>
        </w:rPr>
        <w:t xml:space="preserve">             </w:t>
      </w:r>
    </w:p>
    <w:p w:rsidR="003E1091" w:rsidRPr="003C4E62" w:rsidRDefault="009A2132" w:rsidP="00844C01">
      <w:pPr>
        <w:snapToGrid w:val="0"/>
        <w:spacing w:line="360" w:lineRule="auto"/>
        <w:rPr>
          <w:rFonts w:ascii="仿宋_GB2312" w:eastAsia="仿宋_GB2312"/>
          <w:b/>
          <w:color w:val="000000" w:themeColor="text1"/>
          <w:sz w:val="28"/>
          <w:szCs w:val="28"/>
          <w:u w:val="single"/>
        </w:rPr>
      </w:pPr>
      <w:r w:rsidRPr="003C4E62">
        <w:rPr>
          <w:rFonts w:ascii="仿宋_GB2312" w:eastAsia="仿宋_GB2312" w:hAnsi="宋体" w:hint="eastAsia"/>
          <w:color w:val="000000" w:themeColor="text1"/>
          <w:sz w:val="28"/>
          <w:szCs w:val="28"/>
        </w:rPr>
        <w:t xml:space="preserve">2、投标项目名称： </w:t>
      </w:r>
      <w:r w:rsidRPr="003C4E62">
        <w:rPr>
          <w:rFonts w:ascii="仿宋_GB2312" w:eastAsia="仿宋_GB2312" w:hint="eastAsia"/>
          <w:color w:val="000000" w:themeColor="text1"/>
          <w:sz w:val="28"/>
          <w:szCs w:val="28"/>
          <w:u w:val="single"/>
        </w:rPr>
        <w:t xml:space="preserve">               </w:t>
      </w:r>
      <w:r w:rsidR="00352875">
        <w:rPr>
          <w:rFonts w:ascii="仿宋_GB2312" w:eastAsia="仿宋_GB2312" w:hint="eastAsia"/>
          <w:color w:val="000000" w:themeColor="text1"/>
          <w:sz w:val="28"/>
          <w:szCs w:val="28"/>
          <w:u w:val="single"/>
        </w:rPr>
        <w:t xml:space="preserve">     </w:t>
      </w:r>
      <w:r w:rsidRPr="003C4E62">
        <w:rPr>
          <w:rFonts w:ascii="仿宋_GB2312" w:eastAsia="仿宋_GB2312" w:hint="eastAsia"/>
          <w:color w:val="000000" w:themeColor="text1"/>
          <w:sz w:val="28"/>
          <w:szCs w:val="28"/>
          <w:u w:val="single"/>
        </w:rPr>
        <w:t xml:space="preserve">          </w:t>
      </w:r>
    </w:p>
    <w:p w:rsidR="003E1091" w:rsidRPr="003C4E62" w:rsidRDefault="009A2132" w:rsidP="00844C01">
      <w:pPr>
        <w:snapToGrid w:val="0"/>
        <w:spacing w:line="360" w:lineRule="auto"/>
        <w:rPr>
          <w:rFonts w:hAnsi="宋体"/>
          <w:color w:val="000000" w:themeColor="text1"/>
          <w:sz w:val="32"/>
          <w:szCs w:val="28"/>
        </w:rPr>
      </w:pPr>
      <w:r w:rsidRPr="003C4E62">
        <w:rPr>
          <w:rFonts w:hAnsi="宋体" w:hint="eastAsia"/>
          <w:color w:val="000000" w:themeColor="text1"/>
          <w:sz w:val="32"/>
          <w:szCs w:val="28"/>
        </w:rPr>
        <w:t>3</w:t>
      </w:r>
      <w:r w:rsidRPr="003C4E62">
        <w:rPr>
          <w:rFonts w:hAnsi="宋体" w:hint="eastAsia"/>
          <w:color w:val="000000" w:themeColor="text1"/>
          <w:sz w:val="32"/>
          <w:szCs w:val="28"/>
        </w:rPr>
        <w:t>、</w:t>
      </w:r>
      <w:r w:rsidRPr="003C4E62">
        <w:rPr>
          <w:rFonts w:ascii="仿宋_GB2312" w:eastAsia="仿宋_GB2312" w:hAnsi="宋体" w:hint="eastAsia"/>
          <w:color w:val="000000" w:themeColor="text1"/>
          <w:sz w:val="28"/>
          <w:szCs w:val="28"/>
        </w:rPr>
        <w:t>项目报价：</w:t>
      </w:r>
    </w:p>
    <w:tbl>
      <w:tblPr>
        <w:tblW w:w="8745" w:type="dxa"/>
        <w:jc w:val="center"/>
        <w:tblLook w:val="04A0" w:firstRow="1" w:lastRow="0" w:firstColumn="1" w:lastColumn="0" w:noHBand="0" w:noVBand="1"/>
      </w:tblPr>
      <w:tblGrid>
        <w:gridCol w:w="1343"/>
        <w:gridCol w:w="817"/>
        <w:gridCol w:w="2302"/>
        <w:gridCol w:w="1984"/>
        <w:gridCol w:w="2299"/>
      </w:tblGrid>
      <w:tr w:rsidR="003C4E62" w:rsidRPr="003C4E62" w:rsidTr="00844C01">
        <w:trPr>
          <w:trHeight w:val="454"/>
          <w:jc w:val="center"/>
        </w:trPr>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标段</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序号</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维保设备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C01" w:rsidRPr="003C4E62" w:rsidRDefault="009A2132" w:rsidP="00844C01">
            <w:pPr>
              <w:jc w:val="center"/>
              <w:rPr>
                <w:rFonts w:ascii="仿宋_GB2312" w:eastAsia="仿宋_GB2312" w:hAnsi="宋体" w:hint="eastAsia"/>
                <w:color w:val="000000" w:themeColor="text1"/>
                <w:sz w:val="24"/>
                <w:szCs w:val="24"/>
              </w:rPr>
            </w:pPr>
            <w:r w:rsidRPr="003C4E62">
              <w:rPr>
                <w:rFonts w:ascii="仿宋_GB2312" w:eastAsia="仿宋_GB2312" w:hAnsi="宋体" w:hint="eastAsia"/>
                <w:color w:val="000000" w:themeColor="text1"/>
                <w:sz w:val="24"/>
                <w:szCs w:val="24"/>
              </w:rPr>
              <w:t>单价</w:t>
            </w:r>
          </w:p>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（元/月）</w:t>
            </w: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4C01" w:rsidRPr="003C4E62" w:rsidRDefault="009A2132" w:rsidP="00844C01">
            <w:pPr>
              <w:jc w:val="center"/>
              <w:rPr>
                <w:rFonts w:ascii="仿宋_GB2312" w:eastAsia="仿宋_GB2312" w:hAnsi="宋体" w:hint="eastAsia"/>
                <w:color w:val="000000" w:themeColor="text1"/>
                <w:sz w:val="24"/>
                <w:szCs w:val="24"/>
              </w:rPr>
            </w:pPr>
            <w:r w:rsidRPr="003C4E62">
              <w:rPr>
                <w:rFonts w:ascii="仿宋_GB2312" w:eastAsia="仿宋_GB2312" w:hAnsi="宋体" w:hint="eastAsia"/>
                <w:color w:val="000000" w:themeColor="text1"/>
                <w:sz w:val="24"/>
                <w:szCs w:val="24"/>
              </w:rPr>
              <w:t>总价</w:t>
            </w:r>
          </w:p>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（元/年）</w:t>
            </w:r>
          </w:p>
        </w:tc>
      </w:tr>
      <w:tr w:rsidR="003C4E62" w:rsidRPr="003C4E62" w:rsidTr="00844C01">
        <w:trPr>
          <w:trHeight w:val="454"/>
          <w:jc w:val="center"/>
        </w:trPr>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标段</w:t>
            </w:r>
            <w:proofErr w:type="gramStart"/>
            <w:r w:rsidRPr="003C4E62">
              <w:rPr>
                <w:rFonts w:ascii="仿宋_GB2312" w:eastAsia="仿宋_GB2312" w:hAnsi="宋体" w:hint="eastAsia"/>
                <w:color w:val="000000" w:themeColor="text1"/>
                <w:sz w:val="24"/>
                <w:szCs w:val="24"/>
              </w:rPr>
              <w:t>一</w:t>
            </w:r>
            <w:proofErr w:type="gramEnd"/>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1</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UPS设备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r>
      <w:tr w:rsidR="003C4E62" w:rsidRPr="003C4E62" w:rsidTr="00844C01">
        <w:trPr>
          <w:trHeight w:val="454"/>
          <w:jc w:val="center"/>
        </w:trPr>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标段二</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2</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精密空调设备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r>
      <w:tr w:rsidR="003C4E62" w:rsidRPr="003C4E62" w:rsidTr="00844C01">
        <w:trPr>
          <w:trHeight w:val="454"/>
          <w:jc w:val="center"/>
        </w:trPr>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标段三</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3</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蓄电池设备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c>
          <w:tcPr>
            <w:tcW w:w="22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r>
      <w:tr w:rsidR="003C4E62" w:rsidRPr="003C4E62" w:rsidTr="00844C01">
        <w:trPr>
          <w:trHeight w:val="454"/>
          <w:jc w:val="center"/>
        </w:trPr>
        <w:tc>
          <w:tcPr>
            <w:tcW w:w="134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4</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新风机设备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c>
          <w:tcPr>
            <w:tcW w:w="22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r>
      <w:tr w:rsidR="003C4E62" w:rsidRPr="003C4E62" w:rsidTr="00844C01">
        <w:trPr>
          <w:trHeight w:val="454"/>
          <w:jc w:val="center"/>
        </w:trPr>
        <w:tc>
          <w:tcPr>
            <w:tcW w:w="134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5</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加湿机设备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c>
          <w:tcPr>
            <w:tcW w:w="22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r>
      <w:tr w:rsidR="003C4E62" w:rsidRPr="003C4E62" w:rsidTr="00844C01">
        <w:trPr>
          <w:trHeight w:val="454"/>
          <w:jc w:val="center"/>
        </w:trPr>
        <w:tc>
          <w:tcPr>
            <w:tcW w:w="134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6</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配电柜（箱）设备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c>
          <w:tcPr>
            <w:tcW w:w="22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r>
      <w:tr w:rsidR="003C4E62" w:rsidRPr="003C4E62" w:rsidTr="00844C01">
        <w:trPr>
          <w:trHeight w:val="454"/>
          <w:jc w:val="center"/>
        </w:trPr>
        <w:tc>
          <w:tcPr>
            <w:tcW w:w="134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7</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轨道母线设备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c>
          <w:tcPr>
            <w:tcW w:w="22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r>
      <w:tr w:rsidR="003C4E62" w:rsidRPr="003C4E62" w:rsidTr="00844C01">
        <w:trPr>
          <w:trHeight w:val="454"/>
          <w:jc w:val="center"/>
        </w:trPr>
        <w:tc>
          <w:tcPr>
            <w:tcW w:w="134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8</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门禁</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c>
          <w:tcPr>
            <w:tcW w:w="22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r>
      <w:tr w:rsidR="003C4E62" w:rsidRPr="003C4E62" w:rsidTr="00844C01">
        <w:trPr>
          <w:trHeight w:val="454"/>
          <w:jc w:val="center"/>
        </w:trPr>
        <w:tc>
          <w:tcPr>
            <w:tcW w:w="134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9</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rsidP="00844C01">
            <w:pPr>
              <w:jc w:val="center"/>
              <w:rPr>
                <w:rFonts w:ascii="仿宋_GB2312" w:eastAsia="仿宋_GB2312" w:hAnsi="宋体"/>
                <w:color w:val="000000" w:themeColor="text1"/>
                <w:sz w:val="24"/>
                <w:szCs w:val="24"/>
              </w:rPr>
            </w:pPr>
            <w:r w:rsidRPr="003C4E62">
              <w:rPr>
                <w:rFonts w:ascii="仿宋_GB2312" w:eastAsia="仿宋_GB2312" w:hAnsi="宋体" w:hint="eastAsia"/>
                <w:color w:val="000000" w:themeColor="text1"/>
                <w:sz w:val="24"/>
                <w:szCs w:val="24"/>
              </w:rPr>
              <w:t>防入侵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rsidP="00844C01">
            <w:pPr>
              <w:jc w:val="center"/>
              <w:rPr>
                <w:rFonts w:ascii="仿宋_GB2312" w:eastAsia="仿宋_GB2312" w:hAnsi="宋体"/>
                <w:color w:val="000000" w:themeColor="text1"/>
                <w:sz w:val="24"/>
                <w:szCs w:val="24"/>
              </w:rPr>
            </w:pPr>
          </w:p>
        </w:tc>
        <w:tc>
          <w:tcPr>
            <w:tcW w:w="22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宋体" w:hAnsi="宋体" w:cs="宋体"/>
                <w:color w:val="000000" w:themeColor="text1"/>
                <w:sz w:val="22"/>
                <w:szCs w:val="22"/>
              </w:rPr>
            </w:pPr>
          </w:p>
        </w:tc>
      </w:tr>
    </w:tbl>
    <w:p w:rsidR="003E1091" w:rsidRPr="003C4E62" w:rsidRDefault="009A2132" w:rsidP="00844C01">
      <w:pPr>
        <w:snapToGrid w:val="0"/>
        <w:spacing w:line="360" w:lineRule="auto"/>
        <w:ind w:firstLineChars="200" w:firstLine="560"/>
        <w:rPr>
          <w:rFonts w:ascii="仿宋" w:eastAsia="仿宋_GB2312" w:hAnsi="仿宋"/>
          <w:color w:val="000000" w:themeColor="text1"/>
          <w:sz w:val="28"/>
          <w:szCs w:val="28"/>
        </w:rPr>
      </w:pPr>
      <w:r w:rsidRPr="003C4E62">
        <w:rPr>
          <w:rFonts w:ascii="仿宋" w:eastAsia="仿宋" w:hAnsi="仿宋" w:hint="eastAsia"/>
          <w:color w:val="000000" w:themeColor="text1"/>
          <w:sz w:val="28"/>
          <w:szCs w:val="28"/>
        </w:rPr>
        <w:t>注</w:t>
      </w:r>
      <w:r w:rsidRPr="003C4E62">
        <w:rPr>
          <w:rFonts w:ascii="仿宋" w:eastAsia="仿宋" w:hAnsi="仿宋"/>
          <w:color w:val="000000" w:themeColor="text1"/>
          <w:sz w:val="28"/>
          <w:szCs w:val="28"/>
        </w:rPr>
        <w:t>：</w:t>
      </w:r>
      <w:r w:rsidRPr="003C4E62">
        <w:rPr>
          <w:rFonts w:ascii="仿宋_GB2312" w:eastAsia="仿宋_GB2312" w:hAnsi="宋体" w:hint="eastAsia"/>
          <w:snapToGrid w:val="0"/>
          <w:color w:val="000000" w:themeColor="text1"/>
          <w:kern w:val="0"/>
          <w:sz w:val="28"/>
          <w:szCs w:val="28"/>
        </w:rPr>
        <w:t>投标人须对至少一个标段产生费用的全部服务进行单独完整报价</w:t>
      </w:r>
      <w:r w:rsidRPr="003C4E62">
        <w:rPr>
          <w:rFonts w:ascii="仿宋_GB2312" w:eastAsia="仿宋_GB2312" w:hAnsi="宋体" w:hint="eastAsia"/>
          <w:color w:val="000000" w:themeColor="text1"/>
          <w:sz w:val="28"/>
          <w:szCs w:val="28"/>
        </w:rPr>
        <w:t>。其中，</w:t>
      </w:r>
      <w:r w:rsidRPr="003C4E62">
        <w:rPr>
          <w:rFonts w:ascii="仿宋_GB2312" w:eastAsia="仿宋_GB2312" w:hAnsi="宋体" w:hint="eastAsia"/>
          <w:color w:val="000000" w:themeColor="text1"/>
          <w:sz w:val="28"/>
        </w:rPr>
        <w:t>投标标段</w:t>
      </w:r>
      <w:proofErr w:type="gramStart"/>
      <w:r w:rsidRPr="003C4E62">
        <w:rPr>
          <w:rFonts w:ascii="仿宋_GB2312" w:eastAsia="仿宋_GB2312" w:hAnsi="宋体" w:hint="eastAsia"/>
          <w:color w:val="000000" w:themeColor="text1"/>
          <w:sz w:val="28"/>
        </w:rPr>
        <w:t>一</w:t>
      </w:r>
      <w:proofErr w:type="gramEnd"/>
      <w:r w:rsidRPr="003C4E62">
        <w:rPr>
          <w:rFonts w:ascii="仿宋_GB2312" w:eastAsia="仿宋_GB2312" w:hAnsi="宋体" w:hint="eastAsia"/>
          <w:color w:val="000000" w:themeColor="text1"/>
          <w:sz w:val="28"/>
        </w:rPr>
        <w:t>须提供UPS设备维保的原厂（伊顿）授权证明、投标标段二须提供空调设备维保的原厂（维</w:t>
      </w:r>
      <w:proofErr w:type="gramStart"/>
      <w:r w:rsidRPr="003C4E62">
        <w:rPr>
          <w:rFonts w:ascii="仿宋_GB2312" w:eastAsia="仿宋_GB2312" w:hAnsi="宋体" w:hint="eastAsia"/>
          <w:color w:val="000000" w:themeColor="text1"/>
          <w:sz w:val="28"/>
        </w:rPr>
        <w:t>谛</w:t>
      </w:r>
      <w:proofErr w:type="gramEnd"/>
      <w:r w:rsidRPr="003C4E62">
        <w:rPr>
          <w:rFonts w:ascii="仿宋_GB2312" w:eastAsia="仿宋_GB2312" w:hAnsi="宋体" w:hint="eastAsia"/>
          <w:color w:val="000000" w:themeColor="text1"/>
          <w:sz w:val="28"/>
        </w:rPr>
        <w:t>）授权证明。</w:t>
      </w:r>
    </w:p>
    <w:p w:rsidR="003E1091" w:rsidRPr="003C4E62" w:rsidRDefault="009A2132" w:rsidP="00844C01">
      <w:pPr>
        <w:pStyle w:val="a0"/>
        <w:snapToGrid w:val="0"/>
        <w:spacing w:after="0" w:line="360" w:lineRule="auto"/>
        <w:rPr>
          <w:rFonts w:ascii="仿宋_GB2312" w:eastAsia="仿宋_GB2312" w:hAnsi="宋体"/>
          <w:snapToGrid w:val="0"/>
          <w:color w:val="000000" w:themeColor="text1"/>
          <w:kern w:val="0"/>
          <w:sz w:val="28"/>
          <w:szCs w:val="28"/>
        </w:rPr>
      </w:pPr>
      <w:r w:rsidRPr="003C4E62">
        <w:rPr>
          <w:rFonts w:ascii="仿宋_GB2312" w:eastAsia="仿宋_GB2312" w:hAnsi="宋体" w:hint="eastAsia"/>
          <w:snapToGrid w:val="0"/>
          <w:color w:val="000000" w:themeColor="text1"/>
          <w:kern w:val="0"/>
          <w:sz w:val="28"/>
          <w:szCs w:val="28"/>
        </w:rPr>
        <w:t>4、付款方式：合同签订后支付合同总额的20％；合同签订满半</w:t>
      </w:r>
      <w:proofErr w:type="gramStart"/>
      <w:r w:rsidRPr="003C4E62">
        <w:rPr>
          <w:rFonts w:ascii="仿宋_GB2312" w:eastAsia="仿宋_GB2312" w:hAnsi="宋体" w:hint="eastAsia"/>
          <w:snapToGrid w:val="0"/>
          <w:color w:val="000000" w:themeColor="text1"/>
          <w:kern w:val="0"/>
          <w:sz w:val="28"/>
          <w:szCs w:val="28"/>
        </w:rPr>
        <w:t>年支付</w:t>
      </w:r>
      <w:proofErr w:type="gramEnd"/>
      <w:r w:rsidRPr="003C4E62">
        <w:rPr>
          <w:rFonts w:ascii="仿宋_GB2312" w:eastAsia="仿宋_GB2312" w:hAnsi="宋体" w:hint="eastAsia"/>
          <w:snapToGrid w:val="0"/>
          <w:color w:val="000000" w:themeColor="text1"/>
          <w:kern w:val="0"/>
          <w:sz w:val="28"/>
          <w:szCs w:val="28"/>
        </w:rPr>
        <w:t>合同总额的30%，合同到期并验收合格后支付合同总额的50%。</w:t>
      </w:r>
    </w:p>
    <w:p w:rsidR="003E1091" w:rsidRPr="003C4E62" w:rsidRDefault="009A2132" w:rsidP="00844C01">
      <w:pPr>
        <w:adjustRightInd w:val="0"/>
        <w:snapToGrid w:val="0"/>
        <w:spacing w:line="360" w:lineRule="auto"/>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5、 其他优惠条件（如有请列明）</w:t>
      </w:r>
    </w:p>
    <w:p w:rsidR="003E1091" w:rsidRPr="003C4E62" w:rsidRDefault="003E1091">
      <w:pPr>
        <w:adjustRightInd w:val="0"/>
        <w:spacing w:line="640" w:lineRule="exact"/>
        <w:rPr>
          <w:rFonts w:ascii="仿宋_GB2312" w:eastAsia="仿宋_GB2312" w:hint="eastAsia"/>
          <w:snapToGrid w:val="0"/>
          <w:color w:val="000000" w:themeColor="text1"/>
          <w:sz w:val="28"/>
          <w:szCs w:val="28"/>
        </w:rPr>
      </w:pPr>
    </w:p>
    <w:p w:rsidR="00844C01" w:rsidRPr="003C4E62" w:rsidRDefault="00844C01" w:rsidP="00844C01">
      <w:pPr>
        <w:pStyle w:val="a0"/>
        <w:rPr>
          <w:rFonts w:hint="eastAsia"/>
          <w:color w:val="000000" w:themeColor="text1"/>
        </w:rPr>
      </w:pPr>
    </w:p>
    <w:p w:rsidR="00844C01" w:rsidRPr="003C4E62" w:rsidRDefault="00844C01" w:rsidP="00844C01">
      <w:pPr>
        <w:pStyle w:val="20"/>
        <w:rPr>
          <w:color w:val="000000" w:themeColor="text1"/>
        </w:rPr>
      </w:pPr>
    </w:p>
    <w:p w:rsidR="003E1091" w:rsidRPr="003C4E62" w:rsidRDefault="003E1091">
      <w:pPr>
        <w:adjustRightInd w:val="0"/>
        <w:spacing w:line="640" w:lineRule="exact"/>
        <w:rPr>
          <w:rFonts w:ascii="仿宋_GB2312" w:eastAsia="仿宋_GB2312"/>
          <w:snapToGrid w:val="0"/>
          <w:color w:val="000000" w:themeColor="text1"/>
          <w:sz w:val="28"/>
          <w:szCs w:val="28"/>
        </w:rPr>
      </w:pPr>
    </w:p>
    <w:p w:rsidR="003E1091" w:rsidRPr="003C4E62" w:rsidRDefault="003E1091">
      <w:pPr>
        <w:adjustRightInd w:val="0"/>
        <w:spacing w:line="640" w:lineRule="exact"/>
        <w:rPr>
          <w:rFonts w:ascii="仿宋_GB2312" w:eastAsia="仿宋_GB2312"/>
          <w:snapToGrid w:val="0"/>
          <w:color w:val="000000" w:themeColor="text1"/>
          <w:sz w:val="28"/>
          <w:szCs w:val="28"/>
        </w:rPr>
      </w:pPr>
    </w:p>
    <w:p w:rsidR="003E1091" w:rsidRPr="003C4E62" w:rsidRDefault="009A2132">
      <w:pPr>
        <w:spacing w:line="360" w:lineRule="auto"/>
        <w:jc w:val="left"/>
        <w:rPr>
          <w:rFonts w:ascii="黑体" w:eastAsia="黑体" w:hAnsi="黑体"/>
          <w:b/>
          <w:color w:val="000000" w:themeColor="text1"/>
          <w:sz w:val="24"/>
          <w:szCs w:val="24"/>
        </w:rPr>
      </w:pPr>
      <w:r w:rsidRPr="003C4E62">
        <w:rPr>
          <w:rFonts w:ascii="黑体" w:eastAsia="黑体" w:hAnsi="黑体" w:hint="eastAsia"/>
          <w:b/>
          <w:color w:val="000000" w:themeColor="text1"/>
          <w:sz w:val="24"/>
          <w:szCs w:val="24"/>
        </w:rPr>
        <w:lastRenderedPageBreak/>
        <w:t>备注：</w:t>
      </w:r>
    </w:p>
    <w:p w:rsidR="003E1091" w:rsidRPr="003C4E62" w:rsidRDefault="009A2132">
      <w:pPr>
        <w:pStyle w:val="11"/>
        <w:spacing w:line="360" w:lineRule="auto"/>
        <w:ind w:firstLine="482"/>
        <w:jc w:val="left"/>
        <w:rPr>
          <w:rFonts w:ascii="黑体" w:eastAsia="黑体" w:hAnsi="黑体"/>
          <w:b/>
          <w:color w:val="000000" w:themeColor="text1"/>
        </w:rPr>
      </w:pPr>
      <w:r w:rsidRPr="003C4E62">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3E1091" w:rsidRPr="003C4E62" w:rsidRDefault="009A2132">
      <w:pPr>
        <w:ind w:left="1526" w:hanging="1526"/>
        <w:rPr>
          <w:rFonts w:ascii="黑体" w:eastAsia="黑体" w:hAnsi="黑体"/>
          <w:b/>
          <w:color w:val="000000" w:themeColor="text1"/>
          <w:sz w:val="24"/>
          <w:szCs w:val="24"/>
        </w:rPr>
      </w:pPr>
      <w:r w:rsidRPr="003C4E62">
        <w:rPr>
          <w:rFonts w:ascii="黑体" w:eastAsia="黑体" w:hAnsi="黑体" w:hint="eastAsia"/>
          <w:b/>
          <w:color w:val="000000" w:themeColor="text1"/>
          <w:sz w:val="24"/>
          <w:szCs w:val="24"/>
        </w:rPr>
        <w:t>（本表内未明确列述的项目费用应视为包括在项目费用总额之内）</w:t>
      </w:r>
    </w:p>
    <w:p w:rsidR="003E1091" w:rsidRPr="003C4E62" w:rsidRDefault="003E1091">
      <w:pPr>
        <w:ind w:left="1526" w:hanging="1526"/>
        <w:rPr>
          <w:rFonts w:ascii="黑体" w:eastAsia="黑体" w:hAnsi="黑体"/>
          <w:b/>
          <w:color w:val="000000" w:themeColor="text1"/>
          <w:sz w:val="24"/>
          <w:szCs w:val="24"/>
        </w:rPr>
      </w:pPr>
    </w:p>
    <w:p w:rsidR="003E1091" w:rsidRPr="003C4E62" w:rsidRDefault="003E1091">
      <w:pPr>
        <w:ind w:left="1526" w:hanging="1526"/>
        <w:rPr>
          <w:rFonts w:ascii="黑体" w:eastAsia="黑体" w:hAnsi="黑体"/>
          <w:b/>
          <w:color w:val="000000" w:themeColor="text1"/>
          <w:sz w:val="24"/>
          <w:szCs w:val="24"/>
        </w:rPr>
      </w:pPr>
    </w:p>
    <w:p w:rsidR="003E1091" w:rsidRPr="003C4E62" w:rsidRDefault="003E1091">
      <w:pPr>
        <w:ind w:left="1526" w:hanging="1526"/>
        <w:rPr>
          <w:rFonts w:ascii="黑体" w:eastAsia="黑体" w:hAnsi="黑体"/>
          <w:b/>
          <w:color w:val="000000" w:themeColor="text1"/>
          <w:sz w:val="28"/>
          <w:szCs w:val="28"/>
        </w:rPr>
      </w:pPr>
    </w:p>
    <w:p w:rsidR="003E1091" w:rsidRPr="003C4E62" w:rsidRDefault="009A2132">
      <w:pPr>
        <w:adjustRightInd w:val="0"/>
        <w:spacing w:line="500" w:lineRule="exact"/>
        <w:rPr>
          <w:rFonts w:ascii="仿宋_GB2312" w:eastAsia="仿宋_GB2312"/>
          <w:snapToGrid w:val="0"/>
          <w:color w:val="000000" w:themeColor="text1"/>
          <w:sz w:val="28"/>
          <w:szCs w:val="28"/>
        </w:rPr>
      </w:pPr>
      <w:r w:rsidRPr="003C4E62">
        <w:rPr>
          <w:rFonts w:ascii="仿宋_GB2312" w:eastAsia="仿宋_GB2312" w:hint="eastAsia"/>
          <w:snapToGrid w:val="0"/>
          <w:color w:val="000000" w:themeColor="text1"/>
          <w:sz w:val="28"/>
          <w:szCs w:val="28"/>
        </w:rPr>
        <w:t>公司盖章：</w:t>
      </w:r>
    </w:p>
    <w:p w:rsidR="003E1091" w:rsidRPr="003C4E62" w:rsidRDefault="009A2132">
      <w:pPr>
        <w:autoSpaceDE w:val="0"/>
        <w:autoSpaceDN w:val="0"/>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法定代表人或其授权的代表签字：                 </w:t>
      </w:r>
    </w:p>
    <w:p w:rsidR="003E1091" w:rsidRPr="003C4E62" w:rsidRDefault="009A2132">
      <w:pPr>
        <w:ind w:left="1526" w:hanging="1526"/>
        <w:rPr>
          <w:rFonts w:ascii="仿宋_GB2312" w:eastAsia="仿宋_GB2312"/>
          <w:color w:val="000000" w:themeColor="text1"/>
          <w:sz w:val="28"/>
          <w:szCs w:val="28"/>
        </w:rPr>
      </w:pPr>
      <w:r w:rsidRPr="003C4E62">
        <w:rPr>
          <w:rFonts w:ascii="仿宋_GB2312" w:eastAsia="仿宋_GB2312" w:hint="eastAsia"/>
          <w:color w:val="000000" w:themeColor="text1"/>
          <w:sz w:val="28"/>
          <w:szCs w:val="28"/>
        </w:rPr>
        <w:t xml:space="preserve">日 期：    </w:t>
      </w:r>
    </w:p>
    <w:p w:rsidR="003E1091" w:rsidRPr="003C4E62" w:rsidRDefault="003E1091">
      <w:pPr>
        <w:ind w:left="1526" w:hanging="1526"/>
        <w:rPr>
          <w:rFonts w:ascii="仿宋_GB2312" w:eastAsia="仿宋_GB2312"/>
          <w:color w:val="000000" w:themeColor="text1"/>
          <w:sz w:val="28"/>
          <w:szCs w:val="28"/>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rFonts w:hint="eastAsia"/>
          <w:color w:val="000000" w:themeColor="text1"/>
        </w:rPr>
      </w:pPr>
    </w:p>
    <w:p w:rsidR="00844C01" w:rsidRPr="003C4E62" w:rsidRDefault="00844C01" w:rsidP="00844C01">
      <w:pPr>
        <w:pStyle w:val="a0"/>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3E1091">
      <w:pPr>
        <w:widowControl/>
        <w:jc w:val="left"/>
        <w:rPr>
          <w:color w:val="000000" w:themeColor="text1"/>
        </w:rPr>
      </w:pPr>
    </w:p>
    <w:p w:rsidR="003E1091" w:rsidRPr="003C4E62" w:rsidRDefault="009A2132">
      <w:pPr>
        <w:snapToGrid w:val="0"/>
        <w:spacing w:line="360" w:lineRule="auto"/>
        <w:outlineLvl w:val="1"/>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lastRenderedPageBreak/>
        <w:t>附件5：昆山农商银行花</w:t>
      </w:r>
      <w:proofErr w:type="gramStart"/>
      <w:r w:rsidRPr="003C4E62">
        <w:rPr>
          <w:rFonts w:ascii="仿宋_GB2312" w:eastAsia="仿宋_GB2312" w:hAnsi="宋体" w:hint="eastAsia"/>
          <w:color w:val="000000" w:themeColor="text1"/>
          <w:sz w:val="28"/>
          <w:szCs w:val="28"/>
        </w:rPr>
        <w:t>桥数据</w:t>
      </w:r>
      <w:proofErr w:type="gramEnd"/>
      <w:r w:rsidRPr="003C4E62">
        <w:rPr>
          <w:rFonts w:ascii="仿宋_GB2312" w:eastAsia="仿宋_GB2312" w:hAnsi="宋体" w:hint="eastAsia"/>
          <w:color w:val="000000" w:themeColor="text1"/>
          <w:sz w:val="28"/>
          <w:szCs w:val="28"/>
        </w:rPr>
        <w:t>中心机房基础环境设备清单</w:t>
      </w:r>
    </w:p>
    <w:tbl>
      <w:tblPr>
        <w:tblW w:w="4997" w:type="pct"/>
        <w:tblLook w:val="04A0" w:firstRow="1" w:lastRow="0" w:firstColumn="1" w:lastColumn="0" w:noHBand="0" w:noVBand="1"/>
      </w:tblPr>
      <w:tblGrid>
        <w:gridCol w:w="942"/>
        <w:gridCol w:w="1476"/>
        <w:gridCol w:w="836"/>
        <w:gridCol w:w="1056"/>
        <w:gridCol w:w="1910"/>
        <w:gridCol w:w="794"/>
        <w:gridCol w:w="2942"/>
      </w:tblGrid>
      <w:tr w:rsidR="003E1091" w:rsidRPr="003C4E62">
        <w:trPr>
          <w:trHeight w:val="285"/>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b/>
                <w:bCs/>
                <w:color w:val="000000" w:themeColor="text1"/>
                <w:szCs w:val="21"/>
              </w:rPr>
            </w:pPr>
            <w:r w:rsidRPr="003C4E62">
              <w:rPr>
                <w:rFonts w:asciiTheme="majorEastAsia" w:eastAsiaTheme="majorEastAsia" w:hAnsiTheme="majorEastAsia" w:cstheme="majorEastAsia" w:hint="eastAsia"/>
                <w:b/>
                <w:bCs/>
                <w:color w:val="000000" w:themeColor="text1"/>
                <w:kern w:val="0"/>
                <w:szCs w:val="21"/>
                <w:lang w:bidi="ar"/>
              </w:rPr>
              <w:t>标段</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b/>
                <w:bCs/>
                <w:color w:val="000000" w:themeColor="text1"/>
                <w:szCs w:val="21"/>
              </w:rPr>
            </w:pPr>
            <w:r w:rsidRPr="003C4E62">
              <w:rPr>
                <w:rFonts w:asciiTheme="majorEastAsia" w:eastAsiaTheme="majorEastAsia" w:hAnsiTheme="majorEastAsia" w:cstheme="majorEastAsia" w:hint="eastAsia"/>
                <w:b/>
                <w:bCs/>
                <w:color w:val="000000" w:themeColor="text1"/>
                <w:kern w:val="0"/>
                <w:szCs w:val="21"/>
                <w:lang w:bidi="ar"/>
              </w:rPr>
              <w:t>设备类型</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b/>
                <w:bCs/>
                <w:color w:val="000000" w:themeColor="text1"/>
                <w:szCs w:val="21"/>
              </w:rPr>
            </w:pPr>
            <w:r w:rsidRPr="003C4E62">
              <w:rPr>
                <w:rFonts w:asciiTheme="majorEastAsia" w:eastAsiaTheme="majorEastAsia" w:hAnsiTheme="majorEastAsia" w:cstheme="majorEastAsia" w:hint="eastAsia"/>
                <w:b/>
                <w:bCs/>
                <w:color w:val="000000" w:themeColor="text1"/>
                <w:kern w:val="0"/>
                <w:szCs w:val="21"/>
                <w:lang w:bidi="ar"/>
              </w:rPr>
              <w:t>序号</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b/>
                <w:bCs/>
                <w:color w:val="000000" w:themeColor="text1"/>
                <w:szCs w:val="21"/>
              </w:rPr>
            </w:pPr>
            <w:r w:rsidRPr="003C4E62">
              <w:rPr>
                <w:rFonts w:asciiTheme="majorEastAsia" w:eastAsiaTheme="majorEastAsia" w:hAnsiTheme="majorEastAsia" w:cstheme="majorEastAsia" w:hint="eastAsia"/>
                <w:b/>
                <w:bCs/>
                <w:color w:val="000000" w:themeColor="text1"/>
                <w:kern w:val="0"/>
                <w:szCs w:val="21"/>
                <w:lang w:bidi="ar"/>
              </w:rPr>
              <w:t>品牌</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b/>
                <w:bCs/>
                <w:color w:val="000000" w:themeColor="text1"/>
                <w:szCs w:val="21"/>
              </w:rPr>
            </w:pPr>
            <w:r w:rsidRPr="003C4E62">
              <w:rPr>
                <w:rFonts w:asciiTheme="majorEastAsia" w:eastAsiaTheme="majorEastAsia" w:hAnsiTheme="majorEastAsia" w:cstheme="majorEastAsia" w:hint="eastAsia"/>
                <w:b/>
                <w:bCs/>
                <w:color w:val="000000" w:themeColor="text1"/>
                <w:kern w:val="0"/>
                <w:szCs w:val="21"/>
                <w:lang w:bidi="ar"/>
              </w:rPr>
              <w:t>型号</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b/>
                <w:bCs/>
                <w:color w:val="000000" w:themeColor="text1"/>
                <w:szCs w:val="21"/>
              </w:rPr>
            </w:pPr>
            <w:r w:rsidRPr="003C4E62">
              <w:rPr>
                <w:rFonts w:asciiTheme="majorEastAsia" w:eastAsiaTheme="majorEastAsia" w:hAnsiTheme="majorEastAsia" w:cstheme="majorEastAsia" w:hint="eastAsia"/>
                <w:b/>
                <w:bCs/>
                <w:color w:val="000000" w:themeColor="text1"/>
                <w:kern w:val="0"/>
                <w:szCs w:val="21"/>
                <w:lang w:bidi="ar"/>
              </w:rPr>
              <w:t>数量</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b/>
                <w:bCs/>
                <w:color w:val="000000" w:themeColor="text1"/>
                <w:szCs w:val="21"/>
              </w:rPr>
            </w:pPr>
            <w:r w:rsidRPr="003C4E62">
              <w:rPr>
                <w:rFonts w:asciiTheme="majorEastAsia" w:eastAsiaTheme="majorEastAsia" w:hAnsiTheme="majorEastAsia" w:cstheme="majorEastAsia" w:hint="eastAsia"/>
                <w:b/>
                <w:bCs/>
                <w:color w:val="000000" w:themeColor="text1"/>
                <w:kern w:val="0"/>
                <w:szCs w:val="21"/>
                <w:lang w:bidi="ar"/>
              </w:rPr>
              <w:t>备注</w:t>
            </w:r>
          </w:p>
        </w:tc>
      </w:tr>
      <w:tr w:rsidR="003E1091" w:rsidRPr="003C4E62">
        <w:trPr>
          <w:trHeight w:val="285"/>
        </w:trPr>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标段</w:t>
            </w:r>
            <w:proofErr w:type="gramStart"/>
            <w:r w:rsidRPr="003C4E62">
              <w:rPr>
                <w:rFonts w:asciiTheme="majorEastAsia" w:eastAsiaTheme="majorEastAsia" w:hAnsiTheme="majorEastAsia" w:cstheme="majorEastAsia" w:hint="eastAsia"/>
                <w:color w:val="000000" w:themeColor="text1"/>
                <w:kern w:val="0"/>
                <w:szCs w:val="21"/>
                <w:lang w:bidi="ar"/>
              </w:rPr>
              <w:t>一</w:t>
            </w:r>
            <w:proofErr w:type="gramEnd"/>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UPS</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伊顿</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9395（400KVA）</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12台</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原厂维保</w:t>
            </w:r>
          </w:p>
        </w:tc>
      </w:tr>
      <w:tr w:rsidR="003E1091" w:rsidRPr="003C4E62">
        <w:trPr>
          <w:trHeight w:val="285"/>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2</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伊顿</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93E（100KVA）</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1台</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原厂维保</w:t>
            </w:r>
          </w:p>
        </w:tc>
      </w:tr>
      <w:tr w:rsidR="003E1091" w:rsidRPr="003C4E62">
        <w:trPr>
          <w:trHeight w:val="285"/>
        </w:trPr>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标段二</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精密空调</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3</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维</w:t>
            </w:r>
            <w:proofErr w:type="gramStart"/>
            <w:r w:rsidRPr="003C4E62">
              <w:rPr>
                <w:rFonts w:asciiTheme="majorEastAsia" w:eastAsiaTheme="majorEastAsia" w:hAnsiTheme="majorEastAsia" w:cstheme="majorEastAsia" w:hint="eastAsia"/>
                <w:color w:val="000000" w:themeColor="text1"/>
                <w:kern w:val="0"/>
                <w:szCs w:val="21"/>
                <w:lang w:bidi="ar"/>
              </w:rPr>
              <w:t>谛</w:t>
            </w:r>
            <w:proofErr w:type="gramEnd"/>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P2090DA</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4台</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原厂维保</w:t>
            </w:r>
          </w:p>
        </w:tc>
      </w:tr>
      <w:tr w:rsidR="003E1091" w:rsidRPr="003C4E62">
        <w:trPr>
          <w:trHeight w:val="285"/>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4</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维</w:t>
            </w:r>
            <w:proofErr w:type="gramStart"/>
            <w:r w:rsidRPr="003C4E62">
              <w:rPr>
                <w:rFonts w:asciiTheme="majorEastAsia" w:eastAsiaTheme="majorEastAsia" w:hAnsiTheme="majorEastAsia" w:cstheme="majorEastAsia" w:hint="eastAsia"/>
                <w:color w:val="000000" w:themeColor="text1"/>
                <w:kern w:val="0"/>
                <w:szCs w:val="21"/>
                <w:lang w:bidi="ar"/>
              </w:rPr>
              <w:t>谛</w:t>
            </w:r>
            <w:proofErr w:type="gramEnd"/>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P2080DA</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12台</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原厂维保</w:t>
            </w:r>
          </w:p>
        </w:tc>
      </w:tr>
      <w:tr w:rsidR="003E1091" w:rsidRPr="003C4E62">
        <w:trPr>
          <w:trHeight w:val="285"/>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5</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维</w:t>
            </w:r>
            <w:proofErr w:type="gramStart"/>
            <w:r w:rsidRPr="003C4E62">
              <w:rPr>
                <w:rFonts w:asciiTheme="majorEastAsia" w:eastAsiaTheme="majorEastAsia" w:hAnsiTheme="majorEastAsia" w:cstheme="majorEastAsia" w:hint="eastAsia"/>
                <w:color w:val="000000" w:themeColor="text1"/>
                <w:kern w:val="0"/>
                <w:szCs w:val="21"/>
                <w:lang w:bidi="ar"/>
              </w:rPr>
              <w:t>谛</w:t>
            </w:r>
            <w:proofErr w:type="gramEnd"/>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P2070DA</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12台</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原厂维保</w:t>
            </w:r>
          </w:p>
        </w:tc>
      </w:tr>
      <w:tr w:rsidR="003E1091" w:rsidRPr="003C4E62">
        <w:trPr>
          <w:trHeight w:val="285"/>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6</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维</w:t>
            </w:r>
            <w:proofErr w:type="gramStart"/>
            <w:r w:rsidRPr="003C4E62">
              <w:rPr>
                <w:rFonts w:asciiTheme="majorEastAsia" w:eastAsiaTheme="majorEastAsia" w:hAnsiTheme="majorEastAsia" w:cstheme="majorEastAsia" w:hint="eastAsia"/>
                <w:color w:val="000000" w:themeColor="text1"/>
                <w:kern w:val="0"/>
                <w:szCs w:val="21"/>
                <w:lang w:bidi="ar"/>
              </w:rPr>
              <w:t>谛</w:t>
            </w:r>
            <w:proofErr w:type="gramEnd"/>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P2065DA</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13台</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原厂维保</w:t>
            </w:r>
          </w:p>
        </w:tc>
      </w:tr>
      <w:tr w:rsidR="003E1091" w:rsidRPr="003C4E62">
        <w:trPr>
          <w:trHeight w:val="285"/>
        </w:trPr>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标段三</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蓄电池</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7</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汤浅</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NPL170-12FR</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216节</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包含连接铜牌及开关柜</w:t>
            </w:r>
          </w:p>
        </w:tc>
      </w:tr>
      <w:tr w:rsidR="003E1091" w:rsidRPr="003C4E62">
        <w:trPr>
          <w:trHeight w:val="285"/>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8</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汤浅</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NPL230-12FR</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840节</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包含连接铜牌及开关柜</w:t>
            </w:r>
          </w:p>
        </w:tc>
      </w:tr>
      <w:tr w:rsidR="003E1091" w:rsidRPr="003C4E62">
        <w:trPr>
          <w:trHeight w:val="285"/>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新风机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9</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天方</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A-H10-KB53-25BWM</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4台</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r>
      <w:tr w:rsidR="003E1091" w:rsidRPr="003C4E62">
        <w:trPr>
          <w:trHeight w:val="285"/>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加湿机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10</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盛世泽龙</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E1091" w:rsidRPr="003C4E62" w:rsidRDefault="009A2132">
            <w:pPr>
              <w:widowControl/>
              <w:jc w:val="center"/>
              <w:textAlignment w:val="bottom"/>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SH-8.0S</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24台</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包含上水管道及水阀</w:t>
            </w:r>
          </w:p>
        </w:tc>
      </w:tr>
      <w:tr w:rsidR="003E1091" w:rsidRPr="003C4E62">
        <w:trPr>
          <w:trHeight w:val="570"/>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配电柜（箱）</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11</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海德森</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129个</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包含海德森电表、施耐德ATS、施耐德空开及浪涌保护器</w:t>
            </w:r>
          </w:p>
        </w:tc>
      </w:tr>
      <w:tr w:rsidR="003E1091" w:rsidRPr="003C4E62">
        <w:trPr>
          <w:trHeight w:val="570"/>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轨道母线设备</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12</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海德森</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404个</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包含监控箱、始端箱、插接箱、母线铜排及PDU</w:t>
            </w:r>
          </w:p>
        </w:tc>
      </w:tr>
      <w:tr w:rsidR="003E1091" w:rsidRPr="003C4E62">
        <w:trPr>
          <w:trHeight w:val="1140"/>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门禁</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13</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霍尼韦尔</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1套</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包含门禁管理软件、控制器、读卡器（带键盘）、指纹识别仪、磁力锁、出门按钮、紧急破碎按钮等</w:t>
            </w:r>
          </w:p>
        </w:tc>
      </w:tr>
      <w:tr w:rsidR="003E1091" w:rsidRPr="003C4E62">
        <w:trPr>
          <w:trHeight w:val="1140"/>
        </w:trPr>
        <w:tc>
          <w:tcPr>
            <w:tcW w:w="4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3E1091">
            <w:pPr>
              <w:jc w:val="center"/>
              <w:rPr>
                <w:rFonts w:asciiTheme="majorEastAsia" w:eastAsiaTheme="majorEastAsia" w:hAnsiTheme="majorEastAsia" w:cstheme="majorEastAsia"/>
                <w:color w:val="000000" w:themeColor="text1"/>
                <w:szCs w:val="21"/>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防入侵</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14</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英安特</w:t>
            </w:r>
          </w:p>
        </w:tc>
        <w:tc>
          <w:tcPr>
            <w:tcW w:w="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1套</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E1091" w:rsidRPr="003C4E62" w:rsidRDefault="009A2132">
            <w:pPr>
              <w:widowControl/>
              <w:jc w:val="center"/>
              <w:textAlignment w:val="center"/>
              <w:rPr>
                <w:rFonts w:asciiTheme="majorEastAsia" w:eastAsiaTheme="majorEastAsia" w:hAnsiTheme="majorEastAsia" w:cstheme="majorEastAsia"/>
                <w:color w:val="000000" w:themeColor="text1"/>
                <w:szCs w:val="21"/>
              </w:rPr>
            </w:pPr>
            <w:r w:rsidRPr="003C4E62">
              <w:rPr>
                <w:rFonts w:asciiTheme="majorEastAsia" w:eastAsiaTheme="majorEastAsia" w:hAnsiTheme="majorEastAsia" w:cstheme="majorEastAsia" w:hint="eastAsia"/>
                <w:color w:val="000000" w:themeColor="text1"/>
                <w:kern w:val="0"/>
                <w:szCs w:val="21"/>
                <w:lang w:bidi="ar"/>
              </w:rPr>
              <w:t>包含防入侵管理软件、防盗报警主机、</w:t>
            </w:r>
            <w:proofErr w:type="gramStart"/>
            <w:r w:rsidRPr="003C4E62">
              <w:rPr>
                <w:rFonts w:asciiTheme="majorEastAsia" w:eastAsiaTheme="majorEastAsia" w:hAnsiTheme="majorEastAsia" w:cstheme="majorEastAsia" w:hint="eastAsia"/>
                <w:color w:val="000000" w:themeColor="text1"/>
                <w:kern w:val="0"/>
                <w:szCs w:val="21"/>
                <w:lang w:bidi="ar"/>
              </w:rPr>
              <w:t>双鉴探测器</w:t>
            </w:r>
            <w:proofErr w:type="gramEnd"/>
            <w:r w:rsidRPr="003C4E62">
              <w:rPr>
                <w:rFonts w:asciiTheme="majorEastAsia" w:eastAsiaTheme="majorEastAsia" w:hAnsiTheme="majorEastAsia" w:cstheme="majorEastAsia" w:hint="eastAsia"/>
                <w:color w:val="000000" w:themeColor="text1"/>
                <w:kern w:val="0"/>
                <w:szCs w:val="21"/>
                <w:lang w:bidi="ar"/>
              </w:rPr>
              <w:t>、控制键盘、8防区模块、控制键盘、总线驱动器、报警器等</w:t>
            </w:r>
          </w:p>
        </w:tc>
      </w:tr>
    </w:tbl>
    <w:p w:rsidR="003E1091" w:rsidRPr="003C4E62" w:rsidRDefault="003E1091">
      <w:pPr>
        <w:pStyle w:val="a0"/>
        <w:rPr>
          <w:color w:val="000000" w:themeColor="text1"/>
        </w:rPr>
      </w:pPr>
    </w:p>
    <w:p w:rsidR="003E1091" w:rsidRPr="003C4E62" w:rsidRDefault="003E1091">
      <w:pPr>
        <w:widowControl/>
        <w:jc w:val="left"/>
        <w:rPr>
          <w:color w:val="000000" w:themeColor="text1"/>
        </w:rPr>
      </w:pPr>
    </w:p>
    <w:p w:rsidR="003E1091" w:rsidRPr="003C4E62" w:rsidRDefault="009A2132">
      <w:pPr>
        <w:widowControl/>
        <w:jc w:val="left"/>
        <w:rPr>
          <w:color w:val="000000" w:themeColor="text1"/>
        </w:rPr>
      </w:pPr>
      <w:r w:rsidRPr="003C4E62">
        <w:rPr>
          <w:color w:val="000000" w:themeColor="text1"/>
        </w:rPr>
        <w:br w:type="page"/>
      </w:r>
    </w:p>
    <w:p w:rsidR="003E1091" w:rsidRPr="003C4E62" w:rsidRDefault="009A2132">
      <w:pPr>
        <w:snapToGrid w:val="0"/>
        <w:spacing w:line="360" w:lineRule="auto"/>
        <w:outlineLvl w:val="1"/>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lastRenderedPageBreak/>
        <w:t>附件6：昆山农商银行花</w:t>
      </w:r>
      <w:proofErr w:type="gramStart"/>
      <w:r w:rsidRPr="003C4E62">
        <w:rPr>
          <w:rFonts w:ascii="仿宋_GB2312" w:eastAsia="仿宋_GB2312" w:hAnsi="宋体" w:hint="eastAsia"/>
          <w:color w:val="000000" w:themeColor="text1"/>
          <w:sz w:val="28"/>
          <w:szCs w:val="28"/>
        </w:rPr>
        <w:t>桥数据</w:t>
      </w:r>
      <w:proofErr w:type="gramEnd"/>
      <w:r w:rsidRPr="003C4E62">
        <w:rPr>
          <w:rFonts w:ascii="仿宋_GB2312" w:eastAsia="仿宋_GB2312" w:hAnsi="宋体" w:hint="eastAsia"/>
          <w:color w:val="000000" w:themeColor="text1"/>
          <w:sz w:val="28"/>
          <w:szCs w:val="28"/>
        </w:rPr>
        <w:t>中心机房基础环境设备维保服务细则</w:t>
      </w:r>
    </w:p>
    <w:tbl>
      <w:tblPr>
        <w:tblpPr w:leftFromText="180" w:rightFromText="180" w:vertAnchor="text" w:horzAnchor="page" w:tblpX="1151" w:tblpY="420"/>
        <w:tblOverlap w:val="never"/>
        <w:tblW w:w="4998" w:type="pct"/>
        <w:tblLook w:val="04A0" w:firstRow="1" w:lastRow="0" w:firstColumn="1" w:lastColumn="0" w:noHBand="0" w:noVBand="1"/>
      </w:tblPr>
      <w:tblGrid>
        <w:gridCol w:w="1318"/>
        <w:gridCol w:w="1129"/>
        <w:gridCol w:w="2697"/>
        <w:gridCol w:w="1207"/>
        <w:gridCol w:w="1665"/>
        <w:gridCol w:w="1942"/>
      </w:tblGrid>
      <w:tr w:rsidR="003E1091" w:rsidRPr="003C4E62">
        <w:trPr>
          <w:trHeight w:val="225"/>
        </w:trPr>
        <w:tc>
          <w:tcPr>
            <w:tcW w:w="6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系统</w:t>
            </w:r>
          </w:p>
        </w:tc>
        <w:tc>
          <w:tcPr>
            <w:tcW w:w="5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服务项目</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服务内容</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频率/年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现场到达时间</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备注及其他要求</w:t>
            </w:r>
          </w:p>
        </w:tc>
      </w:tr>
      <w:tr w:rsidR="003E1091" w:rsidRPr="003C4E62">
        <w:trPr>
          <w:trHeight w:val="225"/>
        </w:trPr>
        <w:tc>
          <w:tcPr>
            <w:tcW w:w="6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UPS设备</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技术支持</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7*24小时远程服务支持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远程响应&lt;0.5小时</w:t>
            </w: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7*24小时现场服务支持（含原厂服务）</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现场恢复设备正常运作&lt; 4小时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原厂设备保修</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 xml:space="preserve">含所有备件 </w:t>
            </w:r>
          </w:p>
        </w:tc>
      </w:tr>
      <w:tr w:rsidR="003E1091" w:rsidRPr="003C4E62">
        <w:trPr>
          <w:trHeight w:val="67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重点时段（供配电系统改建、应急演练、切换、检查等）现场保障及具体操作</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8小时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31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巡检</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1、UPS参数检查，包括语言、机型、电池容量、输入输出电压、均浮充电压、输出频率等；</w:t>
            </w:r>
            <w:r w:rsidRPr="003C4E62">
              <w:rPr>
                <w:rFonts w:ascii="宋体" w:hAnsi="宋体" w:cs="宋体" w:hint="eastAsia"/>
                <w:color w:val="000000" w:themeColor="text1"/>
                <w:kern w:val="0"/>
                <w:sz w:val="18"/>
                <w:szCs w:val="18"/>
                <w:lang w:bidi="ar"/>
              </w:rPr>
              <w:br/>
              <w:t>2、UPS机房环境检查，包括机房温度、是否有明显灰尘和异常气味、设备周边有无易燃易爆腐蚀性物品或其他杂物等；</w:t>
            </w:r>
            <w:r w:rsidRPr="003C4E62">
              <w:rPr>
                <w:rFonts w:ascii="宋体" w:hAnsi="宋体" w:cs="宋体" w:hint="eastAsia"/>
                <w:color w:val="000000" w:themeColor="text1"/>
                <w:kern w:val="0"/>
                <w:sz w:val="18"/>
                <w:szCs w:val="18"/>
                <w:lang w:bidi="ar"/>
              </w:rPr>
              <w:br/>
              <w:t>3、UPS外观检查，包括输入输出端子是否紧固、风扇运行状态是否正常、主控板电气连接是否安全可靠等；</w:t>
            </w:r>
            <w:r w:rsidRPr="003C4E62">
              <w:rPr>
                <w:rFonts w:ascii="宋体" w:hAnsi="宋体" w:cs="宋体" w:hint="eastAsia"/>
                <w:color w:val="000000" w:themeColor="text1"/>
                <w:kern w:val="0"/>
                <w:sz w:val="18"/>
                <w:szCs w:val="18"/>
                <w:lang w:bidi="ar"/>
              </w:rPr>
              <w:br/>
              <w:t>4、UPS输入输出配电检查，包括开关工作状态（有无噪音、发热等异常）、开关型号、额定容量等；</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提供原厂巡检报告</w:t>
            </w:r>
          </w:p>
        </w:tc>
      </w:tr>
      <w:tr w:rsidR="003E1091" w:rsidRPr="003C4E62">
        <w:trPr>
          <w:trHeight w:val="225"/>
        </w:trPr>
        <w:tc>
          <w:tcPr>
            <w:tcW w:w="6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精密空调设备</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技术支持</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7*24小时远程服务支持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远程响应&lt;0.5小时</w:t>
            </w: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7*24小时现场服务支持（含原厂服务）</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现场恢复设备正常运作&lt; 4小时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原厂设备保修</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含所有备件</w:t>
            </w:r>
          </w:p>
        </w:tc>
      </w:tr>
      <w:tr w:rsidR="003E1091" w:rsidRPr="003C4E62">
        <w:trPr>
          <w:trHeight w:val="40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巡检</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1、检查工作电压，包括电压及波动是否正常、空开状态、电源线是否紧固等；</w:t>
            </w:r>
            <w:r w:rsidRPr="003C4E62">
              <w:rPr>
                <w:rFonts w:ascii="宋体" w:hAnsi="宋体" w:cs="宋体" w:hint="eastAsia"/>
                <w:color w:val="000000" w:themeColor="text1"/>
                <w:kern w:val="0"/>
                <w:sz w:val="18"/>
                <w:szCs w:val="18"/>
                <w:lang w:bidi="ar"/>
              </w:rPr>
              <w:br/>
              <w:t>2、检查控制显示，包括屏幕显示状态、系统功能及告警功能设定、控制板输入电压等是否正常；</w:t>
            </w:r>
            <w:r w:rsidRPr="003C4E62">
              <w:rPr>
                <w:rFonts w:ascii="宋体" w:hAnsi="宋体" w:cs="宋体" w:hint="eastAsia"/>
                <w:color w:val="000000" w:themeColor="text1"/>
                <w:kern w:val="0"/>
                <w:sz w:val="18"/>
                <w:szCs w:val="18"/>
                <w:lang w:bidi="ar"/>
              </w:rPr>
              <w:br/>
              <w:t>3、检查冷凝器，包括底座是否牢固、电控性能是否正常、冷凝翅片是否清洁等；</w:t>
            </w:r>
            <w:r w:rsidRPr="003C4E62">
              <w:rPr>
                <w:rFonts w:ascii="宋体" w:hAnsi="宋体" w:cs="宋体" w:hint="eastAsia"/>
                <w:color w:val="000000" w:themeColor="text1"/>
                <w:kern w:val="0"/>
                <w:sz w:val="18"/>
                <w:szCs w:val="18"/>
                <w:lang w:bidi="ar"/>
              </w:rPr>
              <w:br/>
              <w:t>4、检查室内风机，包括风筒叶轮是否牢固、风机轴承状态是否正常等；</w:t>
            </w:r>
            <w:r w:rsidRPr="003C4E62">
              <w:rPr>
                <w:rFonts w:ascii="宋体" w:hAnsi="宋体" w:cs="宋体" w:hint="eastAsia"/>
                <w:color w:val="000000" w:themeColor="text1"/>
                <w:kern w:val="0"/>
                <w:sz w:val="18"/>
                <w:szCs w:val="18"/>
                <w:lang w:bidi="ar"/>
              </w:rPr>
              <w:br/>
              <w:t>5、检查压缩机，包括压缩机高</w:t>
            </w:r>
            <w:r w:rsidRPr="003C4E62">
              <w:rPr>
                <w:rFonts w:ascii="宋体" w:hAnsi="宋体" w:cs="宋体" w:hint="eastAsia"/>
                <w:color w:val="000000" w:themeColor="text1"/>
                <w:kern w:val="0"/>
                <w:sz w:val="18"/>
                <w:szCs w:val="18"/>
                <w:lang w:bidi="ar"/>
              </w:rPr>
              <w:lastRenderedPageBreak/>
              <w:t>低压值、运行声音、视镜颜色、压缩机工作电流等是否正常；</w:t>
            </w:r>
            <w:r w:rsidRPr="003C4E62">
              <w:rPr>
                <w:rFonts w:ascii="宋体" w:hAnsi="宋体" w:cs="宋体" w:hint="eastAsia"/>
                <w:color w:val="000000" w:themeColor="text1"/>
                <w:kern w:val="0"/>
                <w:sz w:val="18"/>
                <w:szCs w:val="18"/>
                <w:lang w:bidi="ar"/>
              </w:rPr>
              <w:br/>
              <w:t>6、检查加湿除湿，包括加湿除湿功能、水盘排水、湿度设定值等是否正常；</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lastRenderedPageBreak/>
              <w:t>4</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提供原厂巡检报告</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积水盘清洁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2</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过滤网更换</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2</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含材料</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外机清洗</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2</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蓄电池</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技术支持</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7*24小时远程服务支持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远程响应&lt;0.5小时</w:t>
            </w: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7*24小时现场服务支持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现场恢复设备正常运作&lt; 4小时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电池放电检测（实际负载）</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2</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电池更换、调试</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不含电池设备费用</w:t>
            </w:r>
          </w:p>
        </w:tc>
      </w:tr>
      <w:tr w:rsidR="003E1091" w:rsidRPr="003C4E62">
        <w:trPr>
          <w:trHeight w:val="67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巡检</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包括但不限于外观、极柱、减压阀、电压测量、内部连接、接地连接、充电器等</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新风机</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技术支持</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7*24小时远程服务支持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远程响应&lt;0.5小时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设备保修</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8小时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含所有备件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巡检</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过滤网更换</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含材料</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通风管路内部清洁及消毒</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风机的性能巡检</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送风风道或回风风道巡检</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送风系统巡检</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加湿机</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技术支持</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7*24小时远程服务支持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远程响应&lt;0.5小时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设备保修</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8小时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含所有备件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巡检</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系统功能检查</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上水管道及电磁阀检查</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风机的性能巡检</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供电线路及开关检查</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控制模块、传感器及接线检查</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供配电（箱）</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技术支持</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7*24小时远程服务支持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远程响应&lt;0.5小时</w:t>
            </w: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7*24小时现场服务支持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现场恢复设备正常运作&lt;4小时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设备保修</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含所有备件</w:t>
            </w:r>
          </w:p>
        </w:tc>
      </w:tr>
      <w:tr w:rsidR="003E1091" w:rsidRPr="003C4E62">
        <w:trPr>
          <w:trHeight w:val="67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供配电系统重点时段（供配电系统改建、应急演练、切换、检查等）现场保障及具体操作</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巡检</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施耐德ATS设备维护（设备维护、断电测试等）</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1</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配电柜（箱）检查，包含海德森电表、施耐德空开及浪涌保护器等</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轨道母线设备</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技术支持</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7*24小时远程服务支持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远程响应&lt;0.5小时</w:t>
            </w: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7*24小时现场服务支持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现场恢复设备正常运作&lt;4小时</w:t>
            </w: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设备保修（包含海德森监控箱、始端箱、插接箱、铜排母线及PDU等）</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含所有备件</w:t>
            </w: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巡检</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监控系统检查，包含数据准确性核对、告警检查、版本更新等</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67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监控箱、始端箱、插接箱、铜排母线及PDU等设备、线缆检查，包括但不限于温度、连接牢固等检查</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r w:rsidR="003E1091" w:rsidRPr="003C4E62">
        <w:trPr>
          <w:trHeight w:val="225"/>
        </w:trPr>
        <w:tc>
          <w:tcPr>
            <w:tcW w:w="6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门禁系统</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技术支持</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7*24小时远程服务支持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远程响应&lt;0.5小时</w:t>
            </w: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软件维护</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包括软件免费升级、免费故障修复等</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设备保修</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8小时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含所有备件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巡检</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门禁系统巡检</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含软硬件</w:t>
            </w:r>
          </w:p>
        </w:tc>
      </w:tr>
      <w:tr w:rsidR="003E1091" w:rsidRPr="003C4E62">
        <w:trPr>
          <w:trHeight w:val="225"/>
        </w:trPr>
        <w:tc>
          <w:tcPr>
            <w:tcW w:w="6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防入侵系统</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技术支持</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7*24小时远程服务支持</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远程响应&lt;0.5小时</w:t>
            </w:r>
          </w:p>
        </w:tc>
      </w:tr>
      <w:tr w:rsidR="003E1091" w:rsidRPr="003C4E62">
        <w:trPr>
          <w:trHeight w:val="450"/>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软件维护</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包括软件免费升级、免费故障修复等</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设备保修</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全年</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8小时</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含所有备件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b/>
                <w:bCs/>
                <w:color w:val="000000" w:themeColor="text1"/>
                <w:sz w:val="18"/>
                <w:szCs w:val="18"/>
              </w:rPr>
            </w:pPr>
            <w:r w:rsidRPr="003C4E62">
              <w:rPr>
                <w:rFonts w:ascii="宋体" w:hAnsi="宋体" w:cs="宋体" w:hint="eastAsia"/>
                <w:b/>
                <w:bCs/>
                <w:color w:val="000000" w:themeColor="text1"/>
                <w:kern w:val="0"/>
                <w:sz w:val="18"/>
                <w:szCs w:val="18"/>
                <w:lang w:bidi="ar"/>
              </w:rPr>
              <w:t>巡检</w:t>
            </w: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防入侵系统巡检</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含软硬件</w:t>
            </w:r>
          </w:p>
        </w:tc>
      </w:tr>
      <w:tr w:rsidR="003E1091" w:rsidRPr="003C4E62">
        <w:trPr>
          <w:trHeight w:val="225"/>
        </w:trPr>
        <w:tc>
          <w:tcPr>
            <w:tcW w:w="6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b/>
                <w:bCs/>
                <w:color w:val="000000" w:themeColor="text1"/>
                <w:sz w:val="18"/>
                <w:szCs w:val="18"/>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报警测试</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4</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9A2132">
            <w:pPr>
              <w:widowControl/>
              <w:jc w:val="center"/>
              <w:textAlignment w:val="center"/>
              <w:rPr>
                <w:rFonts w:ascii="宋体" w:hAnsi="宋体" w:cs="宋体"/>
                <w:color w:val="000000" w:themeColor="text1"/>
                <w:sz w:val="18"/>
                <w:szCs w:val="18"/>
              </w:rPr>
            </w:pPr>
            <w:r w:rsidRPr="003C4E62">
              <w:rPr>
                <w:rFonts w:ascii="宋体" w:hAnsi="宋体" w:cs="宋体" w:hint="eastAsia"/>
                <w:color w:val="000000" w:themeColor="text1"/>
                <w:kern w:val="0"/>
                <w:sz w:val="18"/>
                <w:szCs w:val="18"/>
                <w:lang w:bidi="ar"/>
              </w:rPr>
              <w:t>/</w:t>
            </w:r>
          </w:p>
        </w:tc>
        <w:tc>
          <w:tcPr>
            <w:tcW w:w="9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091" w:rsidRPr="003C4E62" w:rsidRDefault="003E1091">
            <w:pPr>
              <w:jc w:val="center"/>
              <w:rPr>
                <w:rFonts w:ascii="宋体" w:hAnsi="宋体" w:cs="宋体"/>
                <w:color w:val="000000" w:themeColor="text1"/>
                <w:sz w:val="18"/>
                <w:szCs w:val="18"/>
              </w:rPr>
            </w:pPr>
          </w:p>
        </w:tc>
      </w:tr>
    </w:tbl>
    <w:p w:rsidR="003E1091" w:rsidRPr="003C4E62" w:rsidRDefault="003E1091">
      <w:pPr>
        <w:pStyle w:val="a0"/>
        <w:rPr>
          <w:color w:val="000000" w:themeColor="text1"/>
        </w:rPr>
      </w:pPr>
    </w:p>
    <w:p w:rsidR="003E1091" w:rsidRPr="003C4E62" w:rsidRDefault="003E1091">
      <w:pPr>
        <w:pStyle w:val="a0"/>
        <w:rPr>
          <w:color w:val="000000" w:themeColor="text1"/>
        </w:rPr>
      </w:pP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9A2132">
      <w:pPr>
        <w:spacing w:line="460" w:lineRule="exact"/>
        <w:rPr>
          <w:rFonts w:ascii="仿宋_GB2312" w:eastAsia="仿宋_GB2312" w:hAnsi="宋体"/>
          <w:color w:val="000000" w:themeColor="text1"/>
          <w:sz w:val="28"/>
        </w:rPr>
      </w:pPr>
      <w:r w:rsidRPr="003C4E62">
        <w:rPr>
          <w:rFonts w:ascii="仿宋_GB2312" w:eastAsia="仿宋_GB2312" w:hAnsi="宋体" w:hint="eastAsia"/>
          <w:color w:val="000000" w:themeColor="text1"/>
          <w:sz w:val="28"/>
          <w:szCs w:val="28"/>
        </w:rPr>
        <w:lastRenderedPageBreak/>
        <w:t>附件7：</w:t>
      </w:r>
      <w:r w:rsidRPr="003C4E62">
        <w:rPr>
          <w:rFonts w:ascii="仿宋_GB2312" w:eastAsia="仿宋_GB2312" w:hAnsi="宋体"/>
          <w:color w:val="000000" w:themeColor="text1"/>
          <w:sz w:val="28"/>
        </w:rPr>
        <w:t>附件</w:t>
      </w:r>
      <w:r w:rsidRPr="003C4E62">
        <w:rPr>
          <w:rFonts w:ascii="仿宋_GB2312" w:eastAsia="仿宋_GB2312" w:hAnsi="宋体" w:hint="eastAsia"/>
          <w:color w:val="000000" w:themeColor="text1"/>
          <w:sz w:val="28"/>
        </w:rPr>
        <w:t>一</w:t>
      </w:r>
      <w:r w:rsidRPr="003C4E62">
        <w:rPr>
          <w:rFonts w:ascii="仿宋_GB2312" w:eastAsia="仿宋_GB2312" w:hAnsi="宋体"/>
          <w:color w:val="000000" w:themeColor="text1"/>
          <w:sz w:val="28"/>
        </w:rPr>
        <w:t>：</w:t>
      </w:r>
      <w:r w:rsidRPr="003C4E62">
        <w:rPr>
          <w:rFonts w:ascii="仿宋_GB2312" w:eastAsia="仿宋_GB2312" w:hAnsi="宋体" w:hint="eastAsia"/>
          <w:color w:val="000000" w:themeColor="text1"/>
          <w:sz w:val="28"/>
        </w:rPr>
        <w:t>供应商反腐败</w:t>
      </w:r>
      <w:r w:rsidRPr="003C4E62">
        <w:rPr>
          <w:rFonts w:ascii="仿宋_GB2312" w:eastAsia="仿宋_GB2312" w:hAnsi="宋体"/>
          <w:color w:val="000000" w:themeColor="text1"/>
          <w:sz w:val="28"/>
        </w:rPr>
        <w:t>/</w:t>
      </w:r>
      <w:r w:rsidRPr="003C4E62">
        <w:rPr>
          <w:rFonts w:ascii="仿宋_GB2312" w:eastAsia="仿宋_GB2312" w:hAnsi="宋体" w:hint="eastAsia"/>
          <w:color w:val="000000" w:themeColor="text1"/>
          <w:sz w:val="28"/>
        </w:rPr>
        <w:t>反贿赂承诺书</w:t>
      </w:r>
    </w:p>
    <w:p w:rsidR="003E1091" w:rsidRPr="003C4E62" w:rsidRDefault="009A2132">
      <w:pPr>
        <w:spacing w:line="460" w:lineRule="exact"/>
        <w:jc w:val="center"/>
        <w:rPr>
          <w:rFonts w:ascii="仿宋_GB2312" w:eastAsia="仿宋_GB2312" w:hAnsi="宋体"/>
          <w:color w:val="000000" w:themeColor="text1"/>
          <w:sz w:val="28"/>
          <w:szCs w:val="28"/>
        </w:rPr>
      </w:pPr>
      <w:r w:rsidRPr="003C4E62">
        <w:rPr>
          <w:rFonts w:ascii="仿宋_GB2312" w:eastAsia="仿宋_GB2312" w:hAnsi="仿宋" w:hint="eastAsia"/>
          <w:b/>
          <w:color w:val="000000" w:themeColor="text1"/>
          <w:sz w:val="32"/>
          <w:szCs w:val="32"/>
        </w:rPr>
        <w:t>供应商反腐败</w:t>
      </w:r>
      <w:r w:rsidRPr="003C4E62">
        <w:rPr>
          <w:rFonts w:ascii="仿宋_GB2312" w:eastAsia="仿宋_GB2312" w:hAnsi="仿宋"/>
          <w:b/>
          <w:color w:val="000000" w:themeColor="text1"/>
          <w:sz w:val="32"/>
          <w:szCs w:val="32"/>
        </w:rPr>
        <w:t>/</w:t>
      </w:r>
      <w:r w:rsidRPr="003C4E62">
        <w:rPr>
          <w:rFonts w:ascii="仿宋_GB2312" w:eastAsia="仿宋_GB2312" w:hAnsi="仿宋" w:hint="eastAsia"/>
          <w:b/>
          <w:color w:val="000000" w:themeColor="text1"/>
          <w:sz w:val="32"/>
          <w:szCs w:val="32"/>
        </w:rPr>
        <w:t>反贿赂承诺书</w:t>
      </w:r>
    </w:p>
    <w:p w:rsidR="003E1091" w:rsidRPr="003C4E62" w:rsidRDefault="009A2132">
      <w:pPr>
        <w:spacing w:line="460" w:lineRule="exact"/>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江苏昆山农村商业银行股份有限公司：</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color w:val="000000" w:themeColor="text1"/>
          <w:sz w:val="28"/>
          <w:szCs w:val="28"/>
        </w:rPr>
        <w:t>1</w:t>
      </w:r>
      <w:r w:rsidRPr="003C4E62">
        <w:rPr>
          <w:rFonts w:ascii="仿宋_GB2312" w:eastAsia="仿宋_GB2312" w:hAnsi="宋体" w:hint="eastAsia"/>
          <w:color w:val="000000" w:themeColor="text1"/>
          <w:sz w:val="28"/>
          <w:szCs w:val="28"/>
        </w:rPr>
        <w:t>、在业务往来中，严格遵守国家有关的法律法规和廉洁从业规定，坚持公平、公开、公正、诚实信用的原则，决不损害国家和企业利益。</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color w:val="000000" w:themeColor="text1"/>
          <w:sz w:val="28"/>
          <w:szCs w:val="28"/>
        </w:rPr>
        <w:t>2</w:t>
      </w:r>
      <w:r w:rsidRPr="003C4E62">
        <w:rPr>
          <w:rFonts w:ascii="仿宋_GB2312" w:eastAsia="仿宋_GB2312" w:hAnsi="宋体" w:hint="eastAsia"/>
          <w:color w:val="000000" w:themeColor="text1"/>
          <w:sz w:val="28"/>
          <w:szCs w:val="28"/>
        </w:rPr>
        <w:t>、本公司（含公司工作人员，下同）决不向贵行工作人员（含工作人员的配偶、子女及亲属，下同）馈赠礼品（包括但不限于现金、有价证券、支付凭证及贵重物品等）。</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color w:val="000000" w:themeColor="text1"/>
          <w:sz w:val="28"/>
          <w:szCs w:val="28"/>
        </w:rPr>
        <w:t>3</w:t>
      </w:r>
      <w:r w:rsidRPr="003C4E62">
        <w:rPr>
          <w:rFonts w:ascii="仿宋_GB2312" w:eastAsia="仿宋_GB2312" w:hAnsi="宋体" w:hint="eastAsia"/>
          <w:color w:val="000000" w:themeColor="text1"/>
          <w:sz w:val="28"/>
          <w:szCs w:val="28"/>
        </w:rPr>
        <w:t>、本公司决不向贵行工作人员提供宴请、联谊活动、度假、旅游，以及到营业性娱乐场所消费。</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color w:val="000000" w:themeColor="text1"/>
          <w:sz w:val="28"/>
          <w:szCs w:val="28"/>
        </w:rPr>
        <w:t>4</w:t>
      </w:r>
      <w:r w:rsidRPr="003C4E62">
        <w:rPr>
          <w:rFonts w:ascii="仿宋_GB2312" w:eastAsia="仿宋_GB2312" w:hAnsi="宋体" w:hint="eastAsia"/>
          <w:color w:val="000000" w:themeColor="text1"/>
          <w:sz w:val="28"/>
          <w:szCs w:val="28"/>
        </w:rPr>
        <w:t>、本公司决不为贵行工作人员安排工作，以及支付应由其个人自付的各种费用。</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color w:val="000000" w:themeColor="text1"/>
          <w:sz w:val="28"/>
          <w:szCs w:val="28"/>
        </w:rPr>
        <w:t>5</w:t>
      </w:r>
      <w:r w:rsidRPr="003C4E62">
        <w:rPr>
          <w:rFonts w:ascii="仿宋_GB2312" w:eastAsia="仿宋_GB2312" w:hAnsi="宋体" w:hint="eastAsia"/>
          <w:color w:val="000000" w:themeColor="text1"/>
          <w:sz w:val="28"/>
          <w:szCs w:val="28"/>
        </w:rPr>
        <w:t>、若本公司发现贵行工作人员有违反</w:t>
      </w:r>
      <w:proofErr w:type="gramStart"/>
      <w:r w:rsidRPr="003C4E62">
        <w:rPr>
          <w:rFonts w:ascii="仿宋_GB2312" w:eastAsia="仿宋_GB2312" w:hAnsi="宋体" w:hint="eastAsia"/>
          <w:color w:val="000000" w:themeColor="text1"/>
          <w:sz w:val="28"/>
          <w:szCs w:val="28"/>
        </w:rPr>
        <w:t>本承诺书行为</w:t>
      </w:r>
      <w:proofErr w:type="gramEnd"/>
      <w:r w:rsidRPr="003C4E62">
        <w:rPr>
          <w:rFonts w:ascii="仿宋_GB2312" w:eastAsia="仿宋_GB2312" w:hAnsi="宋体" w:hint="eastAsia"/>
          <w:color w:val="000000" w:themeColor="text1"/>
          <w:sz w:val="28"/>
          <w:szCs w:val="28"/>
        </w:rPr>
        <w:t>倾向的，应及时提醒纠正并向贵行监督管理部门举报。</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color w:val="000000" w:themeColor="text1"/>
          <w:sz w:val="28"/>
          <w:szCs w:val="28"/>
        </w:rPr>
        <w:t>6</w:t>
      </w:r>
      <w:r w:rsidRPr="003C4E62">
        <w:rPr>
          <w:rFonts w:ascii="仿宋_GB2312" w:eastAsia="仿宋_GB2312" w:hAnsi="宋体" w:hint="eastAsia"/>
          <w:color w:val="000000" w:themeColor="text1"/>
          <w:sz w:val="28"/>
          <w:szCs w:val="28"/>
        </w:rPr>
        <w:t>、如发现本公司违反承诺，经贵行监督管理部门认定违规事实后，按照下列规定进行处罚。</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w:t>
      </w:r>
      <w:r w:rsidRPr="003C4E62">
        <w:rPr>
          <w:rFonts w:ascii="仿宋_GB2312" w:eastAsia="仿宋_GB2312" w:hAnsi="宋体"/>
          <w:color w:val="000000" w:themeColor="text1"/>
          <w:sz w:val="28"/>
          <w:szCs w:val="28"/>
        </w:rPr>
        <w:t>1</w:t>
      </w:r>
      <w:r w:rsidRPr="003C4E62">
        <w:rPr>
          <w:rFonts w:ascii="仿宋_GB2312" w:eastAsia="仿宋_GB2312" w:hAnsi="宋体" w:hint="eastAsia"/>
          <w:color w:val="000000" w:themeColor="text1"/>
          <w:sz w:val="28"/>
          <w:szCs w:val="28"/>
        </w:rPr>
        <w:t>）同意按照合作项目合同总金额的</w:t>
      </w:r>
      <w:r w:rsidRPr="003C4E62">
        <w:rPr>
          <w:rFonts w:ascii="仿宋_GB2312" w:eastAsia="仿宋_GB2312" w:hAnsi="宋体"/>
          <w:color w:val="000000" w:themeColor="text1"/>
          <w:sz w:val="28"/>
          <w:szCs w:val="28"/>
        </w:rPr>
        <w:t>5%</w:t>
      </w:r>
      <w:r w:rsidRPr="003C4E62">
        <w:rPr>
          <w:rFonts w:ascii="仿宋_GB2312" w:eastAsia="仿宋_GB2312" w:hAnsi="宋体" w:hint="eastAsia"/>
          <w:color w:val="000000" w:themeColor="text1"/>
          <w:sz w:val="28"/>
          <w:szCs w:val="28"/>
        </w:rPr>
        <w:t>支付违约金。</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w:t>
      </w:r>
      <w:r w:rsidRPr="003C4E62">
        <w:rPr>
          <w:rFonts w:ascii="仿宋_GB2312" w:eastAsia="仿宋_GB2312" w:hAnsi="宋体"/>
          <w:color w:val="000000" w:themeColor="text1"/>
          <w:sz w:val="28"/>
          <w:szCs w:val="28"/>
        </w:rPr>
        <w:t>2</w:t>
      </w:r>
      <w:r w:rsidRPr="003C4E62">
        <w:rPr>
          <w:rFonts w:ascii="仿宋_GB2312" w:eastAsia="仿宋_GB2312" w:hAnsi="宋体" w:hint="eastAsia"/>
          <w:color w:val="000000" w:themeColor="text1"/>
          <w:sz w:val="28"/>
          <w:szCs w:val="28"/>
        </w:rPr>
        <w:t>）同意贵行解除相关合同，由此造成贵行的损失概由本公司完全承担并赔偿。</w:t>
      </w:r>
    </w:p>
    <w:p w:rsidR="003E1091" w:rsidRPr="003C4E62" w:rsidRDefault="009A2132">
      <w:pPr>
        <w:spacing w:line="460" w:lineRule="exact"/>
        <w:ind w:firstLineChars="200" w:firstLine="560"/>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w:t>
      </w:r>
      <w:r w:rsidRPr="003C4E62">
        <w:rPr>
          <w:rFonts w:ascii="仿宋_GB2312" w:eastAsia="仿宋_GB2312" w:hAnsi="宋体"/>
          <w:color w:val="000000" w:themeColor="text1"/>
          <w:sz w:val="28"/>
          <w:szCs w:val="28"/>
        </w:rPr>
        <w:t>3</w:t>
      </w:r>
      <w:r w:rsidRPr="003C4E62">
        <w:rPr>
          <w:rFonts w:ascii="仿宋_GB2312" w:eastAsia="仿宋_GB2312" w:hAnsi="宋体" w:hint="eastAsia"/>
          <w:color w:val="000000" w:themeColor="text1"/>
          <w:sz w:val="28"/>
          <w:szCs w:val="28"/>
        </w:rPr>
        <w:t>）承担由此产生的全部法律责任。</w:t>
      </w:r>
    </w:p>
    <w:p w:rsidR="003E1091" w:rsidRPr="003C4E62" w:rsidRDefault="003E1091">
      <w:pPr>
        <w:spacing w:line="460" w:lineRule="exact"/>
        <w:ind w:firstLine="600"/>
        <w:rPr>
          <w:rFonts w:ascii="仿宋_GB2312" w:eastAsia="仿宋_GB2312" w:hAnsi="宋体"/>
          <w:color w:val="000000" w:themeColor="text1"/>
          <w:sz w:val="28"/>
          <w:szCs w:val="28"/>
        </w:rPr>
      </w:pPr>
    </w:p>
    <w:p w:rsidR="003E1091" w:rsidRPr="003C4E62" w:rsidRDefault="009A2132">
      <w:pPr>
        <w:spacing w:line="460" w:lineRule="exact"/>
        <w:ind w:firstLine="600"/>
        <w:jc w:val="right"/>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（公司加盖公章）</w:t>
      </w:r>
    </w:p>
    <w:p w:rsidR="003E1091" w:rsidRPr="003C4E62" w:rsidRDefault="009A2132">
      <w:pPr>
        <w:spacing w:line="460" w:lineRule="exact"/>
        <w:ind w:firstLine="600"/>
        <w:jc w:val="right"/>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t>法定代表人</w:t>
      </w:r>
      <w:r w:rsidRPr="003C4E62">
        <w:rPr>
          <w:rFonts w:ascii="仿宋_GB2312" w:eastAsia="仿宋_GB2312" w:hAnsi="宋体"/>
          <w:color w:val="000000" w:themeColor="text1"/>
          <w:sz w:val="28"/>
          <w:szCs w:val="28"/>
        </w:rPr>
        <w:t>/</w:t>
      </w:r>
      <w:r w:rsidRPr="003C4E62">
        <w:rPr>
          <w:rFonts w:ascii="仿宋_GB2312" w:eastAsia="仿宋_GB2312" w:hAnsi="宋体" w:hint="eastAsia"/>
          <w:color w:val="000000" w:themeColor="text1"/>
          <w:sz w:val="28"/>
          <w:szCs w:val="28"/>
        </w:rPr>
        <w:t>有权签署人（签名或盖章）：</w:t>
      </w:r>
      <w:r w:rsidRPr="003C4E62">
        <w:rPr>
          <w:rFonts w:ascii="仿宋_GB2312" w:eastAsia="仿宋_GB2312" w:hAnsi="宋体"/>
          <w:color w:val="000000" w:themeColor="text1"/>
          <w:sz w:val="28"/>
          <w:szCs w:val="28"/>
        </w:rPr>
        <w:t xml:space="preserve">           </w:t>
      </w:r>
    </w:p>
    <w:p w:rsidR="003E1091" w:rsidRPr="003C4E62" w:rsidRDefault="009A2132">
      <w:pPr>
        <w:spacing w:line="460" w:lineRule="exact"/>
        <w:ind w:firstLineChars="1900" w:firstLine="5320"/>
        <w:rPr>
          <w:rFonts w:ascii="仿宋_GB2312" w:eastAsia="仿宋_GB2312"/>
          <w:color w:val="000000" w:themeColor="text1"/>
          <w:sz w:val="28"/>
          <w:szCs w:val="28"/>
        </w:rPr>
      </w:pPr>
      <w:r w:rsidRPr="003C4E62">
        <w:rPr>
          <w:rFonts w:ascii="仿宋_GB2312" w:eastAsia="仿宋_GB2312" w:hAnsi="宋体" w:hint="eastAsia"/>
          <w:color w:val="000000" w:themeColor="text1"/>
          <w:sz w:val="28"/>
          <w:szCs w:val="28"/>
        </w:rPr>
        <w:t>日期：</w:t>
      </w:r>
      <w:r w:rsidRPr="003C4E62">
        <w:rPr>
          <w:rFonts w:ascii="仿宋_GB2312" w:eastAsia="仿宋_GB2312" w:hAnsi="宋体"/>
          <w:color w:val="000000" w:themeColor="text1"/>
          <w:sz w:val="28"/>
          <w:szCs w:val="28"/>
        </w:rPr>
        <w:t xml:space="preserve"> </w:t>
      </w:r>
      <w:r w:rsidRPr="003C4E62">
        <w:rPr>
          <w:rFonts w:ascii="仿宋_GB2312" w:eastAsia="仿宋_GB2312" w:hint="eastAsia"/>
          <w:color w:val="000000" w:themeColor="text1"/>
          <w:sz w:val="28"/>
          <w:szCs w:val="28"/>
        </w:rPr>
        <w:t xml:space="preserve">  年   月   日</w:t>
      </w: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9A2132">
      <w:pPr>
        <w:snapToGrid w:val="0"/>
        <w:spacing w:line="360" w:lineRule="auto"/>
        <w:outlineLvl w:val="1"/>
        <w:rPr>
          <w:rFonts w:ascii="仿宋_GB2312" w:eastAsia="仿宋_GB2312" w:hAnsi="宋体"/>
          <w:color w:val="000000" w:themeColor="text1"/>
          <w:sz w:val="28"/>
          <w:szCs w:val="28"/>
        </w:rPr>
      </w:pPr>
      <w:r w:rsidRPr="003C4E62">
        <w:rPr>
          <w:rFonts w:ascii="仿宋_GB2312" w:eastAsia="仿宋_GB2312" w:hAnsi="宋体" w:hint="eastAsia"/>
          <w:color w:val="000000" w:themeColor="text1"/>
          <w:sz w:val="28"/>
          <w:szCs w:val="28"/>
        </w:rPr>
        <w:lastRenderedPageBreak/>
        <w:t>附件8：</w:t>
      </w:r>
      <w:proofErr w:type="gramStart"/>
      <w:r w:rsidRPr="003C4E62">
        <w:rPr>
          <w:rFonts w:ascii="仿宋_GB2312" w:eastAsia="仿宋_GB2312" w:hAnsi="宋体" w:hint="eastAsia"/>
          <w:color w:val="000000" w:themeColor="text1"/>
          <w:sz w:val="28"/>
          <w:szCs w:val="28"/>
        </w:rPr>
        <w:t>拟签订</w:t>
      </w:r>
      <w:proofErr w:type="gramEnd"/>
      <w:r w:rsidRPr="003C4E62">
        <w:rPr>
          <w:rFonts w:ascii="仿宋_GB2312" w:eastAsia="仿宋_GB2312" w:hAnsi="宋体" w:hint="eastAsia"/>
          <w:color w:val="000000" w:themeColor="text1"/>
          <w:sz w:val="28"/>
          <w:szCs w:val="28"/>
        </w:rPr>
        <w:t>的合同文本</w:t>
      </w:r>
    </w:p>
    <w:p w:rsidR="003E1091" w:rsidRPr="003C4E62" w:rsidRDefault="009A2132">
      <w:pPr>
        <w:wordWrap w:val="0"/>
        <w:spacing w:beforeLines="50" w:before="156" w:line="360" w:lineRule="auto"/>
        <w:jc w:val="right"/>
        <w:rPr>
          <w:rFonts w:ascii="黑体" w:eastAsia="黑体"/>
          <w:color w:val="000000" w:themeColor="text1"/>
        </w:rPr>
      </w:pPr>
      <w:r w:rsidRPr="003C4E62">
        <w:rPr>
          <w:rFonts w:ascii="黑体" w:eastAsia="黑体" w:hint="eastAsia"/>
          <w:color w:val="000000" w:themeColor="text1"/>
        </w:rPr>
        <w:t>密级：秘密</w:t>
      </w:r>
    </w:p>
    <w:p w:rsidR="003E1091" w:rsidRPr="003C4E62" w:rsidRDefault="003E1091">
      <w:pPr>
        <w:spacing w:line="360" w:lineRule="auto"/>
        <w:rPr>
          <w:color w:val="000000" w:themeColor="text1"/>
        </w:rPr>
      </w:pPr>
    </w:p>
    <w:p w:rsidR="003E1091" w:rsidRPr="003C4E62" w:rsidRDefault="003E1091">
      <w:pPr>
        <w:spacing w:line="360" w:lineRule="auto"/>
        <w:rPr>
          <w:color w:val="000000" w:themeColor="text1"/>
        </w:rPr>
      </w:pPr>
    </w:p>
    <w:p w:rsidR="003E1091" w:rsidRPr="003C4E62" w:rsidRDefault="003E1091">
      <w:pPr>
        <w:spacing w:line="360" w:lineRule="auto"/>
        <w:rPr>
          <w:color w:val="000000" w:themeColor="text1"/>
        </w:rPr>
      </w:pPr>
    </w:p>
    <w:p w:rsidR="003E1091" w:rsidRPr="003C4E62" w:rsidRDefault="009A2132">
      <w:pPr>
        <w:spacing w:line="360" w:lineRule="auto"/>
        <w:jc w:val="center"/>
        <w:rPr>
          <w:rFonts w:ascii="黑体" w:eastAsia="黑体" w:hAnsi="黑体"/>
          <w:color w:val="000000" w:themeColor="text1"/>
          <w:sz w:val="44"/>
          <w:szCs w:val="44"/>
        </w:rPr>
      </w:pPr>
      <w:r w:rsidRPr="003C4E62">
        <w:rPr>
          <w:rFonts w:ascii="黑体" w:eastAsia="黑体" w:hAnsi="黑体" w:hint="eastAsia"/>
          <w:color w:val="000000" w:themeColor="text1"/>
          <w:sz w:val="44"/>
          <w:szCs w:val="44"/>
        </w:rPr>
        <w:t>江苏昆山农村商业银行股份有限公司</w:t>
      </w:r>
    </w:p>
    <w:p w:rsidR="003E1091" w:rsidRPr="003C4E62" w:rsidRDefault="009A2132">
      <w:pPr>
        <w:spacing w:line="360" w:lineRule="auto"/>
        <w:jc w:val="center"/>
        <w:rPr>
          <w:rFonts w:ascii="黑体" w:eastAsia="黑体" w:hAnsi="黑体"/>
          <w:color w:val="000000" w:themeColor="text1"/>
          <w:sz w:val="44"/>
          <w:szCs w:val="44"/>
        </w:rPr>
      </w:pPr>
      <w:r w:rsidRPr="003C4E62">
        <w:rPr>
          <w:rFonts w:ascii="黑体" w:eastAsia="黑体" w:hAnsi="黑体" w:hint="eastAsia"/>
          <w:color w:val="000000" w:themeColor="text1"/>
          <w:sz w:val="44"/>
          <w:szCs w:val="44"/>
        </w:rPr>
        <w:t>计算机及外围商品采购框架协议</w:t>
      </w:r>
    </w:p>
    <w:p w:rsidR="003E1091" w:rsidRPr="003C4E62" w:rsidRDefault="003E1091">
      <w:pPr>
        <w:spacing w:line="360" w:lineRule="auto"/>
        <w:jc w:val="center"/>
        <w:rPr>
          <w:rFonts w:ascii="华文中宋" w:eastAsia="华文中宋" w:hAnsi="华文中宋"/>
          <w:color w:val="000000" w:themeColor="text1"/>
          <w:sz w:val="44"/>
          <w:szCs w:val="44"/>
        </w:rPr>
      </w:pPr>
    </w:p>
    <w:p w:rsidR="003E1091" w:rsidRPr="003C4E62" w:rsidRDefault="003E1091">
      <w:pPr>
        <w:spacing w:line="360" w:lineRule="auto"/>
        <w:rPr>
          <w:rFonts w:ascii="仿宋" w:eastAsia="仿宋" w:hAnsi="仿宋"/>
          <w:color w:val="000000" w:themeColor="text1"/>
          <w:sz w:val="28"/>
          <w:szCs w:val="28"/>
        </w:rPr>
      </w:pPr>
    </w:p>
    <w:tbl>
      <w:tblPr>
        <w:tblW w:w="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4809"/>
      </w:tblGrid>
      <w:tr w:rsidR="003E1091" w:rsidRPr="003C4E62">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rPr>
                <w:rFonts w:ascii="宋体" w:hAnsi="宋体"/>
                <w:color w:val="000000" w:themeColor="text1"/>
                <w:sz w:val="22"/>
                <w:szCs w:val="22"/>
              </w:rPr>
            </w:pPr>
            <w:r w:rsidRPr="003C4E62">
              <w:rPr>
                <w:rFonts w:ascii="宋体" w:hAnsi="宋体" w:hint="eastAsia"/>
                <w:color w:val="000000" w:themeColor="text1"/>
                <w:sz w:val="22"/>
                <w:szCs w:val="22"/>
              </w:rPr>
              <w:t>合同编号：</w:t>
            </w:r>
          </w:p>
        </w:tc>
        <w:tc>
          <w:tcPr>
            <w:tcW w:w="4809" w:type="dxa"/>
            <w:tcBorders>
              <w:top w:val="single" w:sz="4" w:space="0" w:color="auto"/>
              <w:left w:val="single" w:sz="4" w:space="0" w:color="auto"/>
              <w:bottom w:val="single" w:sz="4" w:space="0" w:color="auto"/>
              <w:right w:val="single" w:sz="4" w:space="0" w:color="auto"/>
            </w:tcBorders>
            <w:vAlign w:val="center"/>
          </w:tcPr>
          <w:p w:rsidR="003E1091" w:rsidRPr="003C4E62" w:rsidRDefault="003E1091">
            <w:pPr>
              <w:tabs>
                <w:tab w:val="center" w:pos="1869"/>
              </w:tabs>
              <w:spacing w:line="360" w:lineRule="auto"/>
              <w:rPr>
                <w:rFonts w:ascii="宋体" w:hAnsi="宋体"/>
                <w:color w:val="000000" w:themeColor="text1"/>
                <w:sz w:val="22"/>
                <w:szCs w:val="22"/>
              </w:rPr>
            </w:pPr>
          </w:p>
        </w:tc>
      </w:tr>
      <w:tr w:rsidR="003E1091" w:rsidRPr="003C4E62">
        <w:trPr>
          <w:trHeight w:val="429"/>
          <w:jc w:val="center"/>
        </w:trPr>
        <w:tc>
          <w:tcPr>
            <w:tcW w:w="1319"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rPr>
                <w:rFonts w:ascii="宋体" w:hAnsi="宋体"/>
                <w:color w:val="000000" w:themeColor="text1"/>
                <w:sz w:val="22"/>
                <w:szCs w:val="22"/>
              </w:rPr>
            </w:pPr>
            <w:r w:rsidRPr="003C4E62">
              <w:rPr>
                <w:rFonts w:ascii="宋体" w:hAnsi="宋体" w:hint="eastAsia"/>
                <w:color w:val="000000" w:themeColor="text1"/>
                <w:sz w:val="22"/>
                <w:szCs w:val="22"/>
              </w:rPr>
              <w:t>甲方：</w:t>
            </w:r>
          </w:p>
        </w:tc>
        <w:tc>
          <w:tcPr>
            <w:tcW w:w="4809" w:type="dxa"/>
            <w:tcBorders>
              <w:top w:val="single" w:sz="4" w:space="0" w:color="auto"/>
              <w:left w:val="single" w:sz="4" w:space="0" w:color="auto"/>
              <w:bottom w:val="single" w:sz="4" w:space="0" w:color="auto"/>
              <w:right w:val="single" w:sz="4" w:space="0" w:color="auto"/>
            </w:tcBorders>
            <w:vAlign w:val="center"/>
          </w:tcPr>
          <w:p w:rsidR="003E1091" w:rsidRPr="003C4E62" w:rsidRDefault="003E1091">
            <w:pPr>
              <w:spacing w:line="360" w:lineRule="auto"/>
              <w:rPr>
                <w:rFonts w:ascii="宋体" w:hAnsi="宋体"/>
                <w:color w:val="000000" w:themeColor="text1"/>
                <w:sz w:val="22"/>
                <w:szCs w:val="22"/>
              </w:rPr>
            </w:pPr>
          </w:p>
        </w:tc>
      </w:tr>
      <w:tr w:rsidR="003E1091" w:rsidRPr="003C4E62">
        <w:trPr>
          <w:trHeight w:val="545"/>
          <w:jc w:val="center"/>
        </w:trPr>
        <w:tc>
          <w:tcPr>
            <w:tcW w:w="1319"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rPr>
                <w:rFonts w:ascii="宋体" w:hAnsi="宋体"/>
                <w:color w:val="000000" w:themeColor="text1"/>
                <w:sz w:val="22"/>
                <w:szCs w:val="22"/>
              </w:rPr>
            </w:pPr>
            <w:r w:rsidRPr="003C4E62">
              <w:rPr>
                <w:rFonts w:ascii="宋体" w:hAnsi="宋体" w:hint="eastAsia"/>
                <w:color w:val="000000" w:themeColor="text1"/>
                <w:sz w:val="22"/>
                <w:szCs w:val="22"/>
              </w:rPr>
              <w:t>乙方：</w:t>
            </w:r>
          </w:p>
        </w:tc>
        <w:tc>
          <w:tcPr>
            <w:tcW w:w="4809"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rPr>
                <w:rFonts w:ascii="宋体" w:hAnsi="宋体"/>
                <w:color w:val="000000" w:themeColor="text1"/>
                <w:sz w:val="22"/>
                <w:szCs w:val="22"/>
              </w:rPr>
            </w:pPr>
            <w:r w:rsidRPr="003C4E62">
              <w:rPr>
                <w:rFonts w:ascii="宋体" w:hAnsi="宋体" w:hint="eastAsia"/>
                <w:color w:val="000000" w:themeColor="text1"/>
                <w:sz w:val="22"/>
                <w:szCs w:val="22"/>
              </w:rPr>
              <w:t xml:space="preserve">     </w:t>
            </w:r>
            <w:r w:rsidRPr="003C4E62">
              <w:rPr>
                <w:rFonts w:ascii="宋体" w:hAnsi="宋体"/>
                <w:color w:val="000000" w:themeColor="text1"/>
                <w:sz w:val="22"/>
                <w:szCs w:val="22"/>
              </w:rPr>
              <w:t xml:space="preserve">               </w:t>
            </w:r>
            <w:r w:rsidRPr="003C4E62">
              <w:rPr>
                <w:rFonts w:ascii="宋体" w:hAnsi="宋体" w:hint="eastAsia"/>
                <w:color w:val="000000" w:themeColor="text1"/>
                <w:sz w:val="22"/>
                <w:szCs w:val="22"/>
              </w:rPr>
              <w:t xml:space="preserve"> </w:t>
            </w:r>
            <w:r w:rsidRPr="003C4E62">
              <w:rPr>
                <w:rFonts w:ascii="宋体" w:hAnsi="宋体"/>
                <w:color w:val="000000" w:themeColor="text1"/>
                <w:sz w:val="22"/>
                <w:szCs w:val="22"/>
              </w:rPr>
              <w:t xml:space="preserve">  </w:t>
            </w:r>
          </w:p>
        </w:tc>
      </w:tr>
      <w:tr w:rsidR="003E1091" w:rsidRPr="003C4E62">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rPr>
                <w:rFonts w:ascii="宋体" w:hAnsi="宋体"/>
                <w:color w:val="000000" w:themeColor="text1"/>
                <w:sz w:val="22"/>
                <w:szCs w:val="22"/>
              </w:rPr>
            </w:pPr>
            <w:r w:rsidRPr="003C4E62">
              <w:rPr>
                <w:rFonts w:ascii="宋体" w:hAnsi="宋体" w:hint="eastAsia"/>
                <w:color w:val="000000" w:themeColor="text1"/>
                <w:sz w:val="22"/>
                <w:szCs w:val="22"/>
              </w:rPr>
              <w:t>签订地点：</w:t>
            </w:r>
          </w:p>
        </w:tc>
        <w:tc>
          <w:tcPr>
            <w:tcW w:w="4809"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rPr>
                <w:rFonts w:ascii="宋体" w:hAnsi="宋体"/>
                <w:color w:val="000000" w:themeColor="text1"/>
                <w:sz w:val="22"/>
                <w:szCs w:val="22"/>
              </w:rPr>
            </w:pPr>
            <w:r w:rsidRPr="003C4E62">
              <w:rPr>
                <w:rFonts w:ascii="宋体" w:hAnsi="宋体" w:hint="eastAsia"/>
                <w:color w:val="000000" w:themeColor="text1"/>
                <w:sz w:val="22"/>
                <w:szCs w:val="22"/>
              </w:rPr>
              <w:t>江苏省昆山市</w:t>
            </w:r>
          </w:p>
        </w:tc>
      </w:tr>
      <w:tr w:rsidR="003E1091" w:rsidRPr="003C4E62">
        <w:trPr>
          <w:trHeight w:val="450"/>
          <w:jc w:val="center"/>
        </w:trPr>
        <w:tc>
          <w:tcPr>
            <w:tcW w:w="1319"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rPr>
                <w:rFonts w:ascii="宋体" w:hAnsi="宋体"/>
                <w:color w:val="000000" w:themeColor="text1"/>
                <w:sz w:val="22"/>
                <w:szCs w:val="22"/>
              </w:rPr>
            </w:pPr>
            <w:r w:rsidRPr="003C4E62">
              <w:rPr>
                <w:rFonts w:ascii="宋体" w:hAnsi="宋体" w:hint="eastAsia"/>
                <w:color w:val="000000" w:themeColor="text1"/>
                <w:sz w:val="22"/>
                <w:szCs w:val="22"/>
              </w:rPr>
              <w:t>签订日期：</w:t>
            </w:r>
          </w:p>
        </w:tc>
        <w:tc>
          <w:tcPr>
            <w:tcW w:w="4809"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rPr>
                <w:rFonts w:ascii="宋体" w:hAnsi="宋体"/>
                <w:color w:val="000000" w:themeColor="text1"/>
                <w:sz w:val="22"/>
                <w:szCs w:val="22"/>
              </w:rPr>
            </w:pPr>
            <w:r w:rsidRPr="003C4E62">
              <w:rPr>
                <w:rFonts w:ascii="宋体" w:hAnsi="宋体"/>
                <w:color w:val="000000" w:themeColor="text1"/>
                <w:sz w:val="22"/>
                <w:szCs w:val="22"/>
              </w:rPr>
              <w:t xml:space="preserve">    </w:t>
            </w:r>
            <w:r w:rsidRPr="003C4E62">
              <w:rPr>
                <w:rFonts w:ascii="宋体" w:hAnsi="宋体" w:hint="eastAsia"/>
                <w:color w:val="000000" w:themeColor="text1"/>
                <w:sz w:val="22"/>
                <w:szCs w:val="22"/>
              </w:rPr>
              <w:t>年  月  日</w:t>
            </w:r>
          </w:p>
        </w:tc>
      </w:tr>
    </w:tbl>
    <w:p w:rsidR="003E1091" w:rsidRPr="003C4E62" w:rsidRDefault="003E1091">
      <w:pPr>
        <w:spacing w:line="360" w:lineRule="auto"/>
        <w:rPr>
          <w:rFonts w:eastAsia="黑体"/>
          <w:color w:val="000000" w:themeColor="text1"/>
          <w:sz w:val="44"/>
          <w:szCs w:val="44"/>
        </w:rPr>
      </w:pPr>
    </w:p>
    <w:p w:rsidR="003E1091" w:rsidRPr="003C4E62" w:rsidRDefault="003E1091">
      <w:pPr>
        <w:spacing w:line="360" w:lineRule="auto"/>
        <w:rPr>
          <w:rFonts w:eastAsia="黑体"/>
          <w:color w:val="000000" w:themeColor="text1"/>
          <w:sz w:val="44"/>
          <w:szCs w:val="44"/>
        </w:rPr>
      </w:pPr>
    </w:p>
    <w:p w:rsidR="003E1091" w:rsidRPr="003C4E62" w:rsidRDefault="009A2132">
      <w:pPr>
        <w:spacing w:line="360" w:lineRule="auto"/>
        <w:rPr>
          <w:rFonts w:ascii="宋体" w:hAnsi="宋体"/>
          <w:b/>
          <w:color w:val="000000" w:themeColor="text1"/>
          <w:sz w:val="24"/>
        </w:rPr>
      </w:pPr>
      <w:r w:rsidRPr="003C4E62">
        <w:rPr>
          <w:rFonts w:ascii="宋体" w:hAnsi="宋体" w:hint="eastAsia"/>
          <w:b/>
          <w:color w:val="000000" w:themeColor="text1"/>
          <w:sz w:val="24"/>
        </w:rPr>
        <w:t xml:space="preserve">甲方： </w:t>
      </w:r>
    </w:p>
    <w:p w:rsidR="003E1091" w:rsidRPr="003C4E62" w:rsidRDefault="009A2132">
      <w:pPr>
        <w:spacing w:line="360" w:lineRule="auto"/>
        <w:ind w:firstLineChars="300" w:firstLine="720"/>
        <w:rPr>
          <w:rFonts w:ascii="宋体" w:hAnsi="宋体"/>
          <w:color w:val="000000" w:themeColor="text1"/>
          <w:sz w:val="24"/>
        </w:rPr>
      </w:pPr>
      <w:r w:rsidRPr="003C4E62">
        <w:rPr>
          <w:rFonts w:ascii="宋体" w:hAnsi="宋体" w:hint="eastAsia"/>
          <w:color w:val="000000" w:themeColor="text1"/>
          <w:sz w:val="24"/>
        </w:rPr>
        <w:t>法定代表人：</w:t>
      </w:r>
    </w:p>
    <w:p w:rsidR="003E1091" w:rsidRPr="003C4E62" w:rsidRDefault="009A2132">
      <w:pPr>
        <w:spacing w:line="360" w:lineRule="auto"/>
        <w:ind w:firstLineChars="300" w:firstLine="720"/>
        <w:rPr>
          <w:rFonts w:ascii="宋体" w:hAnsi="宋体"/>
          <w:color w:val="000000" w:themeColor="text1"/>
          <w:sz w:val="24"/>
        </w:rPr>
      </w:pPr>
      <w:r w:rsidRPr="003C4E62">
        <w:rPr>
          <w:rFonts w:ascii="宋体" w:hAnsi="宋体" w:hint="eastAsia"/>
          <w:color w:val="000000" w:themeColor="text1"/>
          <w:sz w:val="24"/>
        </w:rPr>
        <w:t xml:space="preserve">地址： </w:t>
      </w:r>
    </w:p>
    <w:p w:rsidR="003E1091" w:rsidRPr="003C4E62" w:rsidRDefault="009A2132">
      <w:pPr>
        <w:spacing w:line="360" w:lineRule="auto"/>
        <w:ind w:firstLineChars="300" w:firstLine="720"/>
        <w:rPr>
          <w:rFonts w:ascii="宋体" w:hAnsi="宋体"/>
          <w:color w:val="000000" w:themeColor="text1"/>
          <w:sz w:val="24"/>
        </w:rPr>
      </w:pPr>
      <w:r w:rsidRPr="003C4E62">
        <w:rPr>
          <w:rFonts w:ascii="宋体" w:hAnsi="宋体" w:hint="eastAsia"/>
          <w:color w:val="000000" w:themeColor="text1"/>
          <w:sz w:val="24"/>
        </w:rPr>
        <w:t xml:space="preserve">联系人：         </w:t>
      </w:r>
      <w:r w:rsidRPr="003C4E62">
        <w:rPr>
          <w:rFonts w:ascii="宋体" w:hAnsi="宋体"/>
          <w:color w:val="000000" w:themeColor="text1"/>
          <w:sz w:val="24"/>
        </w:rPr>
        <w:t xml:space="preserve">    </w:t>
      </w:r>
      <w:r w:rsidRPr="003C4E62">
        <w:rPr>
          <w:rFonts w:ascii="宋体" w:hAnsi="宋体" w:hint="eastAsia"/>
          <w:color w:val="000000" w:themeColor="text1"/>
          <w:sz w:val="24"/>
        </w:rPr>
        <w:t>联系方式：</w:t>
      </w:r>
    </w:p>
    <w:p w:rsidR="003E1091" w:rsidRPr="003C4E62" w:rsidRDefault="003E1091">
      <w:pPr>
        <w:spacing w:line="360" w:lineRule="auto"/>
        <w:ind w:firstLineChars="200" w:firstLine="480"/>
        <w:rPr>
          <w:rFonts w:ascii="宋体" w:hAnsi="宋体"/>
          <w:color w:val="000000" w:themeColor="text1"/>
          <w:sz w:val="24"/>
          <w:szCs w:val="28"/>
        </w:rPr>
      </w:pPr>
    </w:p>
    <w:p w:rsidR="003E1091" w:rsidRPr="003C4E62" w:rsidRDefault="009A2132">
      <w:pPr>
        <w:spacing w:line="360" w:lineRule="auto"/>
        <w:rPr>
          <w:rFonts w:ascii="宋体" w:hAnsi="宋体"/>
          <w:b/>
          <w:color w:val="000000" w:themeColor="text1"/>
          <w:sz w:val="24"/>
        </w:rPr>
      </w:pPr>
      <w:r w:rsidRPr="003C4E62">
        <w:rPr>
          <w:rFonts w:ascii="宋体" w:hAnsi="宋体" w:hint="eastAsia"/>
          <w:b/>
          <w:color w:val="000000" w:themeColor="text1"/>
          <w:sz w:val="24"/>
        </w:rPr>
        <w:t>乙方：</w:t>
      </w:r>
      <w:r w:rsidRPr="003C4E62">
        <w:rPr>
          <w:rFonts w:ascii="宋体" w:hAnsi="宋体"/>
          <w:b/>
          <w:color w:val="000000" w:themeColor="text1"/>
          <w:sz w:val="24"/>
        </w:rPr>
        <w:t xml:space="preserve"> </w:t>
      </w:r>
      <w:r w:rsidRPr="003C4E62">
        <w:rPr>
          <w:rFonts w:ascii="宋体" w:hAnsi="宋体" w:hint="eastAsia"/>
          <w:b/>
          <w:color w:val="000000" w:themeColor="text1"/>
          <w:sz w:val="24"/>
        </w:rPr>
        <w:t xml:space="preserve">                   </w:t>
      </w:r>
      <w:r w:rsidRPr="003C4E62">
        <w:rPr>
          <w:rFonts w:ascii="宋体" w:hAnsi="宋体"/>
          <w:b/>
          <w:color w:val="000000" w:themeColor="text1"/>
          <w:sz w:val="24"/>
        </w:rPr>
        <w:t xml:space="preserve">          </w:t>
      </w:r>
    </w:p>
    <w:p w:rsidR="003E1091" w:rsidRPr="003C4E62" w:rsidRDefault="009A2132">
      <w:pPr>
        <w:spacing w:line="360" w:lineRule="auto"/>
        <w:ind w:firstLineChars="300" w:firstLine="720"/>
        <w:rPr>
          <w:rFonts w:ascii="宋体" w:hAnsi="宋体"/>
          <w:color w:val="000000" w:themeColor="text1"/>
          <w:sz w:val="24"/>
        </w:rPr>
      </w:pPr>
      <w:r w:rsidRPr="003C4E62">
        <w:rPr>
          <w:rFonts w:ascii="宋体" w:hAnsi="宋体" w:hint="eastAsia"/>
          <w:color w:val="000000" w:themeColor="text1"/>
          <w:sz w:val="24"/>
        </w:rPr>
        <w:t xml:space="preserve">法定代表人：    </w:t>
      </w:r>
      <w:r w:rsidRPr="003C4E62">
        <w:rPr>
          <w:rFonts w:ascii="宋体" w:hAnsi="宋体"/>
          <w:color w:val="000000" w:themeColor="text1"/>
          <w:sz w:val="24"/>
        </w:rPr>
        <w:t xml:space="preserve">   </w:t>
      </w:r>
      <w:r w:rsidRPr="003C4E62">
        <w:rPr>
          <w:rFonts w:ascii="宋体" w:hAnsi="宋体" w:hint="eastAsia"/>
          <w:color w:val="000000" w:themeColor="text1"/>
          <w:sz w:val="24"/>
        </w:rPr>
        <w:t xml:space="preserve"> </w:t>
      </w:r>
    </w:p>
    <w:p w:rsidR="003E1091" w:rsidRPr="003C4E62" w:rsidRDefault="009A2132">
      <w:pPr>
        <w:spacing w:line="360" w:lineRule="auto"/>
        <w:ind w:firstLineChars="300" w:firstLine="720"/>
        <w:rPr>
          <w:rFonts w:ascii="宋体" w:hAnsi="宋体"/>
          <w:color w:val="000000" w:themeColor="text1"/>
          <w:sz w:val="24"/>
        </w:rPr>
      </w:pPr>
      <w:r w:rsidRPr="003C4E62">
        <w:rPr>
          <w:rFonts w:ascii="宋体" w:hAnsi="宋体" w:hint="eastAsia"/>
          <w:color w:val="000000" w:themeColor="text1"/>
          <w:sz w:val="24"/>
        </w:rPr>
        <w:t xml:space="preserve">地址：       </w:t>
      </w:r>
      <w:r w:rsidRPr="003C4E62">
        <w:rPr>
          <w:rFonts w:ascii="宋体" w:hAnsi="宋体"/>
          <w:color w:val="000000" w:themeColor="text1"/>
          <w:sz w:val="24"/>
        </w:rPr>
        <w:t xml:space="preserve">               </w:t>
      </w:r>
      <w:r w:rsidRPr="003C4E62">
        <w:rPr>
          <w:rFonts w:ascii="宋体" w:hAnsi="宋体" w:hint="eastAsia"/>
          <w:color w:val="000000" w:themeColor="text1"/>
          <w:sz w:val="24"/>
        </w:rPr>
        <w:t xml:space="preserve"> </w:t>
      </w:r>
    </w:p>
    <w:p w:rsidR="003E1091" w:rsidRPr="003C4E62" w:rsidRDefault="009A2132">
      <w:pPr>
        <w:spacing w:line="360" w:lineRule="auto"/>
        <w:ind w:firstLineChars="300" w:firstLine="720"/>
        <w:rPr>
          <w:rFonts w:ascii="宋体" w:hAnsi="宋体"/>
          <w:color w:val="000000" w:themeColor="text1"/>
          <w:sz w:val="24"/>
        </w:rPr>
      </w:pPr>
      <w:r w:rsidRPr="003C4E62">
        <w:rPr>
          <w:rFonts w:ascii="宋体" w:hAnsi="宋体" w:hint="eastAsia"/>
          <w:color w:val="000000" w:themeColor="text1"/>
          <w:sz w:val="24"/>
        </w:rPr>
        <w:t xml:space="preserve">联系人：     </w:t>
      </w:r>
      <w:r w:rsidRPr="003C4E62">
        <w:rPr>
          <w:rFonts w:ascii="宋体" w:hAnsi="宋体"/>
          <w:color w:val="000000" w:themeColor="text1"/>
          <w:sz w:val="24"/>
        </w:rPr>
        <w:t xml:space="preserve"> </w:t>
      </w:r>
      <w:r w:rsidRPr="003C4E62">
        <w:rPr>
          <w:rFonts w:ascii="宋体" w:hAnsi="宋体" w:hint="eastAsia"/>
          <w:color w:val="000000" w:themeColor="text1"/>
          <w:sz w:val="24"/>
        </w:rPr>
        <w:t xml:space="preserve">  </w:t>
      </w:r>
      <w:r w:rsidRPr="003C4E62">
        <w:rPr>
          <w:rFonts w:ascii="宋体" w:hAnsi="宋体"/>
          <w:color w:val="000000" w:themeColor="text1"/>
          <w:sz w:val="24"/>
        </w:rPr>
        <w:t xml:space="preserve">           </w:t>
      </w:r>
      <w:r w:rsidRPr="003C4E62">
        <w:rPr>
          <w:rFonts w:ascii="宋体" w:hAnsi="宋体" w:hint="eastAsia"/>
          <w:color w:val="000000" w:themeColor="text1"/>
          <w:sz w:val="24"/>
        </w:rPr>
        <w:t xml:space="preserve">联系方式：        </w:t>
      </w:r>
    </w:p>
    <w:p w:rsidR="003E1091" w:rsidRPr="003C4E62" w:rsidRDefault="009A2132">
      <w:pPr>
        <w:spacing w:line="360" w:lineRule="auto"/>
        <w:ind w:firstLineChars="200" w:firstLine="480"/>
        <w:rPr>
          <w:rFonts w:ascii="宋体" w:hAnsi="宋体"/>
          <w:color w:val="000000" w:themeColor="text1"/>
          <w:sz w:val="24"/>
        </w:rPr>
      </w:pPr>
      <w:r w:rsidRPr="003C4E62">
        <w:rPr>
          <w:rFonts w:ascii="宋体" w:hAnsi="宋体" w:hint="eastAsia"/>
          <w:color w:val="000000" w:themeColor="text1"/>
          <w:sz w:val="24"/>
        </w:rPr>
        <w:t>买卖双方依据国家有关法律法规的规定，经过平等协商，就该合同达成如下协议：</w:t>
      </w:r>
    </w:p>
    <w:p w:rsidR="003E1091" w:rsidRPr="003C4E62" w:rsidRDefault="003E1091">
      <w:pPr>
        <w:spacing w:line="360" w:lineRule="auto"/>
        <w:ind w:firstLineChars="200" w:firstLine="480"/>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1" w:name="_Toc445968326"/>
      <w:r w:rsidRPr="003C4E62">
        <w:rPr>
          <w:rFonts w:ascii="宋体" w:eastAsia="宋体" w:hAnsi="宋体" w:hint="eastAsia"/>
          <w:color w:val="000000" w:themeColor="text1"/>
          <w:sz w:val="24"/>
        </w:rPr>
        <w:t>第一条：定义和解释</w:t>
      </w:r>
      <w:bookmarkEnd w:id="1"/>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 xml:space="preserve">1.1 </w:t>
      </w:r>
      <w:r w:rsidRPr="003C4E62">
        <w:rPr>
          <w:rFonts w:ascii="宋体" w:hAnsi="宋体"/>
          <w:color w:val="000000" w:themeColor="text1"/>
          <w:sz w:val="24"/>
        </w:rPr>
        <w:t>“</w:t>
      </w:r>
      <w:r w:rsidRPr="003C4E62">
        <w:rPr>
          <w:rFonts w:ascii="宋体" w:hAnsi="宋体" w:hint="eastAsia"/>
          <w:color w:val="000000" w:themeColor="text1"/>
          <w:sz w:val="24"/>
        </w:rPr>
        <w:t>购货单位</w:t>
      </w:r>
      <w:r w:rsidRPr="003C4E62">
        <w:rPr>
          <w:rFonts w:ascii="宋体" w:hAnsi="宋体"/>
          <w:color w:val="000000" w:themeColor="text1"/>
          <w:sz w:val="24"/>
        </w:rPr>
        <w:t>”</w:t>
      </w:r>
      <w:r w:rsidRPr="003C4E62">
        <w:rPr>
          <w:rFonts w:ascii="宋体" w:hAnsi="宋体" w:hint="eastAsia"/>
          <w:color w:val="000000" w:themeColor="text1"/>
          <w:sz w:val="24"/>
        </w:rPr>
        <w:t>系，本合同简称“甲方”。</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 xml:space="preserve">1.2 </w:t>
      </w:r>
      <w:r w:rsidRPr="003C4E62">
        <w:rPr>
          <w:rFonts w:ascii="宋体" w:hAnsi="宋体"/>
          <w:color w:val="000000" w:themeColor="text1"/>
          <w:sz w:val="24"/>
        </w:rPr>
        <w:t>“</w:t>
      </w:r>
      <w:r w:rsidRPr="003C4E62">
        <w:rPr>
          <w:rFonts w:ascii="宋体" w:hAnsi="宋体" w:hint="eastAsia"/>
          <w:color w:val="000000" w:themeColor="text1"/>
          <w:sz w:val="24"/>
        </w:rPr>
        <w:t>供货单位</w:t>
      </w:r>
      <w:r w:rsidRPr="003C4E62">
        <w:rPr>
          <w:rFonts w:ascii="宋体" w:hAnsi="宋体"/>
          <w:color w:val="000000" w:themeColor="text1"/>
          <w:sz w:val="24"/>
        </w:rPr>
        <w:t>”</w:t>
      </w:r>
      <w:r w:rsidRPr="003C4E62">
        <w:rPr>
          <w:rFonts w:ascii="宋体" w:hAnsi="宋体" w:hint="eastAsia"/>
          <w:color w:val="000000" w:themeColor="text1"/>
          <w:sz w:val="24"/>
        </w:rPr>
        <w:t>系</w:t>
      </w:r>
      <w:r w:rsidRPr="003C4E62">
        <w:rPr>
          <w:rFonts w:ascii="宋体" w:hAnsi="宋体" w:hint="eastAsia"/>
          <w:color w:val="000000" w:themeColor="text1"/>
          <w:sz w:val="24"/>
          <w:u w:val="single"/>
        </w:rPr>
        <w:t xml:space="preserve">                     </w:t>
      </w:r>
      <w:r w:rsidRPr="003C4E62">
        <w:rPr>
          <w:rFonts w:ascii="宋体" w:hAnsi="宋体" w:hint="eastAsia"/>
          <w:color w:val="000000" w:themeColor="text1"/>
          <w:sz w:val="24"/>
        </w:rPr>
        <w:t>，本合同简称“乙方”。</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1.3 “合同”系指经甲乙双方协商一致并签署所有协议，包括所有的附件、附录和构成合同的所有文件。</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1.4 “合同价”系指根据合同约定，乙方在正确地完全履行合同义务后甲方应支付给乙方的价款。</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1.5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2" w:name="_Toc445968327"/>
      <w:r w:rsidRPr="003C4E62">
        <w:rPr>
          <w:rFonts w:ascii="宋体" w:eastAsia="宋体" w:hAnsi="宋体" w:hint="eastAsia"/>
          <w:color w:val="000000" w:themeColor="text1"/>
          <w:sz w:val="24"/>
        </w:rPr>
        <w:t>第二条：商品的名称、品种、规格</w:t>
      </w:r>
      <w:bookmarkEnd w:id="2"/>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2.1.甲方从乙方采购商品的名称、品牌、规格、型号、单价、金额等以附件二《商品采购名录》为准。采购商品名录由甲乙双方共同制作确认，作为本合同的附件。</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2.2.甲方指定</w:t>
      </w:r>
      <w:r w:rsidRPr="003C4E62">
        <w:rPr>
          <w:rFonts w:ascii="宋体" w:hAnsi="宋体" w:hint="eastAsia"/>
          <w:color w:val="000000" w:themeColor="text1"/>
          <w:sz w:val="24"/>
          <w:u w:val="single"/>
        </w:rPr>
        <w:t xml:space="preserve">  </w:t>
      </w:r>
      <w:r w:rsidRPr="003C4E62">
        <w:rPr>
          <w:rFonts w:ascii="宋体" w:hAnsi="宋体"/>
          <w:color w:val="000000" w:themeColor="text1"/>
          <w:sz w:val="24"/>
          <w:u w:val="single"/>
        </w:rPr>
        <w:t xml:space="preserve">    </w:t>
      </w:r>
      <w:r w:rsidRPr="003C4E62">
        <w:rPr>
          <w:rFonts w:ascii="宋体" w:hAnsi="宋体" w:hint="eastAsia"/>
          <w:color w:val="000000" w:themeColor="text1"/>
          <w:sz w:val="24"/>
        </w:rPr>
        <w:t>为采购联系人,联系电话</w:t>
      </w:r>
      <w:r w:rsidRPr="003C4E62">
        <w:rPr>
          <w:rFonts w:ascii="宋体" w:hAnsi="宋体"/>
          <w:color w:val="000000" w:themeColor="text1"/>
          <w:sz w:val="24"/>
          <w:u w:val="single"/>
        </w:rPr>
        <w:t xml:space="preserve">           </w:t>
      </w:r>
      <w:r w:rsidRPr="003C4E62">
        <w:rPr>
          <w:rFonts w:ascii="宋体" w:hAnsi="宋体" w:hint="eastAsia"/>
          <w:color w:val="000000" w:themeColor="text1"/>
          <w:sz w:val="24"/>
        </w:rPr>
        <w:t>,电子邮箱:</w:t>
      </w:r>
      <w:r w:rsidRPr="003C4E62">
        <w:rPr>
          <w:rFonts w:ascii="宋体" w:hAnsi="宋体"/>
          <w:color w:val="000000" w:themeColor="text1"/>
          <w:sz w:val="24"/>
          <w:u w:val="single"/>
        </w:rPr>
        <w:t xml:space="preserve">                    </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2.3.乙方指定</w:t>
      </w:r>
      <w:r w:rsidRPr="003C4E62">
        <w:rPr>
          <w:rFonts w:ascii="宋体" w:hAnsi="宋体" w:hint="eastAsia"/>
          <w:color w:val="000000" w:themeColor="text1"/>
          <w:sz w:val="24"/>
          <w:u w:val="single"/>
        </w:rPr>
        <w:t xml:space="preserve">      </w:t>
      </w:r>
      <w:r w:rsidRPr="003C4E62">
        <w:rPr>
          <w:rFonts w:ascii="宋体" w:hAnsi="宋体" w:hint="eastAsia"/>
          <w:color w:val="000000" w:themeColor="text1"/>
          <w:sz w:val="24"/>
        </w:rPr>
        <w:t>为采购联系人,联系电话</w:t>
      </w:r>
      <w:r w:rsidRPr="003C4E62">
        <w:rPr>
          <w:rFonts w:ascii="宋体" w:hAnsi="宋体" w:hint="eastAsia"/>
          <w:color w:val="000000" w:themeColor="text1"/>
          <w:sz w:val="24"/>
          <w:u w:val="single"/>
        </w:rPr>
        <w:t xml:space="preserve">           </w:t>
      </w:r>
      <w:r w:rsidRPr="003C4E62">
        <w:rPr>
          <w:rFonts w:ascii="宋体" w:hAnsi="宋体" w:hint="eastAsia"/>
          <w:color w:val="000000" w:themeColor="text1"/>
          <w:sz w:val="24"/>
        </w:rPr>
        <w:t>,电子邮箱:</w:t>
      </w:r>
      <w:r w:rsidRPr="003C4E62">
        <w:rPr>
          <w:rFonts w:ascii="宋体" w:hAnsi="宋体" w:hint="eastAsia"/>
          <w:color w:val="000000" w:themeColor="text1"/>
          <w:sz w:val="24"/>
          <w:u w:val="single"/>
        </w:rPr>
        <w:t xml:space="preserve">                    </w:t>
      </w:r>
      <w:bookmarkStart w:id="3" w:name="_Toc445968328"/>
    </w:p>
    <w:p w:rsidR="003E1091" w:rsidRPr="003C4E62" w:rsidRDefault="003E1091">
      <w:pPr>
        <w:rPr>
          <w:color w:val="000000" w:themeColor="text1"/>
          <w:lang w:val="zh-CN"/>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r w:rsidRPr="003C4E62">
        <w:rPr>
          <w:rFonts w:ascii="宋体" w:eastAsia="宋体" w:hAnsi="宋体" w:hint="eastAsia"/>
          <w:color w:val="000000" w:themeColor="text1"/>
          <w:sz w:val="24"/>
        </w:rPr>
        <w:t>第三条：商品质量标准</w:t>
      </w:r>
      <w:bookmarkEnd w:id="3"/>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3.1商品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4" w:name="_Toc445968329"/>
      <w:r w:rsidRPr="003C4E62">
        <w:rPr>
          <w:rFonts w:ascii="宋体" w:eastAsia="宋体" w:hAnsi="宋体" w:hint="eastAsia"/>
          <w:color w:val="000000" w:themeColor="text1"/>
          <w:sz w:val="24"/>
        </w:rPr>
        <w:t>第四条：商品发货和运输费用</w:t>
      </w:r>
      <w:bookmarkEnd w:id="4"/>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lastRenderedPageBreak/>
        <w:t>4.1甲方向乙方采购的商品由甲方通过邮件方式向乙方发出订货通知，商品的参数包括但不限于名称、品牌、规格、型号、单价、数量等。</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4.2甲方向乙方采购的商品由乙方发货。商品运输费用、保险费用及其他交付前产生的、未在合同中列明的费用均由乙方承担。</w:t>
      </w:r>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5" w:name="_Toc445968330"/>
      <w:r w:rsidRPr="003C4E62">
        <w:rPr>
          <w:rFonts w:ascii="宋体" w:eastAsia="宋体" w:hAnsi="宋体" w:hint="eastAsia"/>
          <w:color w:val="000000" w:themeColor="text1"/>
          <w:sz w:val="24"/>
        </w:rPr>
        <w:t>第五条：商品交货期限</w:t>
      </w:r>
      <w:bookmarkEnd w:id="5"/>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5.1.乙方应在收到订货通知之日起</w:t>
      </w:r>
      <w:r w:rsidRPr="003C4E62">
        <w:rPr>
          <w:rFonts w:ascii="宋体" w:hAnsi="宋体" w:hint="eastAsia"/>
          <w:color w:val="000000" w:themeColor="text1"/>
          <w:sz w:val="24"/>
          <w:u w:val="single"/>
        </w:rPr>
        <w:t xml:space="preserve"> 5日</w:t>
      </w:r>
      <w:r w:rsidRPr="003C4E62">
        <w:rPr>
          <w:rFonts w:ascii="宋体" w:hAnsi="宋体" w:hint="eastAsia"/>
          <w:color w:val="000000" w:themeColor="text1"/>
          <w:sz w:val="24"/>
        </w:rPr>
        <w:t>内将商品送至甲方指定地点。</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5.2乙方应将所售商品的装箱清单、用户手册、商品说明书、原厂保修卡、随机资料及配件、合格证明、检验报告、随机工具等（按出厂标准）随商品一并交付甲方。</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5.3乙方应于交货前</w:t>
      </w:r>
      <w:r w:rsidRPr="003C4E62">
        <w:rPr>
          <w:rFonts w:ascii="宋体" w:hAnsi="宋体" w:hint="eastAsia"/>
          <w:color w:val="000000" w:themeColor="text1"/>
          <w:sz w:val="24"/>
          <w:u w:val="single"/>
        </w:rPr>
        <w:t xml:space="preserve"> 2</w:t>
      </w:r>
      <w:r w:rsidRPr="003C4E62">
        <w:rPr>
          <w:rFonts w:ascii="宋体" w:hAnsi="宋体"/>
          <w:color w:val="000000" w:themeColor="text1"/>
          <w:sz w:val="24"/>
          <w:u w:val="single"/>
        </w:rPr>
        <w:t xml:space="preserve"> </w:t>
      </w:r>
      <w:proofErr w:type="gramStart"/>
      <w:r w:rsidRPr="003C4E62">
        <w:rPr>
          <w:rFonts w:ascii="宋体" w:hAnsi="宋体" w:hint="eastAsia"/>
          <w:color w:val="000000" w:themeColor="text1"/>
          <w:sz w:val="24"/>
        </w:rPr>
        <w:t>个</w:t>
      </w:r>
      <w:proofErr w:type="gramEnd"/>
      <w:r w:rsidRPr="003C4E62">
        <w:rPr>
          <w:rFonts w:ascii="宋体" w:hAnsi="宋体" w:hint="eastAsia"/>
          <w:color w:val="000000" w:themeColor="text1"/>
          <w:sz w:val="24"/>
        </w:rPr>
        <w:t>工作日通知甲方做好交货准备。</w:t>
      </w:r>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6" w:name="_Toc445968331"/>
      <w:r w:rsidRPr="003C4E62">
        <w:rPr>
          <w:rFonts w:ascii="宋体" w:eastAsia="宋体" w:hAnsi="宋体" w:hint="eastAsia"/>
          <w:color w:val="000000" w:themeColor="text1"/>
          <w:sz w:val="24"/>
        </w:rPr>
        <w:t>第六条：商品的包装标准和包装物的供应</w:t>
      </w:r>
      <w:bookmarkEnd w:id="6"/>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6.1商品有原厂包装的，应采用原厂包装。</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6.2 除满足本条第一款的包装要求外，乙方所交付的所有商品要有适合长途运输和多次搬运、装卸的坚固包装，不能造成运输过程中箱件破损，设备和零件散失。并应按商品特点，按需要分别加上防潮、防霉、防锈、防蛀、防腐蚀等保护措施，以保证商品在没有任何损坏和腐蚀的情况下安全运抵交货地点。</w:t>
      </w:r>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7" w:name="_Toc445968333"/>
      <w:r w:rsidRPr="003C4E62">
        <w:rPr>
          <w:rFonts w:ascii="宋体" w:eastAsia="宋体" w:hAnsi="宋体" w:hint="eastAsia"/>
          <w:color w:val="000000" w:themeColor="text1"/>
          <w:sz w:val="24"/>
        </w:rPr>
        <w:t>第七条：商品验收</w:t>
      </w:r>
      <w:bookmarkEnd w:id="7"/>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7.1 商品的交货检查验收包括商品包装、外观有异常、无破损，品牌(商标)、规格(型号)、数量与采购订单相符。</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7.2乙方应将所提供商品的装箱清单、用户手册、原厂保修卡、随机资料及配件、随机工具等（按出厂标准）交付给甲方；乙方不能完整交付商品及本款规定的单证和工具等的，视为未按合同约定交货，乙方负责补齐，因此导致逾期交付的，由乙方承担相关的违约责任。</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7.3 商品在甲方交货检查验收次日起15个工作日内出现任何故障影响甲方正常使用的,视为验收不合格商品。</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7.4验收不合格的商品，乙方负责无条件更换，因此产生的费用由乙方承担。验收通过后双方</w:t>
      </w:r>
      <w:r w:rsidRPr="003C4E62">
        <w:rPr>
          <w:rFonts w:ascii="宋体" w:hAnsi="宋体" w:hint="eastAsia"/>
          <w:color w:val="000000" w:themeColor="text1"/>
          <w:sz w:val="24"/>
        </w:rPr>
        <w:lastRenderedPageBreak/>
        <w:t>签订验收单，验收单必须清楚注明商品相关合同并且说明商品是否全部验收完毕。</w:t>
      </w:r>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8" w:name="_Toc445968334"/>
      <w:r w:rsidRPr="003C4E62">
        <w:rPr>
          <w:rFonts w:ascii="宋体" w:eastAsia="宋体" w:hAnsi="宋体" w:hint="eastAsia"/>
          <w:color w:val="000000" w:themeColor="text1"/>
          <w:sz w:val="24"/>
        </w:rPr>
        <w:t>第八条：售后服务</w:t>
      </w:r>
      <w:bookmarkEnd w:id="8"/>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8.1乙方需向甲方提供所采购商品的原厂质保服务，质保期限以商品原厂质保期限为准，并且质保期限不少于国家的相关规定；质保起算日从甲方验收合格之日（以验收单日期为准）起计算。</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8.2乙方向甲方提供所采购商品的售后服务包括但不限于预防性检查维护、故障及时维修恢复、商品及其配件更换、协助甲方进行所购商品相关系统升级、扩充，并提供相应的技术咨询等。</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8.3 在商品质保期限内，乙方向甲方提供所采购商品的售后服务所产生的一切费用全部由乙方承担。乙方若无法在规定时间内解决故障并恢复设备正常运行，造成甲方正常业务开展受到影响的情况，甲方拥有直接向商品原厂或其它公司寻求紧急维修服务的权利，由此产生的相关费用由乙方承担，同时甲方向乙方追究其它相关经济损失的权利。</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8.4 在商品质保期外，乙方承诺向甲方提供所采购出现障碍的商品进行修理，维修价格不高于市场价。</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8.5乙方服务热线：</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商务联系电话：</w:t>
      </w:r>
      <w:r w:rsidRPr="003C4E62">
        <w:rPr>
          <w:rFonts w:ascii="宋体" w:hAnsi="宋体" w:hint="eastAsia"/>
          <w:color w:val="000000" w:themeColor="text1"/>
          <w:sz w:val="24"/>
          <w:u w:val="single"/>
        </w:rPr>
        <w:t xml:space="preserve">           </w:t>
      </w:r>
      <w:r w:rsidRPr="003C4E62">
        <w:rPr>
          <w:rFonts w:ascii="宋体" w:hAnsi="宋体" w:hint="eastAsia"/>
          <w:color w:val="000000" w:themeColor="text1"/>
          <w:sz w:val="24"/>
        </w:rPr>
        <w:t xml:space="preserve">  </w:t>
      </w:r>
      <w:r w:rsidRPr="003C4E62">
        <w:rPr>
          <w:rFonts w:ascii="宋体" w:hAnsi="宋体"/>
          <w:color w:val="000000" w:themeColor="text1"/>
          <w:sz w:val="24"/>
        </w:rPr>
        <w:t xml:space="preserve">    </w:t>
      </w:r>
      <w:r w:rsidRPr="003C4E62">
        <w:rPr>
          <w:rFonts w:ascii="宋体" w:hAnsi="宋体" w:hint="eastAsia"/>
          <w:color w:val="000000" w:themeColor="text1"/>
          <w:sz w:val="24"/>
        </w:rPr>
        <w:t>商务联系人:</w:t>
      </w:r>
      <w:r w:rsidRPr="003C4E62">
        <w:rPr>
          <w:rFonts w:ascii="宋体" w:hAnsi="宋体" w:hint="eastAsia"/>
          <w:color w:val="000000" w:themeColor="text1"/>
          <w:sz w:val="24"/>
          <w:u w:val="single"/>
        </w:rPr>
        <w:t xml:space="preserve">         </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技术支持热线：</w:t>
      </w:r>
      <w:r w:rsidRPr="003C4E62">
        <w:rPr>
          <w:rFonts w:ascii="宋体" w:hAnsi="宋体" w:hint="eastAsia"/>
          <w:color w:val="000000" w:themeColor="text1"/>
          <w:sz w:val="24"/>
          <w:u w:val="single"/>
        </w:rPr>
        <w:t xml:space="preserve">           </w:t>
      </w:r>
      <w:r w:rsidRPr="003C4E62">
        <w:rPr>
          <w:rFonts w:ascii="宋体" w:hAnsi="宋体" w:hint="eastAsia"/>
          <w:color w:val="000000" w:themeColor="text1"/>
          <w:sz w:val="24"/>
        </w:rPr>
        <w:t xml:space="preserve"> </w:t>
      </w:r>
      <w:r w:rsidRPr="003C4E62">
        <w:rPr>
          <w:rFonts w:ascii="宋体" w:hAnsi="宋体"/>
          <w:color w:val="000000" w:themeColor="text1"/>
          <w:sz w:val="24"/>
        </w:rPr>
        <w:t xml:space="preserve">     </w:t>
      </w:r>
      <w:r w:rsidRPr="003C4E62">
        <w:rPr>
          <w:rFonts w:ascii="宋体" w:hAnsi="宋体" w:hint="eastAsia"/>
          <w:color w:val="000000" w:themeColor="text1"/>
          <w:sz w:val="24"/>
        </w:rPr>
        <w:t>技术联系人:</w:t>
      </w:r>
      <w:r w:rsidRPr="003C4E62">
        <w:rPr>
          <w:rFonts w:ascii="宋体" w:hAnsi="宋体" w:hint="eastAsia"/>
          <w:color w:val="000000" w:themeColor="text1"/>
          <w:sz w:val="24"/>
          <w:u w:val="single"/>
        </w:rPr>
        <w:t xml:space="preserve">         </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乙方保证上述电话7*24小时有人接听并立刻响应，若上述人员发生变更的，乙方应及时通知甲方；乙方依据情况选择最有效的服务方式解决问题，如电话沟通、</w:t>
      </w:r>
      <w:proofErr w:type="gramStart"/>
      <w:r w:rsidRPr="003C4E62">
        <w:rPr>
          <w:rFonts w:ascii="宋体" w:hAnsi="宋体" w:hint="eastAsia"/>
          <w:color w:val="000000" w:themeColor="text1"/>
          <w:sz w:val="24"/>
        </w:rPr>
        <w:t>远程支持</w:t>
      </w:r>
      <w:proofErr w:type="gramEnd"/>
      <w:r w:rsidRPr="003C4E62">
        <w:rPr>
          <w:rFonts w:ascii="宋体" w:hAnsi="宋体" w:hint="eastAsia"/>
          <w:color w:val="000000" w:themeColor="text1"/>
          <w:sz w:val="24"/>
        </w:rPr>
        <w:t>或到达现场解决；</w:t>
      </w:r>
      <w:proofErr w:type="gramStart"/>
      <w:r w:rsidRPr="003C4E62">
        <w:rPr>
          <w:rFonts w:ascii="宋体" w:hAnsi="宋体" w:hint="eastAsia"/>
          <w:color w:val="000000" w:themeColor="text1"/>
          <w:sz w:val="24"/>
        </w:rPr>
        <w:t>远程支持</w:t>
      </w:r>
      <w:proofErr w:type="gramEnd"/>
      <w:r w:rsidRPr="003C4E62">
        <w:rPr>
          <w:rFonts w:ascii="宋体" w:hAnsi="宋体" w:hint="eastAsia"/>
          <w:color w:val="000000" w:themeColor="text1"/>
          <w:sz w:val="24"/>
        </w:rPr>
        <w:t>要求</w:t>
      </w:r>
      <w:r w:rsidRPr="003C4E62">
        <w:rPr>
          <w:rFonts w:ascii="宋体" w:hAnsi="宋体" w:hint="eastAsia"/>
          <w:color w:val="000000" w:themeColor="text1"/>
          <w:sz w:val="24"/>
          <w:u w:val="single"/>
        </w:rPr>
        <w:t xml:space="preserve"> 2</w:t>
      </w:r>
      <w:r w:rsidRPr="003C4E62">
        <w:rPr>
          <w:rFonts w:ascii="宋体" w:hAnsi="宋体"/>
          <w:color w:val="000000" w:themeColor="text1"/>
          <w:sz w:val="24"/>
          <w:u w:val="single"/>
        </w:rPr>
        <w:t xml:space="preserve"> </w:t>
      </w:r>
      <w:r w:rsidRPr="003C4E62">
        <w:rPr>
          <w:rFonts w:ascii="宋体" w:hAnsi="宋体" w:hint="eastAsia"/>
          <w:color w:val="000000" w:themeColor="text1"/>
          <w:sz w:val="24"/>
        </w:rPr>
        <w:t>小时内给出解决方案；现场支持要求</w:t>
      </w:r>
      <w:r w:rsidRPr="003C4E62">
        <w:rPr>
          <w:rFonts w:ascii="宋体" w:hAnsi="宋体" w:hint="eastAsia"/>
          <w:color w:val="000000" w:themeColor="text1"/>
          <w:sz w:val="24"/>
          <w:u w:val="single"/>
        </w:rPr>
        <w:t xml:space="preserve"> </w:t>
      </w:r>
      <w:r w:rsidRPr="003C4E62">
        <w:rPr>
          <w:rFonts w:ascii="宋体" w:hAnsi="宋体"/>
          <w:color w:val="000000" w:themeColor="text1"/>
          <w:sz w:val="24"/>
          <w:u w:val="single"/>
        </w:rPr>
        <w:t xml:space="preserve">8 </w:t>
      </w:r>
      <w:r w:rsidRPr="003C4E62">
        <w:rPr>
          <w:rFonts w:ascii="宋体" w:hAnsi="宋体" w:hint="eastAsia"/>
          <w:color w:val="000000" w:themeColor="text1"/>
          <w:sz w:val="24"/>
        </w:rPr>
        <w:t>小时内到达甲方现场。</w:t>
      </w:r>
    </w:p>
    <w:p w:rsidR="003E1091" w:rsidRPr="003C4E62" w:rsidRDefault="003E1091">
      <w:pPr>
        <w:tabs>
          <w:tab w:val="left" w:pos="454"/>
        </w:tabs>
        <w:spacing w:line="360" w:lineRule="auto"/>
        <w:ind w:leftChars="50" w:left="105" w:firstLineChars="200" w:firstLine="480"/>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9" w:name="_Toc445968336"/>
      <w:r w:rsidRPr="003C4E62">
        <w:rPr>
          <w:rFonts w:ascii="宋体" w:eastAsia="宋体" w:hAnsi="宋体" w:hint="eastAsia"/>
          <w:color w:val="000000" w:themeColor="text1"/>
          <w:sz w:val="24"/>
        </w:rPr>
        <w:t>第九条：商品货款的结算</w:t>
      </w:r>
      <w:bookmarkEnd w:id="9"/>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9.1 乙方按照本合同约定和甲方订单信息向甲方提供商品并且甲方验收合格后，甲方收到乙方提供增值税专用发票后，甲方在30个工作日内向乙方支付所采购商品款项；该款项为乙方的含增值税价格，甲方无需向乙方另行支付相关增值税及附加税费金额。</w:t>
      </w:r>
    </w:p>
    <w:p w:rsidR="003E1091" w:rsidRPr="003C4E62" w:rsidRDefault="009A2132">
      <w:pPr>
        <w:spacing w:line="360" w:lineRule="auto"/>
        <w:rPr>
          <w:rFonts w:ascii="宋体" w:hAnsi="宋体"/>
          <w:color w:val="000000" w:themeColor="text1"/>
          <w:sz w:val="24"/>
        </w:rPr>
      </w:pPr>
      <w:r w:rsidRPr="003C4E62">
        <w:rPr>
          <w:rFonts w:ascii="宋体" w:hAnsi="宋体" w:hint="eastAsia"/>
          <w:color w:val="000000" w:themeColor="text1"/>
          <w:sz w:val="24"/>
        </w:rPr>
        <w:t xml:space="preserve">      合同价款的支付条件及支付比例，按以下方式执行：</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961"/>
        <w:gridCol w:w="2693"/>
      </w:tblGrid>
      <w:tr w:rsidR="003E1091" w:rsidRPr="003C4E62">
        <w:trPr>
          <w:trHeight w:val="387"/>
        </w:trPr>
        <w:tc>
          <w:tcPr>
            <w:tcW w:w="1526" w:type="dxa"/>
          </w:tcPr>
          <w:p w:rsidR="003E1091" w:rsidRPr="003C4E62" w:rsidRDefault="009A2132">
            <w:pPr>
              <w:spacing w:line="360" w:lineRule="auto"/>
              <w:jc w:val="center"/>
              <w:rPr>
                <w:rFonts w:ascii="宋体" w:hAnsi="宋体"/>
                <w:b/>
                <w:color w:val="000000" w:themeColor="text1"/>
                <w:sz w:val="24"/>
              </w:rPr>
            </w:pPr>
            <w:r w:rsidRPr="003C4E62">
              <w:rPr>
                <w:rFonts w:ascii="宋体" w:hAnsi="宋体" w:hint="eastAsia"/>
                <w:b/>
                <w:color w:val="000000" w:themeColor="text1"/>
                <w:sz w:val="24"/>
              </w:rPr>
              <w:t>阶段</w:t>
            </w:r>
          </w:p>
        </w:tc>
        <w:tc>
          <w:tcPr>
            <w:tcW w:w="4961" w:type="dxa"/>
          </w:tcPr>
          <w:p w:rsidR="003E1091" w:rsidRPr="003C4E62" w:rsidRDefault="009A2132">
            <w:pPr>
              <w:spacing w:line="360" w:lineRule="auto"/>
              <w:jc w:val="center"/>
              <w:rPr>
                <w:rFonts w:ascii="宋体" w:hAnsi="宋体"/>
                <w:b/>
                <w:color w:val="000000" w:themeColor="text1"/>
                <w:sz w:val="24"/>
              </w:rPr>
            </w:pPr>
            <w:r w:rsidRPr="003C4E62">
              <w:rPr>
                <w:rFonts w:ascii="宋体" w:hAnsi="宋体" w:hint="eastAsia"/>
                <w:b/>
                <w:color w:val="000000" w:themeColor="text1"/>
                <w:sz w:val="24"/>
              </w:rPr>
              <w:t>付款条件</w:t>
            </w:r>
          </w:p>
        </w:tc>
        <w:tc>
          <w:tcPr>
            <w:tcW w:w="2693" w:type="dxa"/>
          </w:tcPr>
          <w:p w:rsidR="003E1091" w:rsidRPr="003C4E62" w:rsidRDefault="009A2132">
            <w:pPr>
              <w:spacing w:line="360" w:lineRule="auto"/>
              <w:jc w:val="center"/>
              <w:rPr>
                <w:rFonts w:ascii="宋体" w:hAnsi="宋体"/>
                <w:b/>
                <w:color w:val="000000" w:themeColor="text1"/>
                <w:sz w:val="24"/>
              </w:rPr>
            </w:pPr>
            <w:r w:rsidRPr="003C4E62">
              <w:rPr>
                <w:rFonts w:ascii="宋体" w:hAnsi="宋体" w:hint="eastAsia"/>
                <w:b/>
                <w:color w:val="000000" w:themeColor="text1"/>
                <w:sz w:val="24"/>
              </w:rPr>
              <w:t>付款比例</w:t>
            </w:r>
          </w:p>
        </w:tc>
      </w:tr>
      <w:tr w:rsidR="003E1091" w:rsidRPr="003C4E62">
        <w:trPr>
          <w:trHeight w:val="819"/>
        </w:trPr>
        <w:tc>
          <w:tcPr>
            <w:tcW w:w="1526" w:type="dxa"/>
            <w:vAlign w:val="center"/>
          </w:tcPr>
          <w:p w:rsidR="003E1091" w:rsidRPr="003C4E62" w:rsidRDefault="009A2132">
            <w:pPr>
              <w:jc w:val="center"/>
              <w:rPr>
                <w:rFonts w:ascii="宋体" w:hAnsi="宋体"/>
                <w:color w:val="000000" w:themeColor="text1"/>
                <w:szCs w:val="21"/>
              </w:rPr>
            </w:pPr>
            <w:r w:rsidRPr="003C4E62">
              <w:rPr>
                <w:rFonts w:ascii="宋体" w:hAnsi="宋体" w:hint="eastAsia"/>
                <w:color w:val="000000" w:themeColor="text1"/>
                <w:szCs w:val="21"/>
              </w:rPr>
              <w:lastRenderedPageBreak/>
              <w:t>第</w:t>
            </w:r>
            <w:r w:rsidRPr="003C4E62">
              <w:rPr>
                <w:rFonts w:ascii="宋体" w:hAnsi="宋体" w:hint="eastAsia"/>
                <w:color w:val="000000" w:themeColor="text1"/>
                <w:szCs w:val="21"/>
                <w:u w:val="single"/>
              </w:rPr>
              <w:t xml:space="preserve"> </w:t>
            </w:r>
            <w:r w:rsidRPr="003C4E62">
              <w:rPr>
                <w:rFonts w:ascii="宋体" w:hAnsi="宋体"/>
                <w:color w:val="000000" w:themeColor="text1"/>
                <w:szCs w:val="21"/>
                <w:u w:val="single"/>
              </w:rPr>
              <w:t>1</w:t>
            </w:r>
            <w:r w:rsidRPr="003C4E62">
              <w:rPr>
                <w:rFonts w:ascii="宋体" w:hAnsi="宋体" w:hint="eastAsia"/>
                <w:i/>
                <w:color w:val="000000" w:themeColor="text1"/>
                <w:szCs w:val="21"/>
                <w:u w:val="single"/>
              </w:rPr>
              <w:t xml:space="preserve"> </w:t>
            </w:r>
            <w:r w:rsidRPr="003C4E62">
              <w:rPr>
                <w:rFonts w:ascii="宋体" w:hAnsi="宋体" w:hint="eastAsia"/>
                <w:color w:val="000000" w:themeColor="text1"/>
                <w:szCs w:val="21"/>
              </w:rPr>
              <w:t>阶段</w:t>
            </w:r>
          </w:p>
        </w:tc>
        <w:tc>
          <w:tcPr>
            <w:tcW w:w="4961" w:type="dxa"/>
            <w:vAlign w:val="center"/>
          </w:tcPr>
          <w:p w:rsidR="003E1091" w:rsidRPr="003C4E62" w:rsidRDefault="009A2132">
            <w:pPr>
              <w:jc w:val="center"/>
              <w:rPr>
                <w:rFonts w:ascii="宋体" w:hAnsi="宋体"/>
                <w:iCs/>
                <w:color w:val="000000" w:themeColor="text1"/>
                <w:szCs w:val="21"/>
              </w:rPr>
            </w:pPr>
            <w:r w:rsidRPr="003C4E62">
              <w:rPr>
                <w:rFonts w:ascii="宋体" w:hAnsi="宋体" w:hint="eastAsia"/>
                <w:iCs/>
                <w:color w:val="000000" w:themeColor="text1"/>
                <w:szCs w:val="21"/>
              </w:rPr>
              <w:t>项目实施完成后30个工作日内</w:t>
            </w:r>
          </w:p>
        </w:tc>
        <w:tc>
          <w:tcPr>
            <w:tcW w:w="2693" w:type="dxa"/>
          </w:tcPr>
          <w:p w:rsidR="003E1091" w:rsidRPr="003C4E62" w:rsidRDefault="009A2132">
            <w:pPr>
              <w:jc w:val="center"/>
              <w:rPr>
                <w:rFonts w:ascii="宋体" w:hAnsi="宋体"/>
                <w:color w:val="000000" w:themeColor="text1"/>
                <w:szCs w:val="21"/>
              </w:rPr>
            </w:pPr>
            <w:r w:rsidRPr="003C4E62">
              <w:rPr>
                <w:rFonts w:ascii="宋体" w:hAnsi="宋体" w:hint="eastAsia"/>
                <w:color w:val="000000" w:themeColor="text1"/>
                <w:szCs w:val="21"/>
              </w:rPr>
              <w:t>合同总金额的</w:t>
            </w:r>
            <w:r w:rsidRPr="003C4E62">
              <w:rPr>
                <w:rFonts w:ascii="宋体" w:hAnsi="宋体" w:hint="eastAsia"/>
                <w:color w:val="000000" w:themeColor="text1"/>
                <w:szCs w:val="21"/>
                <w:u w:val="single"/>
              </w:rPr>
              <w:t xml:space="preserve"> </w:t>
            </w:r>
            <w:r w:rsidRPr="003C4E62">
              <w:rPr>
                <w:rFonts w:ascii="宋体" w:hAnsi="宋体"/>
                <w:color w:val="000000" w:themeColor="text1"/>
                <w:szCs w:val="21"/>
                <w:u w:val="single"/>
              </w:rPr>
              <w:t>2</w:t>
            </w:r>
            <w:r w:rsidRPr="003C4E62">
              <w:rPr>
                <w:rFonts w:ascii="宋体" w:hAnsi="宋体" w:hint="eastAsia"/>
                <w:color w:val="000000" w:themeColor="text1"/>
                <w:szCs w:val="21"/>
                <w:u w:val="single"/>
              </w:rPr>
              <w:t xml:space="preserve">0 </w:t>
            </w:r>
            <w:r w:rsidRPr="003C4E62">
              <w:rPr>
                <w:rFonts w:ascii="宋体" w:hAnsi="宋体" w:hint="eastAsia"/>
                <w:color w:val="000000" w:themeColor="text1"/>
                <w:szCs w:val="21"/>
              </w:rPr>
              <w:t>%</w:t>
            </w:r>
          </w:p>
        </w:tc>
      </w:tr>
      <w:tr w:rsidR="003E1091" w:rsidRPr="003C4E62">
        <w:trPr>
          <w:trHeight w:val="417"/>
        </w:trPr>
        <w:tc>
          <w:tcPr>
            <w:tcW w:w="1526" w:type="dxa"/>
            <w:vAlign w:val="center"/>
          </w:tcPr>
          <w:p w:rsidR="003E1091" w:rsidRPr="003C4E62" w:rsidRDefault="009A2132">
            <w:pPr>
              <w:jc w:val="center"/>
              <w:rPr>
                <w:rFonts w:ascii="宋体" w:hAnsi="宋体"/>
                <w:color w:val="000000" w:themeColor="text1"/>
                <w:szCs w:val="21"/>
              </w:rPr>
            </w:pPr>
            <w:r w:rsidRPr="003C4E62">
              <w:rPr>
                <w:rFonts w:ascii="宋体" w:hAnsi="宋体" w:hint="eastAsia"/>
                <w:color w:val="000000" w:themeColor="text1"/>
                <w:szCs w:val="21"/>
              </w:rPr>
              <w:t>第</w:t>
            </w:r>
            <w:r w:rsidRPr="003C4E62">
              <w:rPr>
                <w:rFonts w:ascii="宋体" w:hAnsi="宋体" w:hint="eastAsia"/>
                <w:color w:val="000000" w:themeColor="text1"/>
                <w:szCs w:val="21"/>
                <w:u w:val="single"/>
              </w:rPr>
              <w:t xml:space="preserve"> </w:t>
            </w:r>
            <w:r w:rsidRPr="003C4E62">
              <w:rPr>
                <w:rFonts w:ascii="宋体" w:hAnsi="宋体"/>
                <w:color w:val="000000" w:themeColor="text1"/>
                <w:szCs w:val="21"/>
                <w:u w:val="single"/>
              </w:rPr>
              <w:t>2</w:t>
            </w:r>
            <w:r w:rsidRPr="003C4E62">
              <w:rPr>
                <w:rFonts w:ascii="宋体" w:hAnsi="宋体" w:hint="eastAsia"/>
                <w:i/>
                <w:color w:val="000000" w:themeColor="text1"/>
                <w:szCs w:val="21"/>
                <w:u w:val="single"/>
              </w:rPr>
              <w:t xml:space="preserve"> </w:t>
            </w:r>
            <w:r w:rsidRPr="003C4E62">
              <w:rPr>
                <w:rFonts w:ascii="宋体" w:hAnsi="宋体" w:hint="eastAsia"/>
                <w:color w:val="000000" w:themeColor="text1"/>
                <w:szCs w:val="21"/>
              </w:rPr>
              <w:t>阶段</w:t>
            </w:r>
          </w:p>
        </w:tc>
        <w:tc>
          <w:tcPr>
            <w:tcW w:w="4961" w:type="dxa"/>
            <w:vAlign w:val="center"/>
          </w:tcPr>
          <w:p w:rsidR="003E1091" w:rsidRPr="003C4E62" w:rsidRDefault="009A2132">
            <w:pPr>
              <w:jc w:val="center"/>
              <w:rPr>
                <w:rFonts w:ascii="宋体" w:hAnsi="宋体"/>
                <w:iCs/>
                <w:color w:val="000000" w:themeColor="text1"/>
                <w:szCs w:val="21"/>
              </w:rPr>
            </w:pPr>
            <w:r w:rsidRPr="003C4E62">
              <w:rPr>
                <w:rFonts w:ascii="宋体" w:hAnsi="宋体" w:hint="eastAsia"/>
                <w:iCs/>
                <w:color w:val="000000" w:themeColor="text1"/>
                <w:szCs w:val="21"/>
              </w:rPr>
              <w:t>项目实施完成并验收合格满半年并收到有效发票后的30个工作日内</w:t>
            </w:r>
          </w:p>
        </w:tc>
        <w:tc>
          <w:tcPr>
            <w:tcW w:w="2693" w:type="dxa"/>
          </w:tcPr>
          <w:p w:rsidR="003E1091" w:rsidRPr="003C4E62" w:rsidRDefault="009A2132">
            <w:pPr>
              <w:jc w:val="center"/>
              <w:rPr>
                <w:rFonts w:ascii="宋体" w:hAnsi="宋体"/>
                <w:color w:val="000000" w:themeColor="text1"/>
                <w:szCs w:val="21"/>
              </w:rPr>
            </w:pPr>
            <w:r w:rsidRPr="003C4E62">
              <w:rPr>
                <w:rFonts w:ascii="宋体" w:hAnsi="宋体" w:hint="eastAsia"/>
                <w:color w:val="000000" w:themeColor="text1"/>
                <w:szCs w:val="21"/>
              </w:rPr>
              <w:t>合同总金额的</w:t>
            </w:r>
            <w:r w:rsidRPr="003C4E62">
              <w:rPr>
                <w:rFonts w:ascii="宋体" w:hAnsi="宋体" w:hint="eastAsia"/>
                <w:color w:val="000000" w:themeColor="text1"/>
                <w:szCs w:val="21"/>
                <w:u w:val="single"/>
              </w:rPr>
              <w:t xml:space="preserve"> </w:t>
            </w:r>
            <w:r w:rsidRPr="003C4E62">
              <w:rPr>
                <w:rFonts w:ascii="宋体" w:hAnsi="宋体"/>
                <w:color w:val="000000" w:themeColor="text1"/>
                <w:szCs w:val="21"/>
                <w:u w:val="single"/>
              </w:rPr>
              <w:t>5</w:t>
            </w:r>
            <w:r w:rsidRPr="003C4E62">
              <w:rPr>
                <w:rFonts w:ascii="宋体" w:hAnsi="宋体" w:hint="eastAsia"/>
                <w:color w:val="000000" w:themeColor="text1"/>
                <w:szCs w:val="21"/>
                <w:u w:val="single"/>
              </w:rPr>
              <w:t xml:space="preserve">0 </w:t>
            </w:r>
            <w:r w:rsidRPr="003C4E62">
              <w:rPr>
                <w:rFonts w:ascii="宋体" w:hAnsi="宋体" w:hint="eastAsia"/>
                <w:color w:val="000000" w:themeColor="text1"/>
                <w:szCs w:val="21"/>
              </w:rPr>
              <w:t>%</w:t>
            </w:r>
          </w:p>
        </w:tc>
      </w:tr>
      <w:tr w:rsidR="003E1091" w:rsidRPr="003C4E62">
        <w:trPr>
          <w:trHeight w:val="417"/>
        </w:trPr>
        <w:tc>
          <w:tcPr>
            <w:tcW w:w="1526" w:type="dxa"/>
            <w:vAlign w:val="center"/>
          </w:tcPr>
          <w:p w:rsidR="003E1091" w:rsidRPr="003C4E62" w:rsidRDefault="009A2132">
            <w:pPr>
              <w:jc w:val="center"/>
              <w:rPr>
                <w:rFonts w:ascii="宋体" w:hAnsi="宋体"/>
                <w:color w:val="000000" w:themeColor="text1"/>
                <w:szCs w:val="21"/>
              </w:rPr>
            </w:pPr>
            <w:r w:rsidRPr="003C4E62">
              <w:rPr>
                <w:rFonts w:ascii="宋体" w:hAnsi="宋体" w:hint="eastAsia"/>
                <w:color w:val="000000" w:themeColor="text1"/>
                <w:szCs w:val="21"/>
              </w:rPr>
              <w:t>第</w:t>
            </w:r>
            <w:r w:rsidRPr="003C4E62">
              <w:rPr>
                <w:rFonts w:ascii="宋体" w:hAnsi="宋体" w:hint="eastAsia"/>
                <w:color w:val="000000" w:themeColor="text1"/>
                <w:szCs w:val="21"/>
                <w:u w:val="single"/>
              </w:rPr>
              <w:t xml:space="preserve"> </w:t>
            </w:r>
            <w:r w:rsidRPr="003C4E62">
              <w:rPr>
                <w:rFonts w:ascii="宋体" w:hAnsi="宋体"/>
                <w:color w:val="000000" w:themeColor="text1"/>
                <w:szCs w:val="21"/>
                <w:u w:val="single"/>
              </w:rPr>
              <w:t>3</w:t>
            </w:r>
            <w:r w:rsidRPr="003C4E62">
              <w:rPr>
                <w:rFonts w:ascii="宋体" w:hAnsi="宋体" w:hint="eastAsia"/>
                <w:i/>
                <w:color w:val="000000" w:themeColor="text1"/>
                <w:szCs w:val="21"/>
                <w:u w:val="single"/>
              </w:rPr>
              <w:t xml:space="preserve"> </w:t>
            </w:r>
            <w:r w:rsidRPr="003C4E62">
              <w:rPr>
                <w:rFonts w:ascii="宋体" w:hAnsi="宋体" w:hint="eastAsia"/>
                <w:color w:val="000000" w:themeColor="text1"/>
                <w:szCs w:val="21"/>
              </w:rPr>
              <w:t>阶段</w:t>
            </w:r>
          </w:p>
        </w:tc>
        <w:tc>
          <w:tcPr>
            <w:tcW w:w="4961" w:type="dxa"/>
            <w:vAlign w:val="center"/>
          </w:tcPr>
          <w:p w:rsidR="003E1091" w:rsidRPr="003C4E62" w:rsidRDefault="009A2132">
            <w:pPr>
              <w:jc w:val="center"/>
              <w:rPr>
                <w:rFonts w:ascii="宋体" w:hAnsi="宋体"/>
                <w:iCs/>
                <w:color w:val="000000" w:themeColor="text1"/>
                <w:szCs w:val="21"/>
              </w:rPr>
            </w:pPr>
            <w:r w:rsidRPr="003C4E62">
              <w:rPr>
                <w:rFonts w:ascii="宋体" w:hAnsi="宋体" w:hint="eastAsia"/>
                <w:iCs/>
                <w:color w:val="000000" w:themeColor="text1"/>
                <w:szCs w:val="21"/>
              </w:rPr>
              <w:t>合同到期后收到有效发票后的30个工作日内</w:t>
            </w:r>
          </w:p>
        </w:tc>
        <w:tc>
          <w:tcPr>
            <w:tcW w:w="2693" w:type="dxa"/>
          </w:tcPr>
          <w:p w:rsidR="003E1091" w:rsidRPr="003C4E62" w:rsidRDefault="009A2132">
            <w:pPr>
              <w:jc w:val="center"/>
              <w:rPr>
                <w:rFonts w:ascii="宋体" w:hAnsi="宋体"/>
                <w:color w:val="000000" w:themeColor="text1"/>
                <w:szCs w:val="21"/>
              </w:rPr>
            </w:pPr>
            <w:r w:rsidRPr="003C4E62">
              <w:rPr>
                <w:rFonts w:ascii="宋体" w:hAnsi="宋体" w:hint="eastAsia"/>
                <w:color w:val="000000" w:themeColor="text1"/>
                <w:szCs w:val="21"/>
              </w:rPr>
              <w:t>合同总金额的</w:t>
            </w:r>
            <w:r w:rsidRPr="003C4E62">
              <w:rPr>
                <w:rFonts w:ascii="宋体" w:hAnsi="宋体" w:hint="eastAsia"/>
                <w:color w:val="000000" w:themeColor="text1"/>
                <w:szCs w:val="21"/>
                <w:u w:val="single"/>
              </w:rPr>
              <w:t xml:space="preserve"> </w:t>
            </w:r>
            <w:r w:rsidRPr="003C4E62">
              <w:rPr>
                <w:rFonts w:ascii="宋体" w:hAnsi="宋体"/>
                <w:color w:val="000000" w:themeColor="text1"/>
                <w:szCs w:val="21"/>
                <w:u w:val="single"/>
              </w:rPr>
              <w:t>3</w:t>
            </w:r>
            <w:r w:rsidRPr="003C4E62">
              <w:rPr>
                <w:rFonts w:ascii="宋体" w:hAnsi="宋体" w:hint="eastAsia"/>
                <w:color w:val="000000" w:themeColor="text1"/>
                <w:szCs w:val="21"/>
                <w:u w:val="single"/>
              </w:rPr>
              <w:t xml:space="preserve">0 </w:t>
            </w:r>
            <w:r w:rsidRPr="003C4E62">
              <w:rPr>
                <w:rFonts w:ascii="宋体" w:hAnsi="宋体" w:hint="eastAsia"/>
                <w:color w:val="000000" w:themeColor="text1"/>
                <w:szCs w:val="21"/>
              </w:rPr>
              <w:t>%</w:t>
            </w:r>
          </w:p>
        </w:tc>
      </w:tr>
    </w:tbl>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9.2 甲方应将商品款项汇至乙方如下账户：</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账户名称：</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 xml:space="preserve">            </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 xml:space="preserve"> </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 xml:space="preserve">开户行：  </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 xml:space="preserve">            </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 xml:space="preserve"> </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 xml:space="preserve">账号： </w:t>
      </w:r>
      <w:r w:rsidRPr="003C4E62">
        <w:rPr>
          <w:rFonts w:ascii="宋体" w:hAnsi="宋体"/>
          <w:color w:val="000000" w:themeColor="text1"/>
          <w:sz w:val="24"/>
        </w:rPr>
        <w:t xml:space="preserve"> </w:t>
      </w:r>
      <w:r w:rsidRPr="003C4E62">
        <w:rPr>
          <w:rFonts w:ascii="宋体" w:hAnsi="宋体" w:hint="eastAsia"/>
          <w:color w:val="000000" w:themeColor="text1"/>
          <w:sz w:val="24"/>
        </w:rPr>
        <w:t xml:space="preserve">  </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 xml:space="preserve">            </w:t>
      </w:r>
      <w:r w:rsidRPr="003C4E62">
        <w:rPr>
          <w:rFonts w:ascii="宋体" w:hAnsi="宋体"/>
          <w:color w:val="000000" w:themeColor="text1"/>
          <w:sz w:val="24"/>
          <w:u w:val="single"/>
        </w:rPr>
        <w:t xml:space="preserve">              </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如账户发生变更的，乙方应在本合同约定的相应付款期限前</w:t>
      </w:r>
      <w:r w:rsidRPr="003C4E62">
        <w:rPr>
          <w:rFonts w:ascii="宋体" w:hAnsi="宋体" w:hint="eastAsia"/>
          <w:color w:val="000000" w:themeColor="text1"/>
          <w:sz w:val="24"/>
          <w:u w:val="single"/>
        </w:rPr>
        <w:t xml:space="preserve"> </w:t>
      </w:r>
      <w:r w:rsidRPr="003C4E62">
        <w:rPr>
          <w:rFonts w:ascii="宋体" w:hAnsi="宋体"/>
          <w:color w:val="000000" w:themeColor="text1"/>
          <w:sz w:val="24"/>
          <w:u w:val="single"/>
        </w:rPr>
        <w:t xml:space="preserve">10 </w:t>
      </w:r>
      <w:proofErr w:type="gramStart"/>
      <w:r w:rsidRPr="003C4E62">
        <w:rPr>
          <w:rFonts w:ascii="宋体" w:hAnsi="宋体" w:hint="eastAsia"/>
          <w:color w:val="000000" w:themeColor="text1"/>
          <w:sz w:val="24"/>
        </w:rPr>
        <w:t>个</w:t>
      </w:r>
      <w:proofErr w:type="gramEnd"/>
      <w:r w:rsidRPr="003C4E62">
        <w:rPr>
          <w:rFonts w:ascii="宋体" w:hAnsi="宋体" w:hint="eastAsia"/>
          <w:color w:val="000000" w:themeColor="text1"/>
          <w:sz w:val="24"/>
        </w:rPr>
        <w:t>工作日以书面方式通知甲方。</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9.3乙方承诺从合法途径（包括自行开具及申请由主管税务机关代开）向甲方提供形式和内容均为真实、准确、符合规定以及完整的增值税专用发票（包括但不限于增值税专用发票的发票联及抵扣联，下同）。乙方承诺若乙方不提供或提供不符合上述要求的增值税专用发票，甲方有权延迟支付款项直至取得合乎上述要求的增值税专用发票并且不承担任何违约责任，且乙方仍需按合同约定履行各项义务。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9.4乙方向甲方所提供的增值税专用发票，需依据甲方提供的如下信息开具。</w:t>
      </w:r>
      <w:proofErr w:type="gramStart"/>
      <w:r w:rsidRPr="003C4E62">
        <w:rPr>
          <w:rFonts w:ascii="宋体" w:hAnsi="宋体" w:hint="eastAsia"/>
          <w:color w:val="000000" w:themeColor="text1"/>
          <w:sz w:val="24"/>
        </w:rPr>
        <w:t>如以下</w:t>
      </w:r>
      <w:proofErr w:type="gramEnd"/>
      <w:r w:rsidRPr="003C4E62">
        <w:rPr>
          <w:rFonts w:ascii="宋体" w:hAnsi="宋体" w:hint="eastAsia"/>
          <w:color w:val="000000" w:themeColor="text1"/>
          <w:sz w:val="24"/>
        </w:rPr>
        <w:t>信息有所修正，甲方应及时以书面或邮件方式通知乙方。</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纳税人名称：江苏昆山农村商业银行股份有限公司</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纳税人统一社会信用代码：91320500770509049M</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银行账号：</w:t>
      </w:r>
      <w:r w:rsidRPr="003C4E62">
        <w:rPr>
          <w:rFonts w:ascii="宋体" w:hAnsi="宋体"/>
          <w:color w:val="000000" w:themeColor="text1"/>
          <w:sz w:val="24"/>
        </w:rPr>
        <w:t>7066500521120100002809</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户名：江苏昆山农村商业银行股份有限公司</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开户行：昆山农商银行营业部</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地址：江苏省昆山市前进东路828号</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联系电话：0512-57379236</w:t>
      </w:r>
    </w:p>
    <w:p w:rsidR="003E1091" w:rsidRPr="003C4E62" w:rsidRDefault="003E1091">
      <w:pPr>
        <w:tabs>
          <w:tab w:val="left" w:pos="454"/>
        </w:tabs>
        <w:spacing w:line="360" w:lineRule="auto"/>
        <w:ind w:leftChars="50" w:left="105" w:firstLineChars="200" w:firstLine="480"/>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10" w:name="_Toc445968339"/>
      <w:r w:rsidRPr="003C4E62">
        <w:rPr>
          <w:rFonts w:ascii="宋体" w:eastAsia="宋体" w:hAnsi="宋体" w:hint="eastAsia"/>
          <w:color w:val="000000" w:themeColor="text1"/>
          <w:sz w:val="24"/>
        </w:rPr>
        <w:t>第十条：保密条款</w:t>
      </w:r>
      <w:bookmarkEnd w:id="10"/>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lastRenderedPageBreak/>
        <w:t>10.1</w:t>
      </w:r>
      <w:bookmarkStart w:id="11" w:name="_Toc299548013"/>
      <w:bookmarkStart w:id="12" w:name="_Toc299547124"/>
      <w:r w:rsidRPr="003C4E62">
        <w:rPr>
          <w:rFonts w:ascii="宋体" w:hAnsi="宋体" w:hint="eastAsia"/>
          <w:color w:val="000000" w:themeColor="text1"/>
          <w:sz w:val="24"/>
        </w:rPr>
        <w:t>一方对合同履行过程中获得的另一方的商业秘密负有保密义务，具体见附件一《保密协议》。保密期限商业秘密的保密期限为本合同履行期间及本合同终止后 20 年，保密信息已合法进入公知领域除外。</w:t>
      </w:r>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13" w:name="_Toc445968340"/>
      <w:r w:rsidRPr="003C4E62">
        <w:rPr>
          <w:rFonts w:ascii="宋体" w:eastAsia="宋体" w:hAnsi="宋体" w:hint="eastAsia"/>
          <w:color w:val="000000" w:themeColor="text1"/>
          <w:sz w:val="24"/>
        </w:rPr>
        <w:t>第十一条：违约</w:t>
      </w:r>
      <w:bookmarkEnd w:id="11"/>
      <w:bookmarkEnd w:id="12"/>
      <w:r w:rsidRPr="003C4E62">
        <w:rPr>
          <w:rFonts w:ascii="宋体" w:eastAsia="宋体" w:hAnsi="宋体" w:hint="eastAsia"/>
          <w:color w:val="000000" w:themeColor="text1"/>
          <w:sz w:val="24"/>
        </w:rPr>
        <w:t>及赔偿</w:t>
      </w:r>
      <w:bookmarkEnd w:id="13"/>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11.1付款违约：如果甲方未在合同约定的期限内向乙方支付相应的价款，每延迟一日，应向乙方支付相当于合同总金额万分之</w:t>
      </w:r>
      <w:r w:rsidRPr="003C4E62">
        <w:rPr>
          <w:rFonts w:ascii="宋体" w:hAnsi="宋体" w:hint="eastAsia"/>
          <w:color w:val="000000" w:themeColor="text1"/>
          <w:sz w:val="24"/>
          <w:u w:val="single"/>
        </w:rPr>
        <w:t xml:space="preserve"> </w:t>
      </w:r>
      <w:proofErr w:type="gramStart"/>
      <w:r w:rsidRPr="003C4E62">
        <w:rPr>
          <w:rFonts w:ascii="宋体" w:hAnsi="宋体" w:hint="eastAsia"/>
          <w:color w:val="000000" w:themeColor="text1"/>
          <w:sz w:val="24"/>
          <w:u w:val="single"/>
        </w:rPr>
        <w:t>一</w:t>
      </w:r>
      <w:proofErr w:type="gramEnd"/>
      <w:r w:rsidRPr="003C4E62">
        <w:rPr>
          <w:rFonts w:ascii="宋体" w:hAnsi="宋体" w:hint="eastAsia"/>
          <w:color w:val="000000" w:themeColor="text1"/>
          <w:sz w:val="24"/>
          <w:u w:val="single"/>
        </w:rPr>
        <w:t xml:space="preserve"> </w:t>
      </w:r>
      <w:r w:rsidRPr="003C4E62">
        <w:rPr>
          <w:rFonts w:ascii="宋体" w:hAnsi="宋体" w:hint="eastAsia"/>
          <w:color w:val="000000" w:themeColor="text1"/>
          <w:sz w:val="24"/>
        </w:rPr>
        <w:t>的违约金，非甲方原因导致的除外。</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11.2交付违约：若乙方未在合同约定的期限内交货，每延迟一日，应向甲方支付相当于合同总金额千分之</w:t>
      </w:r>
      <w:r w:rsidRPr="003C4E62">
        <w:rPr>
          <w:rFonts w:ascii="宋体" w:hAnsi="宋体" w:hint="eastAsia"/>
          <w:color w:val="000000" w:themeColor="text1"/>
          <w:sz w:val="24"/>
          <w:u w:val="single"/>
        </w:rPr>
        <w:t xml:space="preserve"> </w:t>
      </w:r>
      <w:proofErr w:type="gramStart"/>
      <w:r w:rsidRPr="003C4E62">
        <w:rPr>
          <w:rFonts w:ascii="宋体" w:hAnsi="宋体" w:hint="eastAsia"/>
          <w:color w:val="000000" w:themeColor="text1"/>
          <w:sz w:val="24"/>
          <w:u w:val="single"/>
        </w:rPr>
        <w:t>一</w:t>
      </w:r>
      <w:proofErr w:type="gramEnd"/>
      <w:r w:rsidRPr="003C4E62">
        <w:rPr>
          <w:rFonts w:ascii="宋体" w:hAnsi="宋体" w:hint="eastAsia"/>
          <w:color w:val="000000" w:themeColor="text1"/>
          <w:sz w:val="24"/>
          <w:u w:val="single"/>
        </w:rPr>
        <w:t xml:space="preserve"> </w:t>
      </w:r>
      <w:r w:rsidRPr="003C4E62">
        <w:rPr>
          <w:rFonts w:ascii="宋体" w:hAnsi="宋体" w:hint="eastAsia"/>
          <w:color w:val="000000" w:themeColor="text1"/>
          <w:sz w:val="24"/>
        </w:rPr>
        <w:t>的违约金；由于乙方原因造成验收期延误超过</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30</w:t>
      </w:r>
      <w:r w:rsidRPr="003C4E62">
        <w:rPr>
          <w:rFonts w:ascii="宋体" w:hAnsi="宋体"/>
          <w:color w:val="000000" w:themeColor="text1"/>
          <w:sz w:val="24"/>
          <w:u w:val="single"/>
        </w:rPr>
        <w:t xml:space="preserve"> </w:t>
      </w:r>
      <w:r w:rsidRPr="003C4E62">
        <w:rPr>
          <w:rFonts w:ascii="宋体" w:hAnsi="宋体" w:hint="eastAsia"/>
          <w:color w:val="000000" w:themeColor="text1"/>
          <w:sz w:val="24"/>
        </w:rPr>
        <w:t>天的，甲方有权解除合同，乙方除支付相应的延迟违约金外，还应向甲方返回已支付的采购费用并向甲方支付合同总额百分之</w:t>
      </w:r>
      <w:r w:rsidRPr="003C4E62">
        <w:rPr>
          <w:rFonts w:ascii="宋体" w:hAnsi="宋体" w:hint="eastAsia"/>
          <w:color w:val="000000" w:themeColor="text1"/>
          <w:sz w:val="24"/>
          <w:u w:val="single"/>
        </w:rPr>
        <w:t xml:space="preserve"> </w:t>
      </w:r>
      <w:proofErr w:type="gramStart"/>
      <w:r w:rsidRPr="003C4E62">
        <w:rPr>
          <w:rFonts w:ascii="宋体" w:hAnsi="宋体" w:hint="eastAsia"/>
          <w:color w:val="000000" w:themeColor="text1"/>
          <w:sz w:val="24"/>
          <w:u w:val="single"/>
        </w:rPr>
        <w:t>一</w:t>
      </w:r>
      <w:proofErr w:type="gramEnd"/>
      <w:r w:rsidRPr="003C4E62">
        <w:rPr>
          <w:rFonts w:ascii="宋体" w:hAnsi="宋体" w:hint="eastAsia"/>
          <w:color w:val="000000" w:themeColor="text1"/>
          <w:sz w:val="24"/>
          <w:u w:val="single"/>
        </w:rPr>
        <w:t xml:space="preserve"> </w:t>
      </w:r>
      <w:r w:rsidRPr="003C4E62">
        <w:rPr>
          <w:rFonts w:ascii="宋体" w:hAnsi="宋体" w:hint="eastAsia"/>
          <w:color w:val="000000" w:themeColor="text1"/>
          <w:sz w:val="24"/>
        </w:rPr>
        <w:t>的违约赔偿金。由于甲方的原因推迟验收，如果额外产生费用，所产生的费用由甲方承担。</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11.3技术支持违约：在收到甲方技术支持服务请求后，未立刻提供电话指导的，应向甲方支付相当于合同总金额百分之</w:t>
      </w:r>
      <w:r w:rsidRPr="003C4E62">
        <w:rPr>
          <w:rFonts w:ascii="宋体" w:hAnsi="宋体" w:hint="eastAsia"/>
          <w:color w:val="000000" w:themeColor="text1"/>
          <w:sz w:val="24"/>
          <w:u w:val="single"/>
        </w:rPr>
        <w:t xml:space="preserve"> </w:t>
      </w:r>
      <w:proofErr w:type="gramStart"/>
      <w:r w:rsidRPr="003C4E62">
        <w:rPr>
          <w:rFonts w:ascii="宋体" w:hAnsi="宋体" w:hint="eastAsia"/>
          <w:color w:val="000000" w:themeColor="text1"/>
          <w:sz w:val="24"/>
          <w:u w:val="single"/>
        </w:rPr>
        <w:t>一</w:t>
      </w:r>
      <w:proofErr w:type="gramEnd"/>
      <w:r w:rsidRPr="003C4E62">
        <w:rPr>
          <w:rFonts w:ascii="宋体" w:hAnsi="宋体" w:hint="eastAsia"/>
          <w:color w:val="000000" w:themeColor="text1"/>
          <w:sz w:val="24"/>
          <w:u w:val="single"/>
        </w:rPr>
        <w:t xml:space="preserve"> </w:t>
      </w:r>
      <w:r w:rsidRPr="003C4E62">
        <w:rPr>
          <w:rFonts w:ascii="宋体" w:hAnsi="宋体" w:hint="eastAsia"/>
          <w:color w:val="000000" w:themeColor="text1"/>
          <w:sz w:val="24"/>
        </w:rPr>
        <w:t>的违约金；若甲方出现设备故障，未在规定时间内恢复甲方业务运行，应向甲方支付相当于合同总金额百分之</w:t>
      </w:r>
      <w:r w:rsidRPr="003C4E62">
        <w:rPr>
          <w:rFonts w:ascii="宋体" w:hAnsi="宋体" w:hint="eastAsia"/>
          <w:color w:val="000000" w:themeColor="text1"/>
          <w:sz w:val="24"/>
          <w:u w:val="single"/>
        </w:rPr>
        <w:t xml:space="preserve"> 五 </w:t>
      </w:r>
      <w:r w:rsidRPr="003C4E62">
        <w:rPr>
          <w:rFonts w:ascii="宋体" w:hAnsi="宋体" w:hint="eastAsia"/>
          <w:color w:val="000000" w:themeColor="text1"/>
          <w:sz w:val="24"/>
        </w:rPr>
        <w:t>的违约金，由于甲方原因未恢复业务运行的除外。</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11.4在本合同有效期内，乙方明确表示或自己的行为表明其不能履行合同约定的义务的；乙方违反国家产品质量及消费者权益保护的相关法律法规的规定；乙方其他违约情形；除本合同另有约定外，乙方应向甲方支付相当于合同总金额百分之</w:t>
      </w:r>
      <w:r w:rsidRPr="003C4E62">
        <w:rPr>
          <w:rFonts w:ascii="宋体" w:hAnsi="宋体" w:hint="eastAsia"/>
          <w:color w:val="000000" w:themeColor="text1"/>
          <w:sz w:val="24"/>
          <w:u w:val="single"/>
        </w:rPr>
        <w:t xml:space="preserve"> 五 </w:t>
      </w:r>
      <w:r w:rsidRPr="003C4E62">
        <w:rPr>
          <w:rFonts w:ascii="宋体" w:hAnsi="宋体" w:hint="eastAsia"/>
          <w:color w:val="000000" w:themeColor="text1"/>
          <w:sz w:val="24"/>
        </w:rPr>
        <w:t>的违约金</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11.5其它条款违约：本合同任何一方违反合同所约定的义务，除本合同另有约定外，违约方应按合同总金额</w:t>
      </w:r>
      <w:r w:rsidRPr="003C4E62">
        <w:rPr>
          <w:rFonts w:ascii="宋体" w:hAnsi="宋体"/>
          <w:color w:val="000000" w:themeColor="text1"/>
          <w:sz w:val="24"/>
          <w:u w:val="single"/>
        </w:rPr>
        <w:t>5</w:t>
      </w:r>
      <w:r w:rsidRPr="003C4E62">
        <w:rPr>
          <w:rFonts w:ascii="宋体" w:hAnsi="宋体"/>
          <w:color w:val="000000" w:themeColor="text1"/>
          <w:sz w:val="24"/>
        </w:rPr>
        <w:t>%</w:t>
      </w:r>
      <w:r w:rsidRPr="003C4E62">
        <w:rPr>
          <w:rFonts w:ascii="宋体" w:hAnsi="宋体" w:hint="eastAsia"/>
          <w:color w:val="000000" w:themeColor="text1"/>
          <w:sz w:val="24"/>
        </w:rPr>
        <w:t>的金额向对方支付违约金。</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11.6最高额度：所有违约金的支付累计不超过本合同总金额的百分之</w:t>
      </w:r>
      <w:r w:rsidRPr="003C4E62">
        <w:rPr>
          <w:rFonts w:ascii="宋体" w:hAnsi="宋体" w:hint="eastAsia"/>
          <w:color w:val="000000" w:themeColor="text1"/>
          <w:sz w:val="24"/>
          <w:u w:val="single"/>
        </w:rPr>
        <w:t xml:space="preserve"> 十 </w:t>
      </w:r>
      <w:r w:rsidRPr="003C4E62">
        <w:rPr>
          <w:rFonts w:ascii="宋体" w:hAnsi="宋体" w:hint="eastAsia"/>
          <w:color w:val="000000" w:themeColor="text1"/>
          <w:sz w:val="24"/>
        </w:rPr>
        <w:t>。</w:t>
      </w:r>
      <w:bookmarkStart w:id="14" w:name="_Toc299547125"/>
      <w:bookmarkStart w:id="15" w:name="_Toc299548014"/>
      <w:bookmarkEnd w:id="14"/>
      <w:bookmarkEnd w:id="15"/>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16" w:name="_Toc299547126"/>
      <w:bookmarkStart w:id="17" w:name="_Toc299548015"/>
      <w:bookmarkStart w:id="18" w:name="_Toc445968341"/>
      <w:r w:rsidRPr="003C4E62">
        <w:rPr>
          <w:rFonts w:ascii="宋体" w:eastAsia="宋体" w:hAnsi="宋体" w:hint="eastAsia"/>
          <w:color w:val="000000" w:themeColor="text1"/>
          <w:sz w:val="24"/>
        </w:rPr>
        <w:t>第十二条：合同期限和终止</w:t>
      </w:r>
      <w:bookmarkEnd w:id="16"/>
      <w:bookmarkEnd w:id="17"/>
      <w:bookmarkEnd w:id="18"/>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12.1 本合同期限为签订之日起一年。</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12.2 除非有提前终止的事由出现，本合同有效期截至双方全部履行完成本合同项下的义务时终止。</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12.3本合同一方严重违反其在本合同项下的任何义务，并且未能在对方发出书面通知指明该</w:t>
      </w:r>
      <w:r w:rsidRPr="003C4E62">
        <w:rPr>
          <w:rFonts w:ascii="宋体" w:hAnsi="宋体" w:hint="eastAsia"/>
          <w:color w:val="000000" w:themeColor="text1"/>
          <w:sz w:val="24"/>
        </w:rPr>
        <w:lastRenderedPageBreak/>
        <w:t>违约事项后</w:t>
      </w:r>
      <w:r w:rsidRPr="003C4E62">
        <w:rPr>
          <w:rFonts w:ascii="宋体" w:hAnsi="宋体" w:hint="eastAsia"/>
          <w:color w:val="000000" w:themeColor="text1"/>
          <w:sz w:val="24"/>
          <w:u w:val="single"/>
        </w:rPr>
        <w:t xml:space="preserve"> 10 </w:t>
      </w:r>
      <w:proofErr w:type="gramStart"/>
      <w:r w:rsidRPr="003C4E62">
        <w:rPr>
          <w:rFonts w:ascii="宋体" w:hAnsi="宋体" w:hint="eastAsia"/>
          <w:color w:val="000000" w:themeColor="text1"/>
          <w:sz w:val="24"/>
        </w:rPr>
        <w:t>个</w:t>
      </w:r>
      <w:proofErr w:type="gramEnd"/>
      <w:r w:rsidRPr="003C4E62">
        <w:rPr>
          <w:rFonts w:ascii="宋体" w:hAnsi="宋体" w:hint="eastAsia"/>
          <w:color w:val="000000" w:themeColor="text1"/>
          <w:sz w:val="24"/>
        </w:rPr>
        <w:t>工作日内改正的，守约方可以在发出书面通知</w:t>
      </w:r>
      <w:r w:rsidRPr="003C4E62">
        <w:rPr>
          <w:rFonts w:ascii="宋体" w:hAnsi="宋体" w:hint="eastAsia"/>
          <w:color w:val="000000" w:themeColor="text1"/>
          <w:sz w:val="24"/>
          <w:u w:val="single"/>
        </w:rPr>
        <w:t>15</w:t>
      </w:r>
      <w:r w:rsidRPr="003C4E62">
        <w:rPr>
          <w:rFonts w:ascii="宋体" w:hAnsi="宋体"/>
          <w:color w:val="000000" w:themeColor="text1"/>
          <w:sz w:val="24"/>
          <w:u w:val="single"/>
        </w:rPr>
        <w:t xml:space="preserve"> </w:t>
      </w:r>
      <w:proofErr w:type="gramStart"/>
      <w:r w:rsidRPr="003C4E62">
        <w:rPr>
          <w:rFonts w:ascii="宋体" w:hAnsi="宋体" w:hint="eastAsia"/>
          <w:color w:val="000000" w:themeColor="text1"/>
          <w:sz w:val="24"/>
        </w:rPr>
        <w:t>个</w:t>
      </w:r>
      <w:proofErr w:type="gramEnd"/>
      <w:r w:rsidRPr="003C4E62">
        <w:rPr>
          <w:rFonts w:ascii="宋体" w:hAnsi="宋体" w:hint="eastAsia"/>
          <w:color w:val="000000" w:themeColor="text1"/>
          <w:sz w:val="24"/>
        </w:rPr>
        <w:t>工作日后终止本合同。</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12.4在乙方违约且采取的任何补救措施无效的情况下，甲方可向乙方发出终止部分或全部合同的书面通知书：</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1）如果乙方未能按合同约定的期限或甲方同意延长的限期内完成到货安装工作的；</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2）乙方在收到甲方发出的违约通知后</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 xml:space="preserve">5 </w:t>
      </w:r>
      <w:r w:rsidRPr="003C4E62">
        <w:rPr>
          <w:rFonts w:ascii="宋体" w:hAnsi="宋体" w:hint="eastAsia"/>
          <w:color w:val="000000" w:themeColor="text1"/>
          <w:sz w:val="24"/>
        </w:rPr>
        <w:t>天内，或经甲方书面认可延长的时间内未能纠正其过失；</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3）如果乙方未能履行合同约定的其他义务；</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4）符合法律规定的其他可以终止合同的情况。</w:t>
      </w:r>
      <w:bookmarkStart w:id="19" w:name="_Toc299548016"/>
      <w:bookmarkStart w:id="20" w:name="_Toc299547127"/>
    </w:p>
    <w:p w:rsidR="003E1091" w:rsidRPr="003C4E62" w:rsidRDefault="003E1091">
      <w:pPr>
        <w:tabs>
          <w:tab w:val="left" w:pos="454"/>
        </w:tabs>
        <w:spacing w:line="360" w:lineRule="auto"/>
        <w:ind w:leftChars="50" w:left="105" w:firstLineChars="200" w:firstLine="480"/>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21" w:name="_Toc445968342"/>
      <w:r w:rsidRPr="003C4E62">
        <w:rPr>
          <w:rFonts w:ascii="宋体" w:eastAsia="宋体" w:hAnsi="宋体" w:hint="eastAsia"/>
          <w:color w:val="000000" w:themeColor="text1"/>
          <w:sz w:val="24"/>
        </w:rPr>
        <w:t>第十三条：不可抗力</w:t>
      </w:r>
      <w:bookmarkEnd w:id="19"/>
      <w:bookmarkEnd w:id="20"/>
      <w:bookmarkEnd w:id="21"/>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13.1本条所述的“不可抗力”系指那些双方无法控制、不可预见的事件，但不包括乙方的违约或疏忽。这些事件包括：战争、严重火灾、洪水、台风、地震等。</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13.2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13.3在不可抗力发生后及其持续期间，双方应尽其可能继续履行其在本合同项下的义务，乙方应在出现这种情况期间保护和确保项目实施安全。乙方应通知甲方其所建议采取的有关保护措施。</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13.4所有本合同要求发出的或按照本合同发出的通知、要求、同意和其他文件应采用书面形式并以当面递交或传真方式发送至对方。</w:t>
      </w:r>
      <w:bookmarkStart w:id="22" w:name="_Toc299547128"/>
      <w:bookmarkStart w:id="23" w:name="_Toc299548017"/>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24" w:name="_Toc445968343"/>
      <w:r w:rsidRPr="003C4E62">
        <w:rPr>
          <w:rFonts w:ascii="宋体" w:eastAsia="宋体" w:hAnsi="宋体" w:hint="eastAsia"/>
          <w:color w:val="000000" w:themeColor="text1"/>
          <w:sz w:val="24"/>
        </w:rPr>
        <w:t>第十四条：适用法律和争议解决</w:t>
      </w:r>
      <w:bookmarkEnd w:id="22"/>
      <w:bookmarkEnd w:id="23"/>
      <w:bookmarkEnd w:id="24"/>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14.1本合同的订立、效力、解释、履行和争议的解决适用中华人民共和国法律。</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14.2凡有关本合同或执行本合同中发生的争端，双方应通过友好协商，妥善解决。如通过协商仍不能解决时，可向甲方所在地的人民法院进行诉讼。</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14.3在诉讼期间，除正在进行诉讼的部分外，合同其他部分应继续执行，双方继续行使其他</w:t>
      </w:r>
      <w:r w:rsidRPr="003C4E62">
        <w:rPr>
          <w:rFonts w:ascii="宋体" w:hAnsi="宋体" w:hint="eastAsia"/>
          <w:color w:val="000000" w:themeColor="text1"/>
          <w:sz w:val="24"/>
        </w:rPr>
        <w:lastRenderedPageBreak/>
        <w:t>部分权利及义务。</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14.4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3E1091" w:rsidRPr="003C4E62" w:rsidRDefault="009A2132">
      <w:pPr>
        <w:spacing w:line="360" w:lineRule="auto"/>
        <w:ind w:firstLineChars="200" w:firstLine="480"/>
        <w:rPr>
          <w:rFonts w:ascii="宋体" w:hAnsi="宋体" w:cs="宋体"/>
          <w:color w:val="000000" w:themeColor="text1"/>
          <w:sz w:val="24"/>
        </w:rPr>
      </w:pPr>
      <w:r w:rsidRPr="003C4E62">
        <w:rPr>
          <w:rFonts w:ascii="宋体" w:hAnsi="宋体" w:cs="宋体" w:hint="eastAsia"/>
          <w:color w:val="000000" w:themeColor="text1"/>
          <w:sz w:val="24"/>
        </w:rPr>
        <w:t>甲方：江苏昆山农村商业银行股份有限公司</w:t>
      </w:r>
    </w:p>
    <w:p w:rsidR="003E1091" w:rsidRPr="003C4E62" w:rsidRDefault="009A2132">
      <w:pPr>
        <w:spacing w:line="360" w:lineRule="auto"/>
        <w:ind w:firstLineChars="200" w:firstLine="480"/>
        <w:rPr>
          <w:rFonts w:ascii="宋体" w:hAnsi="宋体" w:cs="宋体"/>
          <w:color w:val="000000" w:themeColor="text1"/>
          <w:sz w:val="24"/>
        </w:rPr>
      </w:pPr>
      <w:r w:rsidRPr="003C4E62">
        <w:rPr>
          <w:rFonts w:ascii="宋体" w:hAnsi="宋体" w:cs="宋体" w:hint="eastAsia"/>
          <w:color w:val="000000" w:themeColor="text1"/>
          <w:sz w:val="24"/>
        </w:rPr>
        <w:t>联系电话：</w:t>
      </w:r>
    </w:p>
    <w:p w:rsidR="003E1091" w:rsidRPr="003C4E62" w:rsidRDefault="009A2132">
      <w:pPr>
        <w:spacing w:line="360" w:lineRule="auto"/>
        <w:ind w:left="454"/>
        <w:rPr>
          <w:rFonts w:ascii="宋体" w:hAnsi="宋体" w:cs="宋体"/>
          <w:color w:val="000000" w:themeColor="text1"/>
          <w:sz w:val="24"/>
        </w:rPr>
      </w:pPr>
      <w:r w:rsidRPr="003C4E62">
        <w:rPr>
          <w:rFonts w:ascii="宋体" w:hAnsi="宋体" w:cs="宋体" w:hint="eastAsia"/>
          <w:color w:val="000000" w:themeColor="text1"/>
          <w:sz w:val="24"/>
        </w:rPr>
        <w:t xml:space="preserve">送达地址： </w:t>
      </w:r>
    </w:p>
    <w:p w:rsidR="003E1091" w:rsidRPr="003C4E62" w:rsidRDefault="009A2132">
      <w:pPr>
        <w:spacing w:line="360" w:lineRule="auto"/>
        <w:ind w:left="454"/>
        <w:rPr>
          <w:rFonts w:ascii="宋体" w:hAnsi="宋体" w:cs="宋体"/>
          <w:color w:val="000000" w:themeColor="text1"/>
          <w:sz w:val="24"/>
        </w:rPr>
      </w:pPr>
      <w:r w:rsidRPr="003C4E62">
        <w:rPr>
          <w:rFonts w:ascii="宋体" w:hAnsi="宋体" w:cs="宋体" w:hint="eastAsia"/>
          <w:color w:val="000000" w:themeColor="text1"/>
          <w:sz w:val="24"/>
        </w:rPr>
        <w:t xml:space="preserve">邮编： </w:t>
      </w:r>
    </w:p>
    <w:p w:rsidR="003E1091" w:rsidRPr="003C4E62" w:rsidRDefault="009A2132">
      <w:pPr>
        <w:spacing w:line="360" w:lineRule="auto"/>
        <w:ind w:left="454"/>
        <w:rPr>
          <w:rFonts w:ascii="宋体" w:hAnsi="宋体" w:cs="宋体"/>
          <w:color w:val="000000" w:themeColor="text1"/>
          <w:sz w:val="24"/>
        </w:rPr>
      </w:pPr>
      <w:r w:rsidRPr="003C4E62">
        <w:rPr>
          <w:rFonts w:ascii="宋体" w:hAnsi="宋体" w:cs="宋体" w:hint="eastAsia"/>
          <w:color w:val="000000" w:themeColor="text1"/>
          <w:sz w:val="24"/>
        </w:rPr>
        <w:t>乙方：</w:t>
      </w:r>
      <w:r w:rsidRPr="003C4E62">
        <w:rPr>
          <w:rFonts w:ascii="宋体" w:hAnsi="宋体" w:cs="宋体"/>
          <w:color w:val="000000" w:themeColor="text1"/>
          <w:sz w:val="24"/>
        </w:rPr>
        <w:t xml:space="preserve"> </w:t>
      </w:r>
      <w:r w:rsidRPr="003C4E62">
        <w:rPr>
          <w:rFonts w:ascii="宋体" w:hAnsi="宋体" w:cs="宋体"/>
          <w:color w:val="000000" w:themeColor="text1"/>
          <w:sz w:val="24"/>
          <w:u w:val="single"/>
        </w:rPr>
        <w:t xml:space="preserve"> </w:t>
      </w:r>
      <w:r w:rsidRPr="003C4E62">
        <w:rPr>
          <w:rFonts w:ascii="宋体" w:hAnsi="宋体" w:cs="宋体" w:hint="eastAsia"/>
          <w:color w:val="000000" w:themeColor="text1"/>
          <w:sz w:val="24"/>
          <w:u w:val="single"/>
        </w:rPr>
        <w:t xml:space="preserve">            </w:t>
      </w:r>
      <w:r w:rsidRPr="003C4E62">
        <w:rPr>
          <w:rFonts w:ascii="宋体" w:hAnsi="宋体" w:cs="宋体"/>
          <w:color w:val="000000" w:themeColor="text1"/>
          <w:sz w:val="24"/>
          <w:u w:val="single"/>
        </w:rPr>
        <w:t xml:space="preserve">    </w:t>
      </w:r>
      <w:r w:rsidRPr="003C4E62">
        <w:rPr>
          <w:rFonts w:ascii="宋体" w:hAnsi="宋体" w:cs="宋体" w:hint="eastAsia"/>
          <w:color w:val="000000" w:themeColor="text1"/>
          <w:sz w:val="24"/>
          <w:u w:val="single"/>
        </w:rPr>
        <w:t xml:space="preserve"> </w:t>
      </w:r>
    </w:p>
    <w:p w:rsidR="003E1091" w:rsidRPr="003C4E62" w:rsidRDefault="009A2132">
      <w:pPr>
        <w:spacing w:line="360" w:lineRule="auto"/>
        <w:ind w:left="454"/>
        <w:rPr>
          <w:rFonts w:ascii="宋体" w:hAnsi="宋体" w:cs="宋体"/>
          <w:color w:val="000000" w:themeColor="text1"/>
          <w:sz w:val="24"/>
        </w:rPr>
      </w:pPr>
      <w:r w:rsidRPr="003C4E62">
        <w:rPr>
          <w:rFonts w:ascii="宋体" w:hAnsi="宋体" w:cs="宋体" w:hint="eastAsia"/>
          <w:color w:val="000000" w:themeColor="text1"/>
          <w:sz w:val="24"/>
        </w:rPr>
        <w:t>联系电话：</w:t>
      </w:r>
      <w:r w:rsidRPr="003C4E62">
        <w:rPr>
          <w:rFonts w:ascii="宋体" w:hAnsi="宋体" w:cs="宋体"/>
          <w:color w:val="000000" w:themeColor="text1"/>
          <w:sz w:val="24"/>
          <w:u w:val="single"/>
        </w:rPr>
        <w:t xml:space="preserve"> </w:t>
      </w:r>
      <w:r w:rsidRPr="003C4E62">
        <w:rPr>
          <w:rFonts w:ascii="宋体" w:hAnsi="宋体" w:cs="宋体" w:hint="eastAsia"/>
          <w:color w:val="000000" w:themeColor="text1"/>
          <w:sz w:val="24"/>
          <w:u w:val="single"/>
        </w:rPr>
        <w:t xml:space="preserve">        </w:t>
      </w:r>
      <w:r w:rsidRPr="003C4E62">
        <w:rPr>
          <w:rFonts w:ascii="宋体" w:hAnsi="宋体" w:cs="宋体"/>
          <w:color w:val="000000" w:themeColor="text1"/>
          <w:sz w:val="24"/>
          <w:u w:val="single"/>
        </w:rPr>
        <w:t xml:space="preserve"> </w:t>
      </w:r>
      <w:r w:rsidRPr="003C4E62">
        <w:rPr>
          <w:rFonts w:ascii="宋体" w:hAnsi="宋体" w:cs="宋体" w:hint="eastAsia"/>
          <w:color w:val="000000" w:themeColor="text1"/>
          <w:sz w:val="24"/>
          <w:u w:val="single"/>
        </w:rPr>
        <w:t xml:space="preserve"> </w:t>
      </w:r>
    </w:p>
    <w:p w:rsidR="003E1091" w:rsidRPr="003C4E62" w:rsidRDefault="009A2132">
      <w:pPr>
        <w:spacing w:line="360" w:lineRule="auto"/>
        <w:ind w:left="454"/>
        <w:rPr>
          <w:rFonts w:ascii="宋体" w:hAnsi="宋体" w:cs="宋体"/>
          <w:color w:val="000000" w:themeColor="text1"/>
          <w:sz w:val="24"/>
        </w:rPr>
      </w:pPr>
      <w:r w:rsidRPr="003C4E62">
        <w:rPr>
          <w:rFonts w:ascii="宋体" w:hAnsi="宋体" w:cs="宋体" w:hint="eastAsia"/>
          <w:color w:val="000000" w:themeColor="text1"/>
          <w:sz w:val="24"/>
        </w:rPr>
        <w:t>送达地址：</w:t>
      </w:r>
      <w:r w:rsidRPr="003C4E62">
        <w:rPr>
          <w:rFonts w:ascii="宋体" w:hAnsi="宋体" w:cs="宋体"/>
          <w:color w:val="000000" w:themeColor="text1"/>
          <w:sz w:val="24"/>
          <w:u w:val="single"/>
        </w:rPr>
        <w:t xml:space="preserve"> </w:t>
      </w:r>
      <w:r w:rsidRPr="003C4E62">
        <w:rPr>
          <w:rFonts w:ascii="宋体" w:hAnsi="宋体" w:cs="宋体" w:hint="eastAsia"/>
          <w:color w:val="000000" w:themeColor="text1"/>
          <w:sz w:val="24"/>
          <w:u w:val="single"/>
        </w:rPr>
        <w:t xml:space="preserve">           </w:t>
      </w:r>
      <w:r w:rsidRPr="003C4E62">
        <w:rPr>
          <w:rFonts w:ascii="宋体" w:hAnsi="宋体" w:cs="宋体"/>
          <w:color w:val="000000" w:themeColor="text1"/>
          <w:sz w:val="24"/>
          <w:u w:val="single"/>
        </w:rPr>
        <w:t xml:space="preserve">      </w:t>
      </w:r>
      <w:r w:rsidRPr="003C4E62">
        <w:rPr>
          <w:rFonts w:ascii="宋体" w:hAnsi="宋体" w:cs="宋体" w:hint="eastAsia"/>
          <w:color w:val="000000" w:themeColor="text1"/>
          <w:sz w:val="24"/>
          <w:u w:val="single"/>
        </w:rPr>
        <w:t xml:space="preserve">  </w:t>
      </w:r>
    </w:p>
    <w:p w:rsidR="003E1091" w:rsidRPr="003C4E62" w:rsidRDefault="009A2132">
      <w:pPr>
        <w:spacing w:line="360" w:lineRule="auto"/>
        <w:ind w:left="454"/>
        <w:rPr>
          <w:rFonts w:ascii="宋体" w:hAnsi="宋体" w:cs="宋体"/>
          <w:color w:val="000000" w:themeColor="text1"/>
          <w:sz w:val="24"/>
        </w:rPr>
      </w:pPr>
      <w:r w:rsidRPr="003C4E62">
        <w:rPr>
          <w:rFonts w:ascii="宋体" w:hAnsi="宋体" w:cs="宋体" w:hint="eastAsia"/>
          <w:color w:val="000000" w:themeColor="text1"/>
          <w:sz w:val="24"/>
        </w:rPr>
        <w:t>邮编：</w:t>
      </w:r>
      <w:r w:rsidRPr="003C4E62">
        <w:rPr>
          <w:rFonts w:ascii="宋体" w:hAnsi="宋体" w:cs="宋体"/>
          <w:color w:val="000000" w:themeColor="text1"/>
          <w:sz w:val="24"/>
          <w:u w:val="single"/>
        </w:rPr>
        <w:t xml:space="preserve"> </w:t>
      </w:r>
      <w:r w:rsidRPr="003C4E62">
        <w:rPr>
          <w:rFonts w:ascii="宋体" w:hAnsi="宋体" w:cs="宋体" w:hint="eastAsia"/>
          <w:color w:val="000000" w:themeColor="text1"/>
          <w:sz w:val="24"/>
          <w:u w:val="single"/>
        </w:rPr>
        <w:t xml:space="preserve">        </w:t>
      </w:r>
    </w:p>
    <w:p w:rsidR="003E1091" w:rsidRPr="003C4E62" w:rsidRDefault="003E1091">
      <w:pPr>
        <w:rPr>
          <w:color w:val="000000" w:themeColor="text1"/>
          <w:lang w:val="zh-CN"/>
        </w:rPr>
      </w:pPr>
      <w:bookmarkStart w:id="25" w:name="_Toc445968344"/>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r w:rsidRPr="003C4E62">
        <w:rPr>
          <w:rFonts w:ascii="宋体" w:eastAsia="宋体" w:hAnsi="宋体" w:hint="eastAsia"/>
          <w:color w:val="000000" w:themeColor="text1"/>
          <w:sz w:val="24"/>
        </w:rPr>
        <w:t>第十五条：合同修订</w:t>
      </w:r>
      <w:bookmarkEnd w:id="25"/>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15.1对本合同的任何修改，均需双方按本条约定的程序做出方为有效。</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15.2 如果一方修改合同条款，应提前10个工作日书面通知另一方，经双方协商达成一致后，双方另行签署《合同变更书》，如果《合同变更书》条款与本合同条款有冲突，应以《合同变更书》条款为准。</w:t>
      </w:r>
    </w:p>
    <w:p w:rsidR="003E1091" w:rsidRPr="003C4E62" w:rsidRDefault="009A2132">
      <w:pPr>
        <w:tabs>
          <w:tab w:val="left" w:pos="454"/>
        </w:tabs>
        <w:spacing w:line="360" w:lineRule="auto"/>
        <w:ind w:left="454" w:hanging="454"/>
        <w:rPr>
          <w:rFonts w:ascii="宋体" w:hAnsi="宋体"/>
          <w:color w:val="000000" w:themeColor="text1"/>
          <w:sz w:val="24"/>
        </w:rPr>
      </w:pPr>
      <w:bookmarkStart w:id="26" w:name="_Toc299548019"/>
      <w:bookmarkStart w:id="27" w:name="_Toc299547130"/>
      <w:r w:rsidRPr="003C4E62">
        <w:rPr>
          <w:rFonts w:ascii="宋体" w:hAnsi="宋体" w:hint="eastAsia"/>
          <w:color w:val="000000" w:themeColor="text1"/>
          <w:sz w:val="24"/>
        </w:rPr>
        <w:t>15.</w:t>
      </w:r>
      <w:r w:rsidRPr="003C4E62">
        <w:rPr>
          <w:rFonts w:ascii="宋体" w:hAnsi="宋体"/>
          <w:color w:val="000000" w:themeColor="text1"/>
          <w:sz w:val="24"/>
        </w:rPr>
        <w:t>3</w:t>
      </w:r>
      <w:r w:rsidRPr="003C4E62">
        <w:rPr>
          <w:rFonts w:ascii="宋体" w:hAnsi="宋体" w:hint="eastAsia"/>
          <w:color w:val="000000" w:themeColor="text1"/>
          <w:sz w:val="24"/>
        </w:rPr>
        <w:t xml:space="preserve"> 对本合同附件《商品采购名录》的修订情形：</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 xml:space="preserve">  </w:t>
      </w:r>
      <w:r w:rsidRPr="003C4E62">
        <w:rPr>
          <w:rFonts w:ascii="宋体" w:hAnsi="宋体"/>
          <w:color w:val="000000" w:themeColor="text1"/>
          <w:sz w:val="24"/>
        </w:rPr>
        <w:t xml:space="preserve">  </w:t>
      </w:r>
      <w:r w:rsidRPr="003C4E62">
        <w:rPr>
          <w:rFonts w:ascii="宋体" w:hAnsi="宋体" w:hint="eastAsia"/>
          <w:color w:val="000000" w:themeColor="text1"/>
          <w:sz w:val="24"/>
        </w:rPr>
        <w:t xml:space="preserve"> </w:t>
      </w:r>
      <w:r w:rsidRPr="003C4E62">
        <w:rPr>
          <w:rFonts w:ascii="宋体" w:hAnsi="宋体"/>
          <w:color w:val="000000" w:themeColor="text1"/>
          <w:sz w:val="24"/>
        </w:rPr>
        <w:t xml:space="preserve">  </w:t>
      </w:r>
      <w:r w:rsidRPr="003C4E62">
        <w:rPr>
          <w:rFonts w:ascii="宋体" w:hAnsi="宋体" w:hint="eastAsia"/>
          <w:color w:val="000000" w:themeColor="text1"/>
          <w:sz w:val="24"/>
        </w:rPr>
        <w:t>1）甲方定期或不定期对《商品采购名录》中商品进行询价；</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 xml:space="preserve">       2）因甲方业务需要，对《商品采购名录》中商品进行增减、修改商品参数等情形。</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 xml:space="preserve">       3）因商品型号发生变动、升级、停产、 商品市场价格变化等情形，由乙方提出对《商品采购名录》中商品进行更新，并经甲方确认同意的；</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 xml:space="preserve">       4）因乙方业务经营范围发生变动，由乙方提出对《商品采购名录》中商品进行更新，并经甲方确认同意的；</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 xml:space="preserve">       5）其他需要修改《商品采购名录》的情形并且甲乙双方能继续履行本合同义务的。</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 xml:space="preserve">      《商品采购名录》由甲乙双方友好商量共同制作并盖章确认，甲乙双方以最新生效的《商品采购名录》履行本合同义务。</w:t>
      </w:r>
    </w:p>
    <w:p w:rsidR="003E1091" w:rsidRPr="003C4E62" w:rsidRDefault="003E1091">
      <w:pPr>
        <w:tabs>
          <w:tab w:val="left" w:pos="454"/>
        </w:tabs>
        <w:spacing w:line="360" w:lineRule="auto"/>
        <w:ind w:left="454" w:hanging="454"/>
        <w:rPr>
          <w:rFonts w:ascii="宋体" w:hAnsi="宋体"/>
          <w:color w:val="000000" w:themeColor="text1"/>
          <w:sz w:val="24"/>
        </w:r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bookmarkStart w:id="28" w:name="_Toc445968345"/>
      <w:r w:rsidRPr="003C4E62">
        <w:rPr>
          <w:rFonts w:ascii="宋体" w:eastAsia="宋体" w:hAnsi="宋体" w:hint="eastAsia"/>
          <w:color w:val="000000" w:themeColor="text1"/>
          <w:sz w:val="24"/>
        </w:rPr>
        <w:lastRenderedPageBreak/>
        <w:t>第十六条：合同生效及其它</w:t>
      </w:r>
      <w:bookmarkEnd w:id="26"/>
      <w:bookmarkEnd w:id="27"/>
      <w:bookmarkEnd w:id="28"/>
    </w:p>
    <w:p w:rsidR="003E1091" w:rsidRPr="003C4E62" w:rsidRDefault="003E1091">
      <w:pPr>
        <w:rPr>
          <w:color w:val="000000" w:themeColor="text1"/>
          <w:lang w:val="zh-CN"/>
        </w:rPr>
      </w:pP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16.1合同自双方均加盖公章之日起生效。</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16.2本合同一式伍份，甲方执叁份，乙方执贰份，具有同等效力。</w:t>
      </w:r>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16.3本合同的附件为本合同不可分割的组成部分，并且与本合同正文的条款具有同等效力。</w:t>
      </w:r>
      <w:bookmarkStart w:id="29" w:name="_Toc299548020"/>
      <w:bookmarkStart w:id="30" w:name="_Toc299547131"/>
    </w:p>
    <w:p w:rsidR="003E1091" w:rsidRPr="003C4E62" w:rsidRDefault="009A2132">
      <w:pPr>
        <w:tabs>
          <w:tab w:val="left" w:pos="454"/>
        </w:tabs>
        <w:spacing w:line="360" w:lineRule="auto"/>
        <w:ind w:left="454" w:hanging="454"/>
        <w:rPr>
          <w:rFonts w:ascii="宋体" w:hAnsi="宋体"/>
          <w:color w:val="000000" w:themeColor="text1"/>
          <w:sz w:val="24"/>
        </w:rPr>
      </w:pPr>
      <w:r w:rsidRPr="003C4E62">
        <w:rPr>
          <w:rFonts w:ascii="宋体" w:hAnsi="宋体" w:hint="eastAsia"/>
          <w:color w:val="000000" w:themeColor="text1"/>
          <w:sz w:val="24"/>
        </w:rPr>
        <w:t>16.4合同寄送地址：昆山市花桥</w:t>
      </w:r>
      <w:r w:rsidRPr="003C4E62">
        <w:rPr>
          <w:rFonts w:ascii="宋体" w:hAnsi="宋体"/>
          <w:color w:val="000000" w:themeColor="text1"/>
          <w:sz w:val="24"/>
        </w:rPr>
        <w:t>中城商务广场</w:t>
      </w:r>
      <w:r w:rsidRPr="003C4E62">
        <w:rPr>
          <w:rFonts w:ascii="宋体" w:hAnsi="宋体" w:hint="eastAsia"/>
          <w:color w:val="000000" w:themeColor="text1"/>
          <w:sz w:val="24"/>
        </w:rPr>
        <w:t>3号楼</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color w:val="000000" w:themeColor="text1"/>
          <w:sz w:val="24"/>
        </w:rPr>
        <w:t>甲</w:t>
      </w:r>
      <w:r w:rsidRPr="003C4E62">
        <w:rPr>
          <w:rFonts w:ascii="宋体" w:hAnsi="宋体" w:hint="eastAsia"/>
          <w:color w:val="000000" w:themeColor="text1"/>
          <w:sz w:val="24"/>
        </w:rPr>
        <w:t xml:space="preserve">方合同联系人： </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甲方合同联系电话：</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甲方合同寄送地址：</w:t>
      </w:r>
      <w:r w:rsidRPr="003C4E62">
        <w:rPr>
          <w:rFonts w:ascii="宋体" w:hAnsi="宋体"/>
          <w:color w:val="000000" w:themeColor="text1"/>
          <w:sz w:val="24"/>
        </w:rPr>
        <w:t xml:space="preserve"> </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乙方合同联系人：</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 xml:space="preserve">             </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乙方合同联系电话：</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 xml:space="preserve">             </w:t>
      </w:r>
    </w:p>
    <w:p w:rsidR="003E1091" w:rsidRPr="003C4E62" w:rsidRDefault="009A2132">
      <w:pPr>
        <w:tabs>
          <w:tab w:val="left" w:pos="454"/>
        </w:tabs>
        <w:spacing w:line="360" w:lineRule="auto"/>
        <w:ind w:leftChars="50" w:left="105" w:firstLineChars="200" w:firstLine="480"/>
        <w:rPr>
          <w:rFonts w:ascii="宋体" w:hAnsi="宋体"/>
          <w:color w:val="000000" w:themeColor="text1"/>
          <w:sz w:val="24"/>
        </w:rPr>
      </w:pPr>
      <w:r w:rsidRPr="003C4E62">
        <w:rPr>
          <w:rFonts w:ascii="宋体" w:hAnsi="宋体" w:hint="eastAsia"/>
          <w:color w:val="000000" w:themeColor="text1"/>
          <w:sz w:val="24"/>
        </w:rPr>
        <w:t>乙方合同寄送地址：</w:t>
      </w:r>
      <w:r w:rsidRPr="003C4E62">
        <w:rPr>
          <w:rFonts w:ascii="宋体" w:hAnsi="宋体"/>
          <w:color w:val="000000" w:themeColor="text1"/>
          <w:sz w:val="24"/>
          <w:u w:val="single"/>
        </w:rPr>
        <w:t xml:space="preserve"> </w:t>
      </w:r>
      <w:r w:rsidRPr="003C4E62">
        <w:rPr>
          <w:rFonts w:ascii="宋体" w:hAnsi="宋体" w:hint="eastAsia"/>
          <w:color w:val="000000" w:themeColor="text1"/>
          <w:sz w:val="24"/>
          <w:u w:val="single"/>
        </w:rPr>
        <w:t xml:space="preserve">             </w:t>
      </w:r>
    </w:p>
    <w:p w:rsidR="003E1091" w:rsidRPr="003C4E62" w:rsidRDefault="003E1091">
      <w:pPr>
        <w:rPr>
          <w:color w:val="000000" w:themeColor="text1"/>
          <w:lang w:val="zh-CN"/>
        </w:rPr>
      </w:pPr>
      <w:bookmarkStart w:id="31" w:name="_Toc445968346"/>
    </w:p>
    <w:p w:rsidR="003E1091" w:rsidRPr="003C4E62" w:rsidRDefault="003E1091">
      <w:pPr>
        <w:rPr>
          <w:color w:val="000000" w:themeColor="text1"/>
          <w:lang w:val="zh-CN"/>
        </w:rPr>
      </w:pPr>
    </w:p>
    <w:p w:rsidR="003E1091" w:rsidRPr="003C4E62" w:rsidRDefault="003E1091">
      <w:pPr>
        <w:rPr>
          <w:color w:val="000000" w:themeColor="text1"/>
          <w:lang w:val="zh-CN"/>
        </w:rPr>
      </w:pPr>
    </w:p>
    <w:p w:rsidR="003E1091" w:rsidRPr="003C4E62" w:rsidRDefault="003E1091">
      <w:pPr>
        <w:rPr>
          <w:color w:val="000000" w:themeColor="text1"/>
          <w:lang w:val="zh-CN"/>
        </w:rPr>
      </w:pPr>
    </w:p>
    <w:p w:rsidR="003E1091" w:rsidRPr="003C4E62" w:rsidRDefault="003E1091">
      <w:pPr>
        <w:rPr>
          <w:color w:val="000000" w:themeColor="text1"/>
          <w:lang w:val="zh-CN"/>
        </w:rPr>
      </w:pPr>
    </w:p>
    <w:p w:rsidR="003E1091" w:rsidRPr="003C4E62" w:rsidRDefault="003E1091">
      <w:pPr>
        <w:rPr>
          <w:color w:val="000000" w:themeColor="text1"/>
          <w:lang w:val="zh-CN"/>
        </w:rPr>
      </w:pPr>
    </w:p>
    <w:p w:rsidR="003E1091" w:rsidRPr="003C4E62" w:rsidRDefault="003E1091">
      <w:pPr>
        <w:rPr>
          <w:color w:val="000000" w:themeColor="text1"/>
          <w:lang w:val="zh-CN"/>
        </w:rPr>
      </w:pPr>
    </w:p>
    <w:p w:rsidR="003E1091" w:rsidRPr="003C4E62" w:rsidRDefault="003E1091">
      <w:pPr>
        <w:rPr>
          <w:color w:val="000000" w:themeColor="text1"/>
          <w:lang w:val="zh-CN"/>
        </w:rPr>
      </w:pPr>
    </w:p>
    <w:p w:rsidR="003E1091" w:rsidRPr="003C4E62" w:rsidRDefault="003E1091">
      <w:pPr>
        <w:rPr>
          <w:color w:val="000000" w:themeColor="text1"/>
          <w:lang w:val="zh-CN"/>
        </w:rPr>
      </w:pPr>
    </w:p>
    <w:p w:rsidR="003E1091" w:rsidRPr="003C4E62" w:rsidRDefault="003E1091">
      <w:pPr>
        <w:rPr>
          <w:color w:val="000000" w:themeColor="text1"/>
          <w:lang w:val="zh-CN"/>
        </w:rPr>
      </w:pPr>
    </w:p>
    <w:p w:rsidR="003E1091" w:rsidRPr="003C4E62" w:rsidRDefault="009A2132">
      <w:pPr>
        <w:spacing w:line="360" w:lineRule="auto"/>
        <w:rPr>
          <w:rFonts w:ascii="宋体" w:hAnsi="宋体"/>
          <w:b/>
          <w:color w:val="000000" w:themeColor="text1"/>
          <w:sz w:val="24"/>
        </w:rPr>
      </w:pPr>
      <w:bookmarkStart w:id="32" w:name="_Toc445968347"/>
      <w:bookmarkEnd w:id="29"/>
      <w:bookmarkEnd w:id="30"/>
      <w:bookmarkEnd w:id="31"/>
      <w:r w:rsidRPr="003C4E62">
        <w:rPr>
          <w:rFonts w:ascii="宋体" w:hAnsi="宋体" w:hint="eastAsia"/>
          <w:b/>
          <w:color w:val="000000" w:themeColor="text1"/>
          <w:sz w:val="24"/>
        </w:rPr>
        <w:t>合同附件：</w:t>
      </w:r>
      <w:bookmarkEnd w:id="32"/>
    </w:p>
    <w:p w:rsidR="003E1091" w:rsidRPr="003C4E62" w:rsidRDefault="009A2132">
      <w:pPr>
        <w:overflowPunct w:val="0"/>
        <w:autoSpaceDE w:val="0"/>
        <w:autoSpaceDN w:val="0"/>
        <w:adjustRightInd w:val="0"/>
        <w:spacing w:after="200" w:line="360" w:lineRule="auto"/>
        <w:ind w:firstLineChars="200" w:firstLine="480"/>
        <w:jc w:val="left"/>
        <w:rPr>
          <w:rFonts w:ascii="宋体" w:hAnsi="宋体"/>
          <w:color w:val="000000" w:themeColor="text1"/>
          <w:sz w:val="24"/>
        </w:rPr>
      </w:pPr>
      <w:r w:rsidRPr="003C4E62">
        <w:rPr>
          <w:rFonts w:ascii="宋体" w:hAnsi="宋体" w:hint="eastAsia"/>
          <w:color w:val="000000" w:themeColor="text1"/>
          <w:sz w:val="24"/>
        </w:rPr>
        <w:t>附件一：《保密协议》</w:t>
      </w:r>
    </w:p>
    <w:p w:rsidR="003E1091" w:rsidRPr="003C4E62" w:rsidRDefault="009A2132">
      <w:pPr>
        <w:overflowPunct w:val="0"/>
        <w:autoSpaceDE w:val="0"/>
        <w:autoSpaceDN w:val="0"/>
        <w:adjustRightInd w:val="0"/>
        <w:spacing w:after="200" w:line="360" w:lineRule="auto"/>
        <w:ind w:firstLineChars="200" w:firstLine="480"/>
        <w:jc w:val="left"/>
        <w:rPr>
          <w:rFonts w:ascii="宋体" w:hAnsi="宋体"/>
          <w:color w:val="000000" w:themeColor="text1"/>
          <w:sz w:val="24"/>
        </w:rPr>
      </w:pPr>
      <w:r w:rsidRPr="003C4E62">
        <w:rPr>
          <w:rFonts w:ascii="宋体" w:hAnsi="宋体" w:hint="eastAsia"/>
          <w:color w:val="000000" w:themeColor="text1"/>
          <w:sz w:val="24"/>
        </w:rPr>
        <w:t>附件二：《商品采购名录》</w:t>
      </w:r>
    </w:p>
    <w:p w:rsidR="003E1091" w:rsidRPr="003C4E62" w:rsidRDefault="009A2132">
      <w:pPr>
        <w:overflowPunct w:val="0"/>
        <w:autoSpaceDE w:val="0"/>
        <w:autoSpaceDN w:val="0"/>
        <w:adjustRightInd w:val="0"/>
        <w:spacing w:after="200" w:line="360" w:lineRule="auto"/>
        <w:ind w:firstLineChars="200" w:firstLine="480"/>
        <w:jc w:val="left"/>
        <w:rPr>
          <w:rFonts w:ascii="宋体" w:hAnsi="宋体"/>
          <w:color w:val="000000" w:themeColor="text1"/>
          <w:sz w:val="24"/>
        </w:rPr>
      </w:pPr>
      <w:r w:rsidRPr="003C4E62">
        <w:rPr>
          <w:rFonts w:ascii="宋体" w:hAnsi="宋体" w:hint="eastAsia"/>
          <w:color w:val="000000" w:themeColor="text1"/>
          <w:sz w:val="24"/>
        </w:rPr>
        <w:t>附件三：《验收意见书》</w:t>
      </w:r>
    </w:p>
    <w:p w:rsidR="003E1091" w:rsidRPr="003C4E62" w:rsidRDefault="009A2132">
      <w:pPr>
        <w:overflowPunct w:val="0"/>
        <w:autoSpaceDE w:val="0"/>
        <w:autoSpaceDN w:val="0"/>
        <w:adjustRightInd w:val="0"/>
        <w:spacing w:after="200" w:line="360" w:lineRule="auto"/>
        <w:ind w:firstLineChars="200" w:firstLine="480"/>
        <w:jc w:val="left"/>
        <w:rPr>
          <w:rFonts w:ascii="宋体" w:hAnsi="宋体"/>
          <w:color w:val="000000" w:themeColor="text1"/>
          <w:sz w:val="24"/>
        </w:rPr>
      </w:pPr>
      <w:r w:rsidRPr="003C4E62">
        <w:rPr>
          <w:rFonts w:ascii="宋体" w:hAnsi="宋体" w:hint="eastAsia"/>
          <w:color w:val="000000" w:themeColor="text1"/>
          <w:sz w:val="24"/>
        </w:rPr>
        <w:t>附件四：《框架采购订货单》</w:t>
      </w:r>
    </w:p>
    <w:p w:rsidR="003E1091" w:rsidRPr="003C4E62" w:rsidRDefault="003E1091">
      <w:pPr>
        <w:spacing w:line="360" w:lineRule="auto"/>
        <w:rPr>
          <w:rFonts w:ascii="宋体" w:hAnsi="宋体"/>
          <w:color w:val="000000" w:themeColor="text1"/>
          <w:sz w:val="24"/>
        </w:rPr>
      </w:pPr>
    </w:p>
    <w:p w:rsidR="003E1091" w:rsidRPr="003C4E62" w:rsidRDefault="009A2132">
      <w:pPr>
        <w:spacing w:line="500" w:lineRule="exact"/>
        <w:rPr>
          <w:rFonts w:ascii="宋体" w:hAnsi="宋体" w:cs="宋体"/>
          <w:color w:val="000000" w:themeColor="text1"/>
          <w:sz w:val="24"/>
        </w:rPr>
      </w:pPr>
      <w:r w:rsidRPr="003C4E62">
        <w:rPr>
          <w:rFonts w:ascii="宋体" w:hAnsi="宋体" w:cs="宋体" w:hint="eastAsia"/>
          <w:color w:val="000000" w:themeColor="text1"/>
          <w:sz w:val="24"/>
        </w:rPr>
        <w:t xml:space="preserve">甲方：                             </w:t>
      </w:r>
      <w:r w:rsidRPr="003C4E62">
        <w:rPr>
          <w:rFonts w:ascii="宋体" w:hAnsi="宋体" w:cs="宋体"/>
          <w:color w:val="000000" w:themeColor="text1"/>
          <w:sz w:val="24"/>
        </w:rPr>
        <w:t xml:space="preserve">     </w:t>
      </w:r>
      <w:r w:rsidRPr="003C4E62">
        <w:rPr>
          <w:rFonts w:ascii="宋体" w:hAnsi="宋体" w:cs="宋体" w:hint="eastAsia"/>
          <w:color w:val="000000" w:themeColor="text1"/>
          <w:sz w:val="24"/>
        </w:rPr>
        <w:t xml:space="preserve">乙方：                             </w:t>
      </w:r>
    </w:p>
    <w:p w:rsidR="003E1091" w:rsidRPr="003C4E62" w:rsidRDefault="009A2132">
      <w:pPr>
        <w:spacing w:line="500" w:lineRule="exact"/>
        <w:ind w:firstLineChars="495" w:firstLine="1188"/>
        <w:rPr>
          <w:rFonts w:ascii="宋体" w:hAnsi="宋体" w:cs="宋体"/>
          <w:color w:val="000000" w:themeColor="text1"/>
          <w:sz w:val="24"/>
        </w:rPr>
      </w:pPr>
      <w:r w:rsidRPr="003C4E62">
        <w:rPr>
          <w:rFonts w:ascii="宋体" w:hAnsi="宋体" w:cs="宋体" w:hint="eastAsia"/>
          <w:color w:val="000000" w:themeColor="text1"/>
          <w:sz w:val="24"/>
        </w:rPr>
        <w:tab/>
      </w:r>
      <w:r w:rsidRPr="003C4E62">
        <w:rPr>
          <w:rFonts w:ascii="宋体" w:hAnsi="宋体" w:cs="宋体" w:hint="eastAsia"/>
          <w:color w:val="000000" w:themeColor="text1"/>
          <w:sz w:val="24"/>
        </w:rPr>
        <w:tab/>
        <w:t xml:space="preserve">  </w:t>
      </w:r>
      <w:r w:rsidRPr="003C4E62">
        <w:rPr>
          <w:rFonts w:ascii="宋体" w:hAnsi="宋体" w:cs="宋体" w:hint="eastAsia"/>
          <w:color w:val="000000" w:themeColor="text1"/>
          <w:sz w:val="24"/>
        </w:rPr>
        <w:tab/>
      </w:r>
      <w:r w:rsidRPr="003C4E62">
        <w:rPr>
          <w:rFonts w:ascii="宋体" w:hAnsi="宋体" w:cs="宋体" w:hint="eastAsia"/>
          <w:color w:val="000000" w:themeColor="text1"/>
          <w:sz w:val="24"/>
        </w:rPr>
        <w:tab/>
        <w:t xml:space="preserve">    </w:t>
      </w:r>
      <w:r w:rsidRPr="003C4E62">
        <w:rPr>
          <w:rFonts w:ascii="宋体" w:hAnsi="宋体" w:cs="宋体"/>
          <w:color w:val="000000" w:themeColor="text1"/>
          <w:sz w:val="24"/>
        </w:rPr>
        <w:t xml:space="preserve">     </w:t>
      </w:r>
      <w:r w:rsidRPr="003C4E62">
        <w:rPr>
          <w:rFonts w:ascii="宋体" w:hAnsi="宋体" w:cs="宋体" w:hint="eastAsia"/>
          <w:color w:val="000000" w:themeColor="text1"/>
          <w:sz w:val="24"/>
        </w:rPr>
        <w:t xml:space="preserve">      </w:t>
      </w:r>
    </w:p>
    <w:p w:rsidR="003E1091" w:rsidRPr="003C4E62" w:rsidRDefault="009A2132">
      <w:pPr>
        <w:spacing w:line="360" w:lineRule="auto"/>
        <w:rPr>
          <w:rFonts w:ascii="宋体" w:hAnsi="宋体"/>
          <w:color w:val="000000" w:themeColor="text1"/>
          <w:sz w:val="24"/>
        </w:rPr>
      </w:pPr>
      <w:r w:rsidRPr="003C4E62">
        <w:rPr>
          <w:rFonts w:ascii="宋体" w:hAnsi="宋体" w:hint="eastAsia"/>
          <w:color w:val="000000" w:themeColor="text1"/>
          <w:sz w:val="24"/>
        </w:rPr>
        <w:t xml:space="preserve">                   </w:t>
      </w:r>
      <w:r w:rsidRPr="003C4E62">
        <w:rPr>
          <w:rFonts w:ascii="宋体" w:hAnsi="宋体"/>
          <w:color w:val="000000" w:themeColor="text1"/>
          <w:sz w:val="24"/>
        </w:rPr>
        <w:t xml:space="preserve">               </w:t>
      </w:r>
      <w:r w:rsidRPr="003C4E62">
        <w:rPr>
          <w:rFonts w:ascii="宋体" w:hAnsi="宋体" w:hint="eastAsia"/>
          <w:color w:val="000000" w:themeColor="text1"/>
          <w:sz w:val="24"/>
        </w:rPr>
        <w:t xml:space="preserve">     法定代表人/有权签署人：        </w:t>
      </w:r>
    </w:p>
    <w:p w:rsidR="003E1091" w:rsidRPr="003C4E62" w:rsidRDefault="009A2132">
      <w:pPr>
        <w:spacing w:line="360" w:lineRule="auto"/>
        <w:rPr>
          <w:rFonts w:ascii="宋体" w:hAnsi="宋体"/>
          <w:color w:val="000000" w:themeColor="text1"/>
          <w:sz w:val="24"/>
        </w:rPr>
      </w:pPr>
      <w:r w:rsidRPr="003C4E62">
        <w:rPr>
          <w:rFonts w:ascii="宋体" w:hAnsi="宋体" w:hint="eastAsia"/>
          <w:color w:val="000000" w:themeColor="text1"/>
          <w:sz w:val="24"/>
        </w:rPr>
        <w:lastRenderedPageBreak/>
        <w:t xml:space="preserve">                    </w:t>
      </w:r>
      <w:r w:rsidRPr="003C4E62">
        <w:rPr>
          <w:rFonts w:ascii="宋体" w:hAnsi="宋体"/>
          <w:color w:val="000000" w:themeColor="text1"/>
          <w:sz w:val="24"/>
        </w:rPr>
        <w:t xml:space="preserve">                        </w:t>
      </w:r>
      <w:r w:rsidRPr="003C4E62">
        <w:rPr>
          <w:rFonts w:ascii="宋体" w:hAnsi="宋体" w:hint="eastAsia"/>
          <w:color w:val="000000" w:themeColor="text1"/>
          <w:sz w:val="24"/>
        </w:rPr>
        <w:t>（签名或盖章）</w:t>
      </w:r>
    </w:p>
    <w:p w:rsidR="003E1091" w:rsidRPr="003C4E62" w:rsidRDefault="003E1091">
      <w:pPr>
        <w:spacing w:line="360" w:lineRule="auto"/>
        <w:rPr>
          <w:rFonts w:ascii="宋体" w:hAnsi="宋体"/>
          <w:color w:val="000000" w:themeColor="text1"/>
          <w:sz w:val="24"/>
        </w:rPr>
      </w:pPr>
    </w:p>
    <w:p w:rsidR="003E1091" w:rsidRPr="003C4E62" w:rsidRDefault="009A2132">
      <w:pPr>
        <w:spacing w:line="360" w:lineRule="auto"/>
        <w:rPr>
          <w:rFonts w:ascii="宋体" w:hAnsi="宋体"/>
          <w:color w:val="000000" w:themeColor="text1"/>
          <w:sz w:val="24"/>
        </w:rPr>
      </w:pPr>
      <w:r w:rsidRPr="003C4E62">
        <w:rPr>
          <w:rFonts w:ascii="宋体" w:hAnsi="宋体" w:hint="eastAsia"/>
          <w:color w:val="000000" w:themeColor="text1"/>
          <w:sz w:val="24"/>
        </w:rPr>
        <w:t>日期：    年   月  日                             日期：    年   月  日</w:t>
      </w:r>
    </w:p>
    <w:p w:rsidR="003E1091" w:rsidRPr="003C4E62" w:rsidRDefault="003E1091">
      <w:pPr>
        <w:spacing w:line="360" w:lineRule="auto"/>
        <w:jc w:val="right"/>
        <w:rPr>
          <w:rFonts w:ascii="宋体" w:hAnsi="宋体"/>
          <w:color w:val="000000" w:themeColor="text1"/>
          <w:sz w:val="24"/>
        </w:rPr>
      </w:pPr>
    </w:p>
    <w:p w:rsidR="003E1091" w:rsidRPr="003C4E62" w:rsidRDefault="003E1091">
      <w:pPr>
        <w:spacing w:line="500" w:lineRule="exact"/>
        <w:rPr>
          <w:rFonts w:ascii="仿宋_GB2312" w:eastAsia="仿宋_GB2312" w:hAnsi="宋体"/>
          <w:color w:val="000000" w:themeColor="text1"/>
          <w:sz w:val="28"/>
          <w:szCs w:val="28"/>
        </w:rPr>
        <w:sectPr w:rsidR="003E1091" w:rsidRPr="003C4E62">
          <w:headerReference w:type="default" r:id="rId9"/>
          <w:footerReference w:type="default" r:id="rId10"/>
          <w:pgSz w:w="11906" w:h="16838"/>
          <w:pgMar w:top="1440" w:right="1080" w:bottom="1440" w:left="1080" w:header="851" w:footer="992" w:gutter="0"/>
          <w:cols w:space="720"/>
          <w:docGrid w:type="lines" w:linePitch="312"/>
        </w:sect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r w:rsidRPr="003C4E62">
        <w:rPr>
          <w:rFonts w:ascii="宋体" w:eastAsia="宋体" w:hAnsi="宋体" w:hint="eastAsia"/>
          <w:color w:val="000000" w:themeColor="text1"/>
          <w:sz w:val="24"/>
        </w:rPr>
        <w:lastRenderedPageBreak/>
        <w:t>附件一：保密协议</w:t>
      </w:r>
    </w:p>
    <w:p w:rsidR="003E1091" w:rsidRPr="003C4E62" w:rsidRDefault="009A2132">
      <w:pPr>
        <w:spacing w:line="500" w:lineRule="exact"/>
        <w:jc w:val="center"/>
        <w:rPr>
          <w:rFonts w:ascii="宋体" w:hAnsi="宋体" w:cs="宋体"/>
          <w:b/>
          <w:color w:val="000000" w:themeColor="text1"/>
          <w:sz w:val="36"/>
          <w:szCs w:val="36"/>
        </w:rPr>
      </w:pPr>
      <w:r w:rsidRPr="003C4E62">
        <w:rPr>
          <w:rFonts w:ascii="宋体" w:hAnsi="宋体" w:cs="宋体" w:hint="eastAsia"/>
          <w:b/>
          <w:color w:val="000000" w:themeColor="text1"/>
          <w:sz w:val="36"/>
          <w:szCs w:val="36"/>
        </w:rPr>
        <w:t>保密协议</w:t>
      </w:r>
    </w:p>
    <w:p w:rsidR="003E1091" w:rsidRPr="003C4E62" w:rsidRDefault="009A2132">
      <w:pPr>
        <w:spacing w:line="500" w:lineRule="exact"/>
        <w:ind w:firstLine="630"/>
        <w:rPr>
          <w:rFonts w:ascii="宋体" w:hAnsi="宋体" w:cs="宋体"/>
          <w:color w:val="000000" w:themeColor="text1"/>
          <w:sz w:val="24"/>
          <w:szCs w:val="24"/>
        </w:rPr>
      </w:pPr>
      <w:r w:rsidRPr="003C4E62">
        <w:rPr>
          <w:rFonts w:ascii="宋体" w:hAnsi="宋体" w:cs="宋体" w:hint="eastAsia"/>
          <w:color w:val="000000" w:themeColor="text1"/>
          <w:sz w:val="24"/>
          <w:szCs w:val="24"/>
        </w:rPr>
        <w:t>鉴于：根据信息科技外包服务的需要，甲方需要将有关文件、资料、数据及其他相关信息向乙方进行披露，这些文件、资料、数据和信息涉及或可能涉及甲方的保密信息。</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    为保护甲方的保密信息，双方就本协议以下条款达成一致，以便共同遵守执行。</w:t>
      </w:r>
    </w:p>
    <w:p w:rsidR="003E1091" w:rsidRPr="003C4E62" w:rsidRDefault="009A2132">
      <w:pPr>
        <w:spacing w:line="500" w:lineRule="exact"/>
        <w:rPr>
          <w:rFonts w:ascii="宋体" w:hAnsi="宋体" w:cs="黑体"/>
          <w:b/>
          <w:color w:val="000000" w:themeColor="text1"/>
          <w:sz w:val="24"/>
          <w:szCs w:val="24"/>
        </w:rPr>
      </w:pPr>
      <w:r w:rsidRPr="003C4E62">
        <w:rPr>
          <w:rFonts w:ascii="宋体" w:hAnsi="宋体" w:cs="黑体" w:hint="eastAsia"/>
          <w:b/>
          <w:color w:val="000000" w:themeColor="text1"/>
          <w:sz w:val="24"/>
          <w:szCs w:val="24"/>
        </w:rPr>
        <w:t>第一条  保密信息</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3E1091" w:rsidRPr="003C4E62" w:rsidRDefault="009A2132">
      <w:pPr>
        <w:spacing w:line="500" w:lineRule="exact"/>
        <w:rPr>
          <w:rFonts w:ascii="宋体" w:hAnsi="宋体" w:cs="黑体"/>
          <w:b/>
          <w:color w:val="000000" w:themeColor="text1"/>
          <w:sz w:val="24"/>
          <w:szCs w:val="24"/>
        </w:rPr>
      </w:pPr>
      <w:r w:rsidRPr="003C4E62">
        <w:rPr>
          <w:rFonts w:ascii="宋体" w:hAnsi="宋体" w:cs="黑体" w:hint="eastAsia"/>
          <w:b/>
          <w:color w:val="000000" w:themeColor="text1"/>
          <w:sz w:val="24"/>
          <w:szCs w:val="24"/>
        </w:rPr>
        <w:t>第二条  保密义务</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1．乙方应严守机密，并以切实有效的保密措施和制度保护保密信息。乙方须以通常保护其自身保密信息同等、并且不低于通常合理谨慎的标准使保密信息处于保密的使用状态；</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2. 乙方应当谨慎防止保密信息被披露给任何未参与本项目的第三方、被公布、销毁或丢失； </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4．乙方负责要求参与本项目的工作人员出具保密承诺函，并对其进行监督管理，该人员如有违反，将依据本协议承担相应的违约责任。</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5．乙方所制作的分析报告、编选、调研或其它材料中所涉及的甲方保密信息，乙方应根据本协议有关规定履行保密义务；</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6．乙方不得以损害甲方利益的方式使用保密信息；</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7.乙方不得出售、转让或以任何其他方式处理保密信息，</w:t>
      </w:r>
      <w:proofErr w:type="gramStart"/>
      <w:r w:rsidRPr="003C4E62">
        <w:rPr>
          <w:rFonts w:ascii="宋体" w:hAnsi="宋体" w:cs="宋体" w:hint="eastAsia"/>
          <w:color w:val="000000" w:themeColor="text1"/>
          <w:sz w:val="24"/>
          <w:szCs w:val="24"/>
        </w:rPr>
        <w:t>除非取得</w:t>
      </w:r>
      <w:proofErr w:type="gramEnd"/>
      <w:r w:rsidRPr="003C4E62">
        <w:rPr>
          <w:rFonts w:ascii="宋体" w:hAnsi="宋体" w:cs="宋体" w:hint="eastAsia"/>
          <w:color w:val="000000" w:themeColor="text1"/>
          <w:sz w:val="24"/>
          <w:szCs w:val="24"/>
        </w:rPr>
        <w:t>甲方书面许可；</w:t>
      </w:r>
    </w:p>
    <w:p w:rsidR="003E1091" w:rsidRPr="003C4E62" w:rsidRDefault="009A2132">
      <w:pPr>
        <w:spacing w:line="500" w:lineRule="exact"/>
        <w:rPr>
          <w:rFonts w:ascii="宋体" w:hAnsi="宋体" w:cs="宋体"/>
          <w:b/>
          <w:color w:val="000000" w:themeColor="text1"/>
          <w:sz w:val="24"/>
          <w:szCs w:val="24"/>
        </w:rPr>
      </w:pPr>
      <w:r w:rsidRPr="003C4E62">
        <w:rPr>
          <w:rFonts w:ascii="宋体" w:hAnsi="宋体" w:cs="黑体" w:hint="eastAsia"/>
          <w:b/>
          <w:color w:val="000000" w:themeColor="text1"/>
          <w:sz w:val="24"/>
          <w:szCs w:val="24"/>
        </w:rPr>
        <w:t>第三条  非保密信息</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1.以下文件、资料和信息不属于保密信息：</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（1）乙方从第三方获得的文件、资料和信息，并且该第三方同甲方不存在任何业务往来</w:t>
      </w:r>
      <w:r w:rsidRPr="003C4E62">
        <w:rPr>
          <w:rFonts w:ascii="宋体" w:hAnsi="宋体" w:cs="宋体" w:hint="eastAsia"/>
          <w:color w:val="000000" w:themeColor="text1"/>
          <w:sz w:val="24"/>
          <w:szCs w:val="24"/>
        </w:rPr>
        <w:lastRenderedPageBreak/>
        <w:t>关系，也不存在任何协议或法律上的权利义务关系所产生的对甲方直接或间接的保密责任；</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（2）已经向公众公开的文件、资料和信息，但是该公开不是由乙方、乙方的负责人、雇员、合伙人和其他有关人员所造成的；</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（3）由乙方独立于本协议第一条确定的保密信息而自主开发出来的文件、资料和信息。</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2．在下列情况下，乙方不应当被视为违反保密义务：</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（1）为了遵守法律上的要求或有关监管机构对于信息披露方面的规定所作的披露，但是乙方在披露前应当通知甲方；</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（2）经甲方书面同意进行的信息披露。</w:t>
      </w:r>
    </w:p>
    <w:p w:rsidR="003E1091" w:rsidRPr="003C4E62" w:rsidRDefault="009A2132">
      <w:pPr>
        <w:spacing w:line="500" w:lineRule="exact"/>
        <w:rPr>
          <w:rFonts w:ascii="宋体" w:hAnsi="宋体" w:cs="黑体"/>
          <w:b/>
          <w:color w:val="000000" w:themeColor="text1"/>
          <w:sz w:val="24"/>
          <w:szCs w:val="24"/>
        </w:rPr>
      </w:pPr>
      <w:r w:rsidRPr="003C4E62">
        <w:rPr>
          <w:rFonts w:ascii="宋体" w:hAnsi="宋体" w:cs="黑体" w:hint="eastAsia"/>
          <w:b/>
          <w:color w:val="000000" w:themeColor="text1"/>
          <w:sz w:val="24"/>
          <w:szCs w:val="24"/>
        </w:rPr>
        <w:t>第四条  法律程序</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依据有管辖权法院或监管机构在法律或监管程序上的要求，乙方或其任何雇员或代理人必须披露本协议第一条确定的保密信息的，则乙方应当在法律许可的条件下立即采取下列措施：</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     （1）在最短时间内将这种法律程序或规定的要求及其内容和背景情况通知甲方，就其是否应该采取其认为明智的合法步骤征求甲方的意见；</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（2）采取一切合理措施支持甲方就这种法律程序或规定的要求进行抗辩并且在披露前采取其它合理措施保护甲方的权利；</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（3）如果信息披露是法律或监管机构所要求的或者甲方同意乙方披露的，则乙方应当仅仅提供法律或监管机构要求乙方必须提供的那部分保密信息。</w:t>
      </w:r>
    </w:p>
    <w:p w:rsidR="003E1091" w:rsidRPr="003C4E62" w:rsidRDefault="009A2132">
      <w:pPr>
        <w:spacing w:line="500" w:lineRule="exact"/>
        <w:rPr>
          <w:rFonts w:ascii="宋体" w:hAnsi="宋体" w:cs="黑体"/>
          <w:b/>
          <w:color w:val="000000" w:themeColor="text1"/>
          <w:sz w:val="24"/>
          <w:szCs w:val="24"/>
        </w:rPr>
      </w:pPr>
      <w:r w:rsidRPr="003C4E62">
        <w:rPr>
          <w:rFonts w:ascii="宋体" w:hAnsi="宋体" w:cs="黑体" w:hint="eastAsia"/>
          <w:b/>
          <w:color w:val="000000" w:themeColor="text1"/>
          <w:sz w:val="24"/>
          <w:szCs w:val="24"/>
        </w:rPr>
        <w:t>第五条 保密期限</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本协议是为防止甲方的保密信息被泄露而制定，乙方的保密义务不因双方合作项目的终止而免除。</w:t>
      </w:r>
    </w:p>
    <w:p w:rsidR="003E1091" w:rsidRPr="003C4E62" w:rsidRDefault="009A2132">
      <w:pPr>
        <w:spacing w:line="500" w:lineRule="exact"/>
        <w:rPr>
          <w:rFonts w:ascii="宋体" w:hAnsi="宋体" w:cs="黑体"/>
          <w:b/>
          <w:color w:val="000000" w:themeColor="text1"/>
          <w:sz w:val="24"/>
          <w:szCs w:val="24"/>
        </w:rPr>
      </w:pPr>
      <w:r w:rsidRPr="003C4E62">
        <w:rPr>
          <w:rFonts w:ascii="宋体" w:hAnsi="宋体" w:cs="黑体" w:hint="eastAsia"/>
          <w:b/>
          <w:color w:val="000000" w:themeColor="text1"/>
          <w:sz w:val="24"/>
          <w:szCs w:val="24"/>
        </w:rPr>
        <w:t>第六条  违约责任</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下列情形构成乙方的违约，乙方应向甲方承担全部直接损失(包括但不限于因乙方</w:t>
      </w:r>
      <w:proofErr w:type="gramStart"/>
      <w:r w:rsidRPr="003C4E62">
        <w:rPr>
          <w:rFonts w:ascii="宋体" w:hAnsi="宋体" w:cs="宋体" w:hint="eastAsia"/>
          <w:color w:val="000000" w:themeColor="text1"/>
          <w:sz w:val="24"/>
          <w:szCs w:val="24"/>
        </w:rPr>
        <w:t>违</w:t>
      </w:r>
      <w:proofErr w:type="gramEnd"/>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（1）负有保密义务的乙方、乙方的负责人、董事、职员、雇员、代理人或顾问，未经甲</w:t>
      </w:r>
      <w:r w:rsidRPr="003C4E62">
        <w:rPr>
          <w:rFonts w:ascii="宋体" w:hAnsi="宋体" w:cs="宋体" w:hint="eastAsia"/>
          <w:color w:val="000000" w:themeColor="text1"/>
          <w:sz w:val="24"/>
          <w:szCs w:val="24"/>
        </w:rPr>
        <w:lastRenderedPageBreak/>
        <w:t>方书面许可或授权而向任何第三方披露保密信息；</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（2）负有保密义务的乙方、乙方的负责人、董事、职员、雇员、代理人或顾问，未经甲方书面许可或授权将保密信息用于与实施本项目无关的其他用途或目的；</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（3）乙方违反本协议的其他约定。</w:t>
      </w:r>
    </w:p>
    <w:p w:rsidR="003E1091" w:rsidRPr="003C4E62" w:rsidRDefault="009A2132">
      <w:pPr>
        <w:spacing w:line="500" w:lineRule="exact"/>
        <w:rPr>
          <w:rFonts w:ascii="宋体" w:hAnsi="宋体" w:cs="黑体"/>
          <w:b/>
          <w:color w:val="000000" w:themeColor="text1"/>
          <w:sz w:val="24"/>
          <w:szCs w:val="24"/>
        </w:rPr>
      </w:pPr>
      <w:r w:rsidRPr="003C4E62">
        <w:rPr>
          <w:rFonts w:ascii="宋体" w:hAnsi="宋体" w:cs="黑体" w:hint="eastAsia"/>
          <w:b/>
          <w:color w:val="000000" w:themeColor="text1"/>
          <w:sz w:val="24"/>
          <w:szCs w:val="24"/>
        </w:rPr>
        <w:t>第七条  争议解决和法律适用</w:t>
      </w:r>
    </w:p>
    <w:p w:rsidR="003E1091" w:rsidRPr="003C4E62" w:rsidRDefault="009A2132">
      <w:pPr>
        <w:spacing w:line="500" w:lineRule="exact"/>
        <w:ind w:firstLineChars="200" w:firstLine="480"/>
        <w:rPr>
          <w:rFonts w:ascii="宋体" w:hAnsi="宋体" w:cs="宋体"/>
          <w:color w:val="000000" w:themeColor="text1"/>
          <w:sz w:val="24"/>
          <w:szCs w:val="24"/>
        </w:rPr>
      </w:pPr>
      <w:r w:rsidRPr="003C4E62">
        <w:rPr>
          <w:rFonts w:ascii="宋体" w:hAnsi="宋体" w:cs="宋体" w:hint="eastAsia"/>
          <w:color w:val="000000" w:themeColor="text1"/>
          <w:sz w:val="24"/>
          <w:szCs w:val="24"/>
        </w:rPr>
        <w:t>本协议在履行过程中发生争议，双方应当首先通过友好协商解决。当</w:t>
      </w:r>
      <w:proofErr w:type="gramStart"/>
      <w:r w:rsidRPr="003C4E62">
        <w:rPr>
          <w:rFonts w:ascii="宋体" w:hAnsi="宋体" w:cs="宋体" w:hint="eastAsia"/>
          <w:color w:val="000000" w:themeColor="text1"/>
          <w:sz w:val="24"/>
          <w:szCs w:val="24"/>
        </w:rPr>
        <w:t>一</w:t>
      </w:r>
      <w:proofErr w:type="gramEnd"/>
      <w:r w:rsidRPr="003C4E62">
        <w:rPr>
          <w:rFonts w:ascii="宋体" w:hAnsi="宋体" w:cs="宋体" w:hint="eastAsia"/>
          <w:color w:val="000000" w:themeColor="text1"/>
          <w:sz w:val="24"/>
          <w:szCs w:val="24"/>
        </w:rPr>
        <w:t>方向另一方发出书面协商通知，协商应立即开始，如在书面协商通知发出后30日内争议仍无法得到解决， 由甲方所在地的人民法院管辖。</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ab/>
        <w:t>本协议适用中华人民共和国法律。</w:t>
      </w:r>
    </w:p>
    <w:p w:rsidR="003E1091" w:rsidRPr="003C4E62" w:rsidRDefault="009A2132">
      <w:pPr>
        <w:spacing w:line="500" w:lineRule="exact"/>
        <w:rPr>
          <w:rFonts w:ascii="宋体" w:hAnsi="宋体" w:cs="黑体"/>
          <w:b/>
          <w:color w:val="000000" w:themeColor="text1"/>
          <w:sz w:val="24"/>
          <w:szCs w:val="24"/>
        </w:rPr>
      </w:pPr>
      <w:r w:rsidRPr="003C4E62">
        <w:rPr>
          <w:rFonts w:ascii="宋体" w:hAnsi="宋体" w:cs="黑体" w:hint="eastAsia"/>
          <w:b/>
          <w:color w:val="000000" w:themeColor="text1"/>
          <w:sz w:val="24"/>
          <w:szCs w:val="24"/>
        </w:rPr>
        <w:t>第八条  协议的效力</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ab/>
        <w:t>本协议一式伍份，甲方执叁份，乙方执贰份，具有同等效力。本协议经双方均盖章后生效。</w:t>
      </w:r>
    </w:p>
    <w:p w:rsidR="003E1091" w:rsidRPr="003C4E62" w:rsidRDefault="003E1091">
      <w:pPr>
        <w:overflowPunct w:val="0"/>
        <w:spacing w:line="500" w:lineRule="exact"/>
        <w:ind w:firstLineChars="200" w:firstLine="560"/>
        <w:rPr>
          <w:rFonts w:ascii="仿宋_GB2312" w:eastAsia="仿宋_GB2312" w:hAnsi="宋体" w:cs="宋体"/>
          <w:color w:val="000000" w:themeColor="text1"/>
          <w:sz w:val="28"/>
          <w:szCs w:val="28"/>
        </w:rPr>
      </w:pPr>
    </w:p>
    <w:p w:rsidR="003E1091" w:rsidRPr="003C4E62" w:rsidRDefault="003E1091">
      <w:pPr>
        <w:spacing w:line="500" w:lineRule="exact"/>
        <w:rPr>
          <w:rFonts w:ascii="宋体" w:hAnsi="宋体" w:cs="宋体"/>
          <w:color w:val="000000" w:themeColor="text1"/>
          <w:sz w:val="24"/>
        </w:rPr>
      </w:pPr>
    </w:p>
    <w:p w:rsidR="003E1091" w:rsidRPr="003C4E62" w:rsidRDefault="009A2132">
      <w:pPr>
        <w:spacing w:line="500" w:lineRule="exact"/>
        <w:rPr>
          <w:rFonts w:ascii="宋体" w:hAnsi="宋体" w:cs="宋体"/>
          <w:color w:val="000000" w:themeColor="text1"/>
          <w:sz w:val="24"/>
        </w:rPr>
      </w:pPr>
      <w:r w:rsidRPr="003C4E62">
        <w:rPr>
          <w:rFonts w:ascii="宋体" w:hAnsi="宋体" w:cs="宋体" w:hint="eastAsia"/>
          <w:color w:val="000000" w:themeColor="text1"/>
          <w:sz w:val="24"/>
        </w:rPr>
        <w:t xml:space="preserve">甲方：                            </w:t>
      </w:r>
      <w:r w:rsidRPr="003C4E62">
        <w:rPr>
          <w:rFonts w:ascii="宋体" w:hAnsi="宋体" w:cs="宋体"/>
          <w:color w:val="000000" w:themeColor="text1"/>
          <w:sz w:val="24"/>
        </w:rPr>
        <w:t xml:space="preserve">    </w:t>
      </w:r>
      <w:r w:rsidRPr="003C4E62">
        <w:rPr>
          <w:rFonts w:ascii="宋体" w:hAnsi="宋体" w:cs="宋体" w:hint="eastAsia"/>
          <w:color w:val="000000" w:themeColor="text1"/>
          <w:sz w:val="24"/>
        </w:rPr>
        <w:t xml:space="preserve">乙方：                             </w:t>
      </w:r>
    </w:p>
    <w:p w:rsidR="003E1091" w:rsidRPr="003C4E62" w:rsidRDefault="009A2132">
      <w:pPr>
        <w:spacing w:line="500" w:lineRule="exact"/>
        <w:ind w:firstLineChars="495" w:firstLine="1188"/>
        <w:rPr>
          <w:rFonts w:ascii="宋体" w:hAnsi="宋体" w:cs="宋体"/>
          <w:color w:val="000000" w:themeColor="text1"/>
          <w:sz w:val="24"/>
        </w:rPr>
      </w:pPr>
      <w:r w:rsidRPr="003C4E62">
        <w:rPr>
          <w:rFonts w:ascii="宋体" w:hAnsi="宋体" w:cs="宋体" w:hint="eastAsia"/>
          <w:color w:val="000000" w:themeColor="text1"/>
          <w:sz w:val="24"/>
        </w:rPr>
        <w:tab/>
      </w:r>
      <w:r w:rsidRPr="003C4E62">
        <w:rPr>
          <w:rFonts w:ascii="宋体" w:hAnsi="宋体" w:cs="宋体" w:hint="eastAsia"/>
          <w:color w:val="000000" w:themeColor="text1"/>
          <w:sz w:val="24"/>
        </w:rPr>
        <w:tab/>
        <w:t xml:space="preserve">  </w:t>
      </w:r>
      <w:r w:rsidRPr="003C4E62">
        <w:rPr>
          <w:rFonts w:ascii="宋体" w:hAnsi="宋体" w:cs="宋体" w:hint="eastAsia"/>
          <w:color w:val="000000" w:themeColor="text1"/>
          <w:sz w:val="24"/>
        </w:rPr>
        <w:tab/>
      </w:r>
      <w:r w:rsidRPr="003C4E62">
        <w:rPr>
          <w:rFonts w:ascii="宋体" w:hAnsi="宋体" w:cs="宋体" w:hint="eastAsia"/>
          <w:color w:val="000000" w:themeColor="text1"/>
          <w:sz w:val="24"/>
        </w:rPr>
        <w:tab/>
        <w:t xml:space="preserve">   </w:t>
      </w:r>
      <w:r w:rsidRPr="003C4E62">
        <w:rPr>
          <w:rFonts w:ascii="宋体" w:hAnsi="宋体" w:cs="宋体"/>
          <w:color w:val="000000" w:themeColor="text1"/>
          <w:sz w:val="24"/>
        </w:rPr>
        <w:t xml:space="preserve">     </w:t>
      </w:r>
      <w:r w:rsidRPr="003C4E62">
        <w:rPr>
          <w:rFonts w:ascii="宋体" w:hAnsi="宋体" w:cs="宋体" w:hint="eastAsia"/>
          <w:color w:val="000000" w:themeColor="text1"/>
          <w:sz w:val="24"/>
        </w:rPr>
        <w:t xml:space="preserve">       </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（公章）                            </w:t>
      </w:r>
      <w:r w:rsidRPr="003C4E62">
        <w:rPr>
          <w:rFonts w:ascii="宋体" w:hAnsi="宋体" w:cs="宋体" w:hint="eastAsia"/>
          <w:color w:val="000000" w:themeColor="text1"/>
          <w:sz w:val="24"/>
          <w:szCs w:val="24"/>
        </w:rPr>
        <w:tab/>
        <w:t>（公章）</w:t>
      </w:r>
    </w:p>
    <w:p w:rsidR="003E1091" w:rsidRPr="003C4E62" w:rsidRDefault="009A2132">
      <w:pPr>
        <w:spacing w:line="500" w:lineRule="exact"/>
        <w:ind w:firstLineChars="100" w:firstLine="240"/>
        <w:rPr>
          <w:rFonts w:ascii="宋体" w:hAnsi="宋体" w:cs="宋体"/>
          <w:color w:val="000000" w:themeColor="text1"/>
          <w:sz w:val="24"/>
          <w:szCs w:val="24"/>
        </w:rPr>
      </w:pPr>
      <w:r w:rsidRPr="003C4E62">
        <w:rPr>
          <w:rFonts w:ascii="宋体" w:hAnsi="宋体" w:cs="宋体" w:hint="eastAsia"/>
          <w:color w:val="000000" w:themeColor="text1"/>
          <w:sz w:val="24"/>
          <w:szCs w:val="24"/>
        </w:rPr>
        <w:tab/>
      </w:r>
      <w:r w:rsidRPr="003C4E62">
        <w:rPr>
          <w:rFonts w:ascii="宋体" w:hAnsi="宋体" w:cs="宋体" w:hint="eastAsia"/>
          <w:color w:val="000000" w:themeColor="text1"/>
          <w:sz w:val="24"/>
          <w:szCs w:val="24"/>
        </w:rPr>
        <w:tab/>
        <w:t xml:space="preserve">      </w:t>
      </w:r>
      <w:r w:rsidRPr="003C4E62">
        <w:rPr>
          <w:rFonts w:ascii="宋体" w:hAnsi="宋体" w:cs="宋体"/>
          <w:color w:val="000000" w:themeColor="text1"/>
          <w:sz w:val="24"/>
          <w:szCs w:val="24"/>
        </w:rPr>
        <w:t xml:space="preserve">    </w:t>
      </w:r>
      <w:r w:rsidRPr="003C4E62">
        <w:rPr>
          <w:rFonts w:ascii="宋体" w:hAnsi="宋体" w:cs="宋体" w:hint="eastAsia"/>
          <w:color w:val="000000" w:themeColor="text1"/>
          <w:sz w:val="24"/>
          <w:szCs w:val="24"/>
        </w:rPr>
        <w:t xml:space="preserve"> </w:t>
      </w:r>
      <w:r w:rsidRPr="003C4E62">
        <w:rPr>
          <w:rFonts w:ascii="宋体" w:hAnsi="宋体" w:cs="宋体"/>
          <w:color w:val="000000" w:themeColor="text1"/>
          <w:sz w:val="24"/>
          <w:szCs w:val="24"/>
        </w:rPr>
        <w:t xml:space="preserve">                     </w:t>
      </w:r>
      <w:r w:rsidRPr="003C4E62">
        <w:rPr>
          <w:rFonts w:ascii="宋体" w:hAnsi="宋体" w:cs="宋体" w:hint="eastAsia"/>
          <w:color w:val="000000" w:themeColor="text1"/>
          <w:sz w:val="24"/>
          <w:szCs w:val="24"/>
        </w:rPr>
        <w:t>法定代表人/有权签署人：</w:t>
      </w:r>
    </w:p>
    <w:p w:rsidR="003E1091" w:rsidRPr="003C4E62" w:rsidRDefault="009A2132">
      <w:pPr>
        <w:spacing w:line="500" w:lineRule="exact"/>
        <w:ind w:firstLineChars="100" w:firstLine="240"/>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 </w:t>
      </w:r>
      <w:r w:rsidRPr="003C4E62">
        <w:rPr>
          <w:rFonts w:ascii="宋体" w:hAnsi="宋体" w:cs="宋体"/>
          <w:color w:val="000000" w:themeColor="text1"/>
          <w:sz w:val="24"/>
          <w:szCs w:val="24"/>
        </w:rPr>
        <w:t xml:space="preserve">                                                     </w:t>
      </w:r>
      <w:r w:rsidRPr="003C4E62">
        <w:rPr>
          <w:rFonts w:ascii="宋体" w:hAnsi="宋体" w:cs="宋体" w:hint="eastAsia"/>
          <w:color w:val="000000" w:themeColor="text1"/>
          <w:sz w:val="24"/>
          <w:szCs w:val="24"/>
        </w:rPr>
        <w:t>（签名或盖章）</w:t>
      </w:r>
    </w:p>
    <w:p w:rsidR="003E1091" w:rsidRPr="003C4E62" w:rsidRDefault="003E1091">
      <w:pPr>
        <w:spacing w:line="500" w:lineRule="exact"/>
        <w:ind w:firstLineChars="100" w:firstLine="240"/>
        <w:rPr>
          <w:rFonts w:ascii="宋体" w:hAnsi="宋体" w:cs="宋体"/>
          <w:color w:val="000000" w:themeColor="text1"/>
          <w:sz w:val="24"/>
          <w:szCs w:val="24"/>
        </w:rPr>
      </w:pPr>
    </w:p>
    <w:p w:rsidR="003E1091" w:rsidRPr="003C4E62" w:rsidRDefault="009A2132">
      <w:pPr>
        <w:spacing w:line="500" w:lineRule="exact"/>
        <w:ind w:firstLineChars="50" w:firstLine="120"/>
        <w:rPr>
          <w:rFonts w:ascii="宋体" w:hAnsi="宋体" w:cs="宋体"/>
          <w:color w:val="000000" w:themeColor="text1"/>
          <w:sz w:val="24"/>
          <w:szCs w:val="24"/>
        </w:rPr>
      </w:pPr>
      <w:r w:rsidRPr="003C4E62">
        <w:rPr>
          <w:rFonts w:ascii="宋体" w:hAnsi="宋体" w:cs="宋体" w:hint="eastAsia"/>
          <w:color w:val="000000" w:themeColor="text1"/>
          <w:sz w:val="24"/>
          <w:szCs w:val="24"/>
        </w:rPr>
        <w:t>年 　月 　日</w:t>
      </w:r>
      <w:r w:rsidRPr="003C4E62">
        <w:rPr>
          <w:rFonts w:ascii="宋体" w:hAnsi="宋体" w:cs="宋体" w:hint="eastAsia"/>
          <w:color w:val="000000" w:themeColor="text1"/>
          <w:sz w:val="24"/>
          <w:szCs w:val="24"/>
        </w:rPr>
        <w:tab/>
      </w:r>
      <w:r w:rsidRPr="003C4E62">
        <w:rPr>
          <w:rFonts w:ascii="宋体" w:hAnsi="宋体" w:cs="宋体" w:hint="eastAsia"/>
          <w:color w:val="000000" w:themeColor="text1"/>
          <w:sz w:val="24"/>
          <w:szCs w:val="24"/>
        </w:rPr>
        <w:tab/>
      </w:r>
      <w:r w:rsidRPr="003C4E62">
        <w:rPr>
          <w:rFonts w:ascii="宋体" w:hAnsi="宋体" w:cs="宋体" w:hint="eastAsia"/>
          <w:color w:val="000000" w:themeColor="text1"/>
          <w:sz w:val="24"/>
          <w:szCs w:val="24"/>
        </w:rPr>
        <w:tab/>
      </w:r>
      <w:r w:rsidRPr="003C4E62">
        <w:rPr>
          <w:rFonts w:ascii="宋体" w:hAnsi="宋体" w:cs="宋体" w:hint="eastAsia"/>
          <w:color w:val="000000" w:themeColor="text1"/>
          <w:sz w:val="24"/>
          <w:szCs w:val="24"/>
        </w:rPr>
        <w:tab/>
      </w:r>
      <w:r w:rsidRPr="003C4E62">
        <w:rPr>
          <w:rFonts w:ascii="宋体" w:hAnsi="宋体" w:cs="宋体" w:hint="eastAsia"/>
          <w:color w:val="000000" w:themeColor="text1"/>
          <w:sz w:val="24"/>
          <w:szCs w:val="24"/>
        </w:rPr>
        <w:tab/>
      </w:r>
      <w:r w:rsidRPr="003C4E62">
        <w:rPr>
          <w:rFonts w:ascii="宋体" w:hAnsi="宋体" w:cs="宋体" w:hint="eastAsia"/>
          <w:color w:val="000000" w:themeColor="text1"/>
          <w:sz w:val="24"/>
          <w:szCs w:val="24"/>
        </w:rPr>
        <w:tab/>
        <w:t xml:space="preserve">        年 　月 　日</w:t>
      </w:r>
    </w:p>
    <w:p w:rsidR="003E1091" w:rsidRPr="003C4E62" w:rsidRDefault="003E1091">
      <w:pPr>
        <w:pStyle w:val="2"/>
        <w:tabs>
          <w:tab w:val="left" w:pos="720"/>
        </w:tabs>
        <w:spacing w:before="0" w:after="0" w:line="360" w:lineRule="auto"/>
        <w:ind w:left="720" w:hanging="720"/>
        <w:rPr>
          <w:rFonts w:ascii="宋体" w:eastAsia="宋体" w:hAnsi="宋体"/>
          <w:color w:val="000000" w:themeColor="text1"/>
          <w:sz w:val="24"/>
        </w:rPr>
        <w:sectPr w:rsidR="003E1091" w:rsidRPr="003C4E62">
          <w:pgSz w:w="11906" w:h="16838"/>
          <w:pgMar w:top="1440" w:right="1080" w:bottom="1440" w:left="1080" w:header="851" w:footer="992" w:gutter="0"/>
          <w:cols w:space="720"/>
          <w:docGrid w:type="lines" w:linePitch="312"/>
        </w:sectPr>
      </w:pPr>
    </w:p>
    <w:p w:rsidR="003E1091" w:rsidRPr="003C4E62" w:rsidRDefault="009A2132">
      <w:pPr>
        <w:pStyle w:val="2"/>
        <w:tabs>
          <w:tab w:val="left" w:pos="720"/>
        </w:tabs>
        <w:spacing w:before="0" w:after="0" w:line="360" w:lineRule="auto"/>
        <w:ind w:left="720" w:hanging="720"/>
        <w:rPr>
          <w:rFonts w:ascii="宋体" w:eastAsia="宋体" w:hAnsi="宋体"/>
          <w:color w:val="000000" w:themeColor="text1"/>
          <w:sz w:val="24"/>
        </w:rPr>
      </w:pPr>
      <w:r w:rsidRPr="003C4E62">
        <w:rPr>
          <w:rFonts w:ascii="宋体" w:eastAsia="宋体" w:hAnsi="宋体" w:hint="eastAsia"/>
          <w:color w:val="000000" w:themeColor="text1"/>
          <w:sz w:val="24"/>
        </w:rPr>
        <w:lastRenderedPageBreak/>
        <w:t>附件二：商品采购名录</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采购名录编号:                 </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设备名录</w:t>
      </w:r>
    </w:p>
    <w:tbl>
      <w:tblPr>
        <w:tblW w:w="8794" w:type="dxa"/>
        <w:tblInd w:w="103" w:type="dxa"/>
        <w:tblLayout w:type="fixed"/>
        <w:tblLook w:val="04A0" w:firstRow="1" w:lastRow="0" w:firstColumn="1" w:lastColumn="0" w:noHBand="0" w:noVBand="1"/>
      </w:tblPr>
      <w:tblGrid>
        <w:gridCol w:w="1897"/>
        <w:gridCol w:w="1368"/>
        <w:gridCol w:w="1418"/>
        <w:gridCol w:w="1276"/>
        <w:gridCol w:w="1559"/>
        <w:gridCol w:w="1276"/>
      </w:tblGrid>
      <w:tr w:rsidR="003E1091" w:rsidRPr="003C4E62">
        <w:trPr>
          <w:trHeight w:val="764"/>
        </w:trPr>
        <w:tc>
          <w:tcPr>
            <w:tcW w:w="1897"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widowControl/>
              <w:jc w:val="center"/>
              <w:rPr>
                <w:rFonts w:ascii="宋体" w:hAnsi="宋体" w:cs="Tahoma"/>
                <w:color w:val="000000" w:themeColor="text1"/>
                <w:kern w:val="0"/>
                <w:sz w:val="22"/>
                <w:szCs w:val="22"/>
              </w:rPr>
            </w:pPr>
            <w:r w:rsidRPr="003C4E62">
              <w:rPr>
                <w:rFonts w:ascii="宋体" w:hAnsi="宋体" w:cs="Tahoma" w:hint="eastAsia"/>
                <w:color w:val="000000" w:themeColor="text1"/>
                <w:kern w:val="0"/>
                <w:sz w:val="22"/>
                <w:szCs w:val="22"/>
              </w:rPr>
              <w:t>商品名称</w:t>
            </w:r>
          </w:p>
        </w:tc>
        <w:tc>
          <w:tcPr>
            <w:tcW w:w="1368" w:type="dxa"/>
            <w:tcBorders>
              <w:top w:val="single" w:sz="4" w:space="0" w:color="auto"/>
              <w:left w:val="nil"/>
              <w:bottom w:val="single" w:sz="4" w:space="0" w:color="auto"/>
              <w:right w:val="single" w:sz="4" w:space="0" w:color="auto"/>
            </w:tcBorders>
            <w:vAlign w:val="center"/>
          </w:tcPr>
          <w:p w:rsidR="003E1091" w:rsidRPr="003C4E62" w:rsidRDefault="009A2132">
            <w:pPr>
              <w:widowControl/>
              <w:jc w:val="center"/>
              <w:rPr>
                <w:rFonts w:ascii="宋体" w:hAnsi="宋体" w:cs="Tahoma"/>
                <w:color w:val="000000" w:themeColor="text1"/>
                <w:kern w:val="0"/>
                <w:sz w:val="22"/>
                <w:szCs w:val="22"/>
              </w:rPr>
            </w:pPr>
            <w:r w:rsidRPr="003C4E62">
              <w:rPr>
                <w:rFonts w:ascii="宋体" w:hAnsi="宋体" w:cs="Tahoma" w:hint="eastAsia"/>
                <w:color w:val="000000" w:themeColor="text1"/>
                <w:kern w:val="0"/>
                <w:sz w:val="22"/>
                <w:szCs w:val="22"/>
              </w:rPr>
              <w:t>商品品牌</w:t>
            </w:r>
          </w:p>
        </w:tc>
        <w:tc>
          <w:tcPr>
            <w:tcW w:w="1418" w:type="dxa"/>
            <w:tcBorders>
              <w:top w:val="single" w:sz="4" w:space="0" w:color="auto"/>
              <w:left w:val="nil"/>
              <w:bottom w:val="single" w:sz="4" w:space="0" w:color="auto"/>
              <w:right w:val="single" w:sz="4" w:space="0" w:color="auto"/>
            </w:tcBorders>
            <w:vAlign w:val="center"/>
          </w:tcPr>
          <w:p w:rsidR="003E1091" w:rsidRPr="003C4E62" w:rsidRDefault="009A2132">
            <w:pPr>
              <w:widowControl/>
              <w:jc w:val="center"/>
              <w:rPr>
                <w:rFonts w:ascii="宋体" w:hAnsi="宋体" w:cs="Tahoma"/>
                <w:color w:val="000000" w:themeColor="text1"/>
                <w:kern w:val="0"/>
                <w:sz w:val="22"/>
                <w:szCs w:val="22"/>
              </w:rPr>
            </w:pPr>
            <w:r w:rsidRPr="003C4E62">
              <w:rPr>
                <w:rFonts w:ascii="宋体" w:hAnsi="宋体" w:cs="Tahoma" w:hint="eastAsia"/>
                <w:color w:val="000000" w:themeColor="text1"/>
                <w:kern w:val="0"/>
                <w:sz w:val="22"/>
                <w:szCs w:val="22"/>
              </w:rPr>
              <w:t>商品型号</w:t>
            </w:r>
          </w:p>
        </w:tc>
        <w:tc>
          <w:tcPr>
            <w:tcW w:w="1276" w:type="dxa"/>
            <w:tcBorders>
              <w:top w:val="single" w:sz="4" w:space="0" w:color="auto"/>
              <w:left w:val="nil"/>
              <w:bottom w:val="single" w:sz="4" w:space="0" w:color="auto"/>
              <w:right w:val="single" w:sz="4" w:space="0" w:color="auto"/>
            </w:tcBorders>
            <w:vAlign w:val="center"/>
          </w:tcPr>
          <w:p w:rsidR="003E1091" w:rsidRPr="003C4E62" w:rsidRDefault="009A2132">
            <w:pPr>
              <w:widowControl/>
              <w:jc w:val="center"/>
              <w:rPr>
                <w:rFonts w:ascii="宋体" w:hAnsi="宋体" w:cs="Tahoma"/>
                <w:color w:val="000000" w:themeColor="text1"/>
                <w:kern w:val="0"/>
                <w:sz w:val="22"/>
                <w:szCs w:val="22"/>
              </w:rPr>
            </w:pPr>
            <w:r w:rsidRPr="003C4E62">
              <w:rPr>
                <w:rFonts w:ascii="宋体" w:hAnsi="宋体" w:cs="Tahoma" w:hint="eastAsia"/>
                <w:color w:val="000000" w:themeColor="text1"/>
                <w:kern w:val="0"/>
                <w:sz w:val="22"/>
                <w:szCs w:val="22"/>
              </w:rPr>
              <w:t>商品参数</w:t>
            </w:r>
          </w:p>
        </w:tc>
        <w:tc>
          <w:tcPr>
            <w:tcW w:w="1559" w:type="dxa"/>
            <w:tcBorders>
              <w:top w:val="single" w:sz="4" w:space="0" w:color="auto"/>
              <w:left w:val="nil"/>
              <w:bottom w:val="single" w:sz="4" w:space="0" w:color="auto"/>
              <w:right w:val="single" w:sz="4" w:space="0" w:color="auto"/>
            </w:tcBorders>
            <w:vAlign w:val="center"/>
          </w:tcPr>
          <w:p w:rsidR="003E1091" w:rsidRPr="003C4E62" w:rsidRDefault="009A2132">
            <w:pPr>
              <w:widowControl/>
              <w:jc w:val="center"/>
              <w:rPr>
                <w:rFonts w:ascii="宋体" w:hAnsi="宋体" w:cs="Tahoma"/>
                <w:color w:val="000000" w:themeColor="text1"/>
                <w:kern w:val="0"/>
                <w:sz w:val="22"/>
                <w:szCs w:val="22"/>
              </w:rPr>
            </w:pPr>
            <w:r w:rsidRPr="003C4E62">
              <w:rPr>
                <w:rFonts w:ascii="宋体" w:hAnsi="宋体" w:cs="Tahoma" w:hint="eastAsia"/>
                <w:color w:val="000000" w:themeColor="text1"/>
                <w:kern w:val="0"/>
                <w:sz w:val="22"/>
                <w:szCs w:val="22"/>
              </w:rPr>
              <w:t>维保期（年）</w:t>
            </w:r>
          </w:p>
        </w:tc>
        <w:tc>
          <w:tcPr>
            <w:tcW w:w="1276" w:type="dxa"/>
            <w:tcBorders>
              <w:top w:val="single" w:sz="4" w:space="0" w:color="auto"/>
              <w:left w:val="nil"/>
              <w:bottom w:val="single" w:sz="4" w:space="0" w:color="auto"/>
              <w:right w:val="single" w:sz="4" w:space="0" w:color="auto"/>
            </w:tcBorders>
            <w:vAlign w:val="center"/>
          </w:tcPr>
          <w:p w:rsidR="003E1091" w:rsidRPr="003C4E62" w:rsidRDefault="009A2132">
            <w:pPr>
              <w:widowControl/>
              <w:jc w:val="center"/>
              <w:rPr>
                <w:rFonts w:ascii="宋体" w:hAnsi="宋体" w:cs="Tahoma"/>
                <w:color w:val="000000" w:themeColor="text1"/>
                <w:kern w:val="0"/>
                <w:sz w:val="22"/>
                <w:szCs w:val="22"/>
              </w:rPr>
            </w:pPr>
            <w:r w:rsidRPr="003C4E62">
              <w:rPr>
                <w:rFonts w:ascii="宋体" w:hAnsi="宋体" w:cs="Tahoma" w:hint="eastAsia"/>
                <w:color w:val="000000" w:themeColor="text1"/>
                <w:kern w:val="0"/>
                <w:sz w:val="22"/>
                <w:szCs w:val="22"/>
              </w:rPr>
              <w:t>单价(人民币：元)</w:t>
            </w:r>
          </w:p>
        </w:tc>
      </w:tr>
      <w:tr w:rsidR="003E1091" w:rsidRPr="003C4E62">
        <w:trPr>
          <w:trHeight w:val="285"/>
        </w:trPr>
        <w:tc>
          <w:tcPr>
            <w:tcW w:w="1897" w:type="dxa"/>
            <w:tcBorders>
              <w:top w:val="nil"/>
              <w:left w:val="single" w:sz="4" w:space="0" w:color="auto"/>
              <w:bottom w:val="single" w:sz="4" w:space="0" w:color="auto"/>
              <w:right w:val="single" w:sz="4" w:space="0" w:color="auto"/>
            </w:tcBorders>
            <w:vAlign w:val="center"/>
          </w:tcPr>
          <w:p w:rsidR="003E1091" w:rsidRPr="003C4E62" w:rsidRDefault="003E1091">
            <w:pPr>
              <w:jc w:val="center"/>
              <w:rPr>
                <w:rFonts w:ascii="宋体" w:hAnsi="宋体" w:cs="Tahoma"/>
                <w:color w:val="000000" w:themeColor="text1"/>
                <w:sz w:val="22"/>
              </w:rPr>
            </w:pPr>
          </w:p>
        </w:tc>
        <w:tc>
          <w:tcPr>
            <w:tcW w:w="1368" w:type="dxa"/>
            <w:tcBorders>
              <w:top w:val="nil"/>
              <w:left w:val="nil"/>
              <w:bottom w:val="single" w:sz="4" w:space="0" w:color="auto"/>
              <w:right w:val="single" w:sz="4" w:space="0" w:color="auto"/>
            </w:tcBorders>
            <w:vAlign w:val="center"/>
          </w:tcPr>
          <w:p w:rsidR="003E1091" w:rsidRPr="003C4E62" w:rsidRDefault="003E1091">
            <w:pPr>
              <w:jc w:val="center"/>
              <w:rPr>
                <w:rFonts w:ascii="宋体" w:hAnsi="宋体" w:cs="Tahoma"/>
                <w:color w:val="000000" w:themeColor="text1"/>
                <w:sz w:val="22"/>
              </w:rPr>
            </w:pPr>
          </w:p>
        </w:tc>
        <w:tc>
          <w:tcPr>
            <w:tcW w:w="1418" w:type="dxa"/>
            <w:tcBorders>
              <w:top w:val="nil"/>
              <w:left w:val="nil"/>
              <w:bottom w:val="single" w:sz="4" w:space="0" w:color="auto"/>
              <w:right w:val="single" w:sz="4" w:space="0" w:color="auto"/>
            </w:tcBorders>
            <w:vAlign w:val="center"/>
          </w:tcPr>
          <w:p w:rsidR="003E1091" w:rsidRPr="003C4E62" w:rsidRDefault="003E1091">
            <w:pPr>
              <w:jc w:val="center"/>
              <w:rPr>
                <w:rFonts w:ascii="Tahoma" w:hAnsi="Tahoma" w:cs="Tahoma"/>
                <w:color w:val="000000" w:themeColor="text1"/>
                <w:sz w:val="22"/>
              </w:rPr>
            </w:pPr>
          </w:p>
        </w:tc>
        <w:tc>
          <w:tcPr>
            <w:tcW w:w="1276" w:type="dxa"/>
            <w:tcBorders>
              <w:top w:val="nil"/>
              <w:left w:val="nil"/>
              <w:bottom w:val="single" w:sz="4" w:space="0" w:color="auto"/>
              <w:right w:val="single" w:sz="4" w:space="0" w:color="auto"/>
            </w:tcBorders>
            <w:vAlign w:val="center"/>
          </w:tcPr>
          <w:p w:rsidR="003E1091" w:rsidRPr="003C4E62" w:rsidRDefault="003E1091">
            <w:pPr>
              <w:widowControl/>
              <w:jc w:val="left"/>
              <w:rPr>
                <w:rFonts w:cs="宋体"/>
                <w:color w:val="000000" w:themeColor="text1"/>
              </w:rPr>
            </w:pPr>
          </w:p>
        </w:tc>
        <w:tc>
          <w:tcPr>
            <w:tcW w:w="1559" w:type="dxa"/>
            <w:tcBorders>
              <w:top w:val="nil"/>
              <w:left w:val="nil"/>
              <w:bottom w:val="single" w:sz="4" w:space="0" w:color="auto"/>
              <w:right w:val="single" w:sz="4" w:space="0" w:color="auto"/>
            </w:tcBorders>
            <w:vAlign w:val="center"/>
          </w:tcPr>
          <w:p w:rsidR="003E1091" w:rsidRPr="003C4E62" w:rsidRDefault="003E1091">
            <w:pPr>
              <w:jc w:val="center"/>
              <w:rPr>
                <w:rFonts w:ascii="Tahoma" w:hAnsi="Tahoma" w:cs="Tahoma"/>
                <w:color w:val="000000" w:themeColor="text1"/>
                <w:sz w:val="22"/>
              </w:rPr>
            </w:pPr>
          </w:p>
        </w:tc>
        <w:tc>
          <w:tcPr>
            <w:tcW w:w="1276" w:type="dxa"/>
            <w:tcBorders>
              <w:top w:val="nil"/>
              <w:left w:val="nil"/>
              <w:bottom w:val="single" w:sz="4" w:space="0" w:color="auto"/>
              <w:right w:val="single" w:sz="4" w:space="0" w:color="auto"/>
            </w:tcBorders>
            <w:vAlign w:val="center"/>
          </w:tcPr>
          <w:p w:rsidR="003E1091" w:rsidRPr="003C4E62" w:rsidRDefault="009A2132">
            <w:pPr>
              <w:jc w:val="center"/>
              <w:rPr>
                <w:rFonts w:ascii="Tahoma" w:hAnsi="Tahoma" w:cs="Tahoma"/>
                <w:color w:val="000000" w:themeColor="text1"/>
                <w:sz w:val="22"/>
              </w:rPr>
            </w:pPr>
            <w:r w:rsidRPr="003C4E62">
              <w:rPr>
                <w:rFonts w:ascii="Tahoma" w:hAnsi="Tahoma" w:cs="Tahoma"/>
                <w:color w:val="000000" w:themeColor="text1"/>
                <w:sz w:val="22"/>
              </w:rPr>
              <w:t>1</w:t>
            </w:r>
          </w:p>
        </w:tc>
      </w:tr>
      <w:tr w:rsidR="003E1091" w:rsidRPr="003C4E62">
        <w:trPr>
          <w:trHeight w:val="465"/>
        </w:trPr>
        <w:tc>
          <w:tcPr>
            <w:tcW w:w="1897" w:type="dxa"/>
            <w:tcBorders>
              <w:top w:val="nil"/>
              <w:left w:val="single" w:sz="4" w:space="0" w:color="auto"/>
              <w:bottom w:val="single" w:sz="4" w:space="0" w:color="auto"/>
              <w:right w:val="single" w:sz="4" w:space="0" w:color="auto"/>
            </w:tcBorders>
            <w:vAlign w:val="center"/>
          </w:tcPr>
          <w:p w:rsidR="003E1091" w:rsidRPr="003C4E62" w:rsidRDefault="003E1091">
            <w:pPr>
              <w:jc w:val="center"/>
              <w:rPr>
                <w:rFonts w:ascii="Tahoma" w:hAnsi="Tahoma" w:cs="Tahoma"/>
                <w:color w:val="000000" w:themeColor="text1"/>
                <w:sz w:val="22"/>
              </w:rPr>
            </w:pPr>
          </w:p>
        </w:tc>
        <w:tc>
          <w:tcPr>
            <w:tcW w:w="1368" w:type="dxa"/>
            <w:tcBorders>
              <w:top w:val="nil"/>
              <w:left w:val="nil"/>
              <w:bottom w:val="single" w:sz="4" w:space="0" w:color="auto"/>
              <w:right w:val="single" w:sz="4" w:space="0" w:color="auto"/>
            </w:tcBorders>
            <w:vAlign w:val="center"/>
          </w:tcPr>
          <w:p w:rsidR="003E1091" w:rsidRPr="003C4E62" w:rsidRDefault="003E1091">
            <w:pPr>
              <w:jc w:val="center"/>
              <w:rPr>
                <w:rFonts w:ascii="宋体" w:hAnsi="宋体" w:cs="Tahoma"/>
                <w:color w:val="000000" w:themeColor="text1"/>
                <w:sz w:val="22"/>
              </w:rPr>
            </w:pPr>
          </w:p>
        </w:tc>
        <w:tc>
          <w:tcPr>
            <w:tcW w:w="1418" w:type="dxa"/>
            <w:tcBorders>
              <w:top w:val="nil"/>
              <w:left w:val="nil"/>
              <w:bottom w:val="single" w:sz="4" w:space="0" w:color="auto"/>
              <w:right w:val="single" w:sz="4" w:space="0" w:color="auto"/>
            </w:tcBorders>
            <w:vAlign w:val="center"/>
          </w:tcPr>
          <w:p w:rsidR="003E1091" w:rsidRPr="003C4E62" w:rsidRDefault="003E1091">
            <w:pPr>
              <w:jc w:val="center"/>
              <w:rPr>
                <w:rFonts w:ascii="Tahoma" w:hAnsi="Tahoma" w:cs="Tahoma"/>
                <w:color w:val="000000" w:themeColor="text1"/>
                <w:sz w:val="22"/>
              </w:rPr>
            </w:pPr>
          </w:p>
        </w:tc>
        <w:tc>
          <w:tcPr>
            <w:tcW w:w="1276" w:type="dxa"/>
            <w:tcBorders>
              <w:top w:val="nil"/>
              <w:left w:val="nil"/>
              <w:bottom w:val="single" w:sz="4" w:space="0" w:color="auto"/>
              <w:right w:val="single" w:sz="4" w:space="0" w:color="auto"/>
            </w:tcBorders>
            <w:vAlign w:val="center"/>
          </w:tcPr>
          <w:p w:rsidR="003E1091" w:rsidRPr="003C4E62" w:rsidRDefault="003E1091">
            <w:pPr>
              <w:widowControl/>
              <w:jc w:val="left"/>
              <w:rPr>
                <w:rFonts w:cs="宋体"/>
                <w:color w:val="000000" w:themeColor="text1"/>
              </w:rPr>
            </w:pPr>
          </w:p>
        </w:tc>
        <w:tc>
          <w:tcPr>
            <w:tcW w:w="1559" w:type="dxa"/>
            <w:tcBorders>
              <w:top w:val="nil"/>
              <w:left w:val="nil"/>
              <w:bottom w:val="single" w:sz="4" w:space="0" w:color="auto"/>
              <w:right w:val="single" w:sz="4" w:space="0" w:color="auto"/>
            </w:tcBorders>
            <w:vAlign w:val="center"/>
          </w:tcPr>
          <w:p w:rsidR="003E1091" w:rsidRPr="003C4E62" w:rsidRDefault="003E1091">
            <w:pPr>
              <w:jc w:val="center"/>
              <w:rPr>
                <w:rFonts w:ascii="Tahoma" w:hAnsi="Tahoma" w:cs="Tahoma"/>
                <w:color w:val="000000" w:themeColor="text1"/>
                <w:sz w:val="22"/>
              </w:rPr>
            </w:pPr>
          </w:p>
        </w:tc>
        <w:tc>
          <w:tcPr>
            <w:tcW w:w="1276" w:type="dxa"/>
            <w:tcBorders>
              <w:top w:val="nil"/>
              <w:left w:val="nil"/>
              <w:bottom w:val="single" w:sz="4" w:space="0" w:color="auto"/>
              <w:right w:val="single" w:sz="4" w:space="0" w:color="auto"/>
            </w:tcBorders>
            <w:vAlign w:val="center"/>
          </w:tcPr>
          <w:p w:rsidR="003E1091" w:rsidRPr="003C4E62" w:rsidRDefault="009A2132">
            <w:pPr>
              <w:jc w:val="center"/>
              <w:rPr>
                <w:rFonts w:ascii="Tahoma" w:hAnsi="Tahoma" w:cs="Tahoma"/>
                <w:color w:val="000000" w:themeColor="text1"/>
                <w:sz w:val="22"/>
              </w:rPr>
            </w:pPr>
            <w:r w:rsidRPr="003C4E62">
              <w:rPr>
                <w:rFonts w:ascii="Tahoma" w:hAnsi="Tahoma" w:cs="Tahoma"/>
                <w:color w:val="000000" w:themeColor="text1"/>
                <w:sz w:val="22"/>
              </w:rPr>
              <w:t>1</w:t>
            </w:r>
          </w:p>
        </w:tc>
      </w:tr>
    </w:tbl>
    <w:p w:rsidR="003E1091" w:rsidRPr="003C4E62" w:rsidRDefault="003E1091">
      <w:pPr>
        <w:spacing w:line="500" w:lineRule="exact"/>
        <w:rPr>
          <w:rFonts w:ascii="宋体" w:hAnsi="宋体" w:cs="宋体"/>
          <w:color w:val="000000" w:themeColor="text1"/>
          <w:sz w:val="24"/>
          <w:szCs w:val="24"/>
        </w:rPr>
      </w:pP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耗材名录</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0"/>
        <w:gridCol w:w="1135"/>
        <w:gridCol w:w="1135"/>
        <w:gridCol w:w="1776"/>
        <w:gridCol w:w="1627"/>
        <w:gridCol w:w="1270"/>
      </w:tblGrid>
      <w:tr w:rsidR="003E1091" w:rsidRPr="003C4E62">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3E1091" w:rsidRPr="003C4E62" w:rsidRDefault="009A2132">
            <w:pPr>
              <w:widowControl/>
              <w:jc w:val="left"/>
              <w:rPr>
                <w:rFonts w:ascii="Tahoma" w:hAnsi="Tahoma" w:cs="Tahoma"/>
                <w:color w:val="000000" w:themeColor="text1"/>
                <w:kern w:val="0"/>
                <w:sz w:val="22"/>
              </w:rPr>
            </w:pPr>
            <w:r w:rsidRPr="003C4E62">
              <w:rPr>
                <w:rFonts w:ascii="Tahoma" w:hAnsi="Tahoma" w:cs="Tahoma" w:hint="eastAsia"/>
                <w:color w:val="000000" w:themeColor="text1"/>
                <w:kern w:val="0"/>
                <w:sz w:val="22"/>
              </w:rPr>
              <w:t>商品名称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E1091" w:rsidRPr="003C4E62" w:rsidRDefault="009A2132">
            <w:pPr>
              <w:widowControl/>
              <w:jc w:val="left"/>
              <w:rPr>
                <w:rFonts w:ascii="Tahoma" w:hAnsi="Tahoma" w:cs="Tahoma"/>
                <w:color w:val="000000" w:themeColor="text1"/>
                <w:kern w:val="0"/>
                <w:sz w:val="22"/>
              </w:rPr>
            </w:pPr>
            <w:r w:rsidRPr="003C4E62">
              <w:rPr>
                <w:rFonts w:ascii="Tahoma" w:hAnsi="Tahoma" w:cs="Tahoma" w:hint="eastAsia"/>
                <w:color w:val="000000" w:themeColor="text1"/>
                <w:kern w:val="0"/>
                <w:sz w:val="22"/>
              </w:rPr>
              <w:t>商品品牌</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E1091" w:rsidRPr="003C4E62" w:rsidRDefault="009A2132">
            <w:pPr>
              <w:widowControl/>
              <w:jc w:val="left"/>
              <w:rPr>
                <w:rFonts w:ascii="Tahoma" w:hAnsi="Tahoma" w:cs="Tahoma"/>
                <w:color w:val="000000" w:themeColor="text1"/>
                <w:kern w:val="0"/>
                <w:sz w:val="22"/>
              </w:rPr>
            </w:pPr>
            <w:r w:rsidRPr="003C4E62">
              <w:rPr>
                <w:rFonts w:ascii="Tahoma" w:hAnsi="Tahoma" w:cs="Tahoma" w:hint="eastAsia"/>
                <w:color w:val="000000" w:themeColor="text1"/>
                <w:kern w:val="0"/>
                <w:sz w:val="22"/>
              </w:rPr>
              <w:t>商品型号</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3E1091" w:rsidRPr="003C4E62" w:rsidRDefault="009A2132">
            <w:pPr>
              <w:widowControl/>
              <w:jc w:val="left"/>
              <w:rPr>
                <w:rFonts w:ascii="Tahoma" w:hAnsi="Tahoma" w:cs="Tahoma"/>
                <w:color w:val="000000" w:themeColor="text1"/>
                <w:kern w:val="0"/>
                <w:sz w:val="22"/>
              </w:rPr>
            </w:pPr>
            <w:r w:rsidRPr="003C4E62">
              <w:rPr>
                <w:rFonts w:ascii="Tahoma" w:hAnsi="Tahoma" w:cs="Tahoma" w:hint="eastAsia"/>
                <w:color w:val="000000" w:themeColor="text1"/>
                <w:kern w:val="0"/>
                <w:sz w:val="22"/>
              </w:rPr>
              <w:t>商品参数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E1091" w:rsidRPr="003C4E62" w:rsidRDefault="009A2132">
            <w:pPr>
              <w:widowControl/>
              <w:jc w:val="left"/>
              <w:rPr>
                <w:rFonts w:ascii="Tahoma" w:hAnsi="Tahoma" w:cs="Tahoma"/>
                <w:color w:val="000000" w:themeColor="text1"/>
                <w:kern w:val="0"/>
                <w:sz w:val="22"/>
              </w:rPr>
            </w:pPr>
            <w:r w:rsidRPr="003C4E62">
              <w:rPr>
                <w:rFonts w:ascii="Tahoma" w:hAnsi="Tahoma" w:cs="Tahoma" w:hint="eastAsia"/>
                <w:color w:val="000000" w:themeColor="text1"/>
                <w:kern w:val="0"/>
                <w:sz w:val="22"/>
              </w:rPr>
              <w:t>商品含</w:t>
            </w:r>
            <w:proofErr w:type="gramStart"/>
            <w:r w:rsidRPr="003C4E62">
              <w:rPr>
                <w:rFonts w:ascii="Tahoma" w:hAnsi="Tahoma" w:cs="Tahoma" w:hint="eastAsia"/>
                <w:color w:val="000000" w:themeColor="text1"/>
                <w:kern w:val="0"/>
                <w:sz w:val="22"/>
              </w:rPr>
              <w:t>税单价</w:t>
            </w:r>
            <w:proofErr w:type="gramEnd"/>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E1091" w:rsidRPr="003C4E62" w:rsidRDefault="009A2132">
            <w:pPr>
              <w:widowControl/>
              <w:jc w:val="left"/>
              <w:rPr>
                <w:rFonts w:ascii="Tahoma" w:hAnsi="Tahoma" w:cs="Tahoma"/>
                <w:color w:val="000000" w:themeColor="text1"/>
                <w:kern w:val="0"/>
                <w:sz w:val="22"/>
              </w:rPr>
            </w:pPr>
            <w:r w:rsidRPr="003C4E62">
              <w:rPr>
                <w:rFonts w:ascii="宋体" w:hAnsi="宋体" w:cs="Tahoma" w:hint="eastAsia"/>
                <w:color w:val="000000" w:themeColor="text1"/>
                <w:kern w:val="0"/>
                <w:sz w:val="18"/>
                <w:szCs w:val="18"/>
              </w:rPr>
              <w:t>质保期（年）</w:t>
            </w:r>
          </w:p>
        </w:tc>
      </w:tr>
      <w:tr w:rsidR="003E1091" w:rsidRPr="003C4E62">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宋体" w:hAnsi="宋体"/>
                <w:color w:val="000000" w:themeColor="text1"/>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仿宋" w:eastAsia="仿宋" w:hAnsi="仿宋"/>
                <w:color w:val="000000" w:themeColor="text1"/>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仿宋" w:eastAsia="仿宋" w:hAnsi="仿宋"/>
                <w:color w:val="000000" w:themeColor="text1"/>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仿宋" w:eastAsia="仿宋" w:hAnsi="仿宋"/>
                <w:color w:val="000000" w:themeColor="text1"/>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仿宋" w:eastAsia="仿宋" w:hAnsi="仿宋"/>
                <w:color w:val="000000" w:themeColor="text1"/>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E1091" w:rsidRPr="003C4E62" w:rsidRDefault="003E1091">
            <w:pPr>
              <w:rPr>
                <w:rFonts w:ascii="仿宋" w:eastAsia="仿宋" w:hAnsi="仿宋"/>
                <w:color w:val="000000" w:themeColor="text1"/>
                <w:sz w:val="28"/>
                <w:szCs w:val="28"/>
              </w:rPr>
            </w:pPr>
          </w:p>
        </w:tc>
      </w:tr>
      <w:tr w:rsidR="003E1091" w:rsidRPr="003C4E62">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宋体" w:hAnsi="宋体"/>
                <w:color w:val="000000" w:themeColor="text1"/>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仿宋" w:eastAsia="仿宋" w:hAnsi="仿宋"/>
                <w:color w:val="000000" w:themeColor="text1"/>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仿宋" w:eastAsia="仿宋" w:hAnsi="仿宋"/>
                <w:color w:val="000000" w:themeColor="text1"/>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仿宋" w:eastAsia="仿宋" w:hAnsi="仿宋"/>
                <w:color w:val="000000" w:themeColor="text1"/>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tcPr>
          <w:p w:rsidR="003E1091" w:rsidRPr="003C4E62" w:rsidRDefault="003E1091">
            <w:pPr>
              <w:rPr>
                <w:rFonts w:ascii="仿宋" w:eastAsia="仿宋" w:hAnsi="仿宋"/>
                <w:color w:val="000000" w:themeColor="text1"/>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E1091" w:rsidRPr="003C4E62" w:rsidRDefault="003E1091">
            <w:pPr>
              <w:rPr>
                <w:rFonts w:ascii="仿宋" w:eastAsia="仿宋" w:hAnsi="仿宋"/>
                <w:color w:val="000000" w:themeColor="text1"/>
                <w:sz w:val="28"/>
                <w:szCs w:val="28"/>
              </w:rPr>
            </w:pPr>
          </w:p>
        </w:tc>
      </w:tr>
    </w:tbl>
    <w:p w:rsidR="003E1091" w:rsidRPr="003C4E62" w:rsidRDefault="003E1091">
      <w:pPr>
        <w:spacing w:line="500" w:lineRule="exact"/>
        <w:rPr>
          <w:rFonts w:ascii="宋体" w:hAnsi="宋体" w:cs="宋体"/>
          <w:color w:val="000000" w:themeColor="text1"/>
          <w:sz w:val="24"/>
          <w:szCs w:val="24"/>
        </w:rPr>
      </w:pPr>
    </w:p>
    <w:p w:rsidR="003E1091" w:rsidRPr="003C4E62" w:rsidRDefault="003E1091">
      <w:pPr>
        <w:spacing w:line="500" w:lineRule="exact"/>
        <w:rPr>
          <w:rFonts w:ascii="宋体" w:hAnsi="宋体" w:cs="宋体"/>
          <w:color w:val="000000" w:themeColor="text1"/>
          <w:sz w:val="24"/>
          <w:szCs w:val="24"/>
        </w:rPr>
      </w:pP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                                      乙方:            </w:t>
      </w:r>
      <w:r w:rsidRPr="003C4E62">
        <w:rPr>
          <w:rFonts w:ascii="宋体" w:hAnsi="宋体" w:cs="宋体"/>
          <w:color w:val="000000" w:themeColor="text1"/>
          <w:sz w:val="24"/>
          <w:szCs w:val="24"/>
        </w:rPr>
        <w:t xml:space="preserve">            </w:t>
      </w:r>
    </w:p>
    <w:p w:rsidR="003E1091" w:rsidRPr="003C4E62" w:rsidRDefault="009A2132">
      <w:pPr>
        <w:spacing w:line="500" w:lineRule="exact"/>
        <w:ind w:firstLineChars="495" w:firstLine="1188"/>
        <w:rPr>
          <w:rFonts w:ascii="宋体" w:hAnsi="宋体" w:cs="宋体"/>
          <w:color w:val="000000" w:themeColor="text1"/>
          <w:sz w:val="24"/>
        </w:rPr>
      </w:pPr>
      <w:r w:rsidRPr="003C4E62">
        <w:rPr>
          <w:rFonts w:hAnsi="宋体" w:cs="宋体" w:hint="eastAsia"/>
          <w:color w:val="000000" w:themeColor="text1"/>
          <w:sz w:val="24"/>
        </w:rPr>
        <w:t xml:space="preserve">                                 </w:t>
      </w:r>
      <w:r w:rsidRPr="003C4E62">
        <w:rPr>
          <w:rFonts w:ascii="宋体" w:hAnsi="宋体" w:cs="宋体" w:hint="eastAsia"/>
          <w:color w:val="000000" w:themeColor="text1"/>
          <w:sz w:val="24"/>
        </w:rPr>
        <w:t xml:space="preserve">       </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                                      (公章)</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                                      法定代表人有权签署人：</w:t>
      </w:r>
    </w:p>
    <w:p w:rsidR="003E1091" w:rsidRPr="003C4E62" w:rsidRDefault="009A2132">
      <w:pPr>
        <w:spacing w:line="500" w:lineRule="exact"/>
        <w:rPr>
          <w:rFonts w:ascii="宋体" w:hAnsi="宋体" w:cs="宋体"/>
          <w:color w:val="000000" w:themeColor="text1"/>
          <w:sz w:val="24"/>
          <w:szCs w:val="24"/>
        </w:rPr>
      </w:pPr>
      <w:r w:rsidRPr="003C4E62">
        <w:rPr>
          <w:rFonts w:ascii="宋体" w:hAnsi="宋体" w:cs="宋体"/>
          <w:color w:val="000000" w:themeColor="text1"/>
          <w:sz w:val="24"/>
          <w:szCs w:val="24"/>
        </w:rPr>
        <w:t xml:space="preserve">                                               </w:t>
      </w:r>
      <w:r w:rsidRPr="003C4E62">
        <w:rPr>
          <w:rFonts w:ascii="宋体" w:hAnsi="宋体" w:cs="宋体" w:hint="eastAsia"/>
          <w:color w:val="000000" w:themeColor="text1"/>
          <w:sz w:val="24"/>
          <w:szCs w:val="24"/>
        </w:rPr>
        <w:t>（签名或盖章）</w:t>
      </w:r>
    </w:p>
    <w:p w:rsidR="003E1091" w:rsidRPr="003C4E62" w:rsidRDefault="009A2132" w:rsidP="009A2132">
      <w:pPr>
        <w:spacing w:line="500" w:lineRule="exact"/>
        <w:ind w:firstLineChars="197" w:firstLine="473"/>
        <w:rPr>
          <w:rFonts w:ascii="宋体" w:hAnsi="宋体" w:cs="宋体"/>
          <w:color w:val="000000" w:themeColor="text1"/>
          <w:sz w:val="24"/>
          <w:szCs w:val="24"/>
        </w:rPr>
      </w:pPr>
      <w:r w:rsidRPr="003C4E62">
        <w:rPr>
          <w:rFonts w:ascii="宋体" w:hAnsi="宋体" w:cs="宋体" w:hint="eastAsia"/>
          <w:color w:val="000000" w:themeColor="text1"/>
          <w:sz w:val="24"/>
          <w:szCs w:val="24"/>
        </w:rPr>
        <w:t xml:space="preserve">                                      日期:  年 　月 　日</w:t>
      </w:r>
    </w:p>
    <w:p w:rsidR="003E1091" w:rsidRPr="003C4E62" w:rsidRDefault="003E1091">
      <w:pPr>
        <w:pStyle w:val="2"/>
        <w:tabs>
          <w:tab w:val="left" w:pos="720"/>
        </w:tabs>
        <w:spacing w:before="0" w:after="0" w:line="360" w:lineRule="auto"/>
        <w:ind w:left="720" w:hanging="720"/>
        <w:rPr>
          <w:rFonts w:ascii="宋体" w:eastAsia="宋体" w:hAnsi="宋体"/>
          <w:color w:val="000000" w:themeColor="text1"/>
          <w:sz w:val="24"/>
        </w:rPr>
        <w:sectPr w:rsidR="003E1091" w:rsidRPr="003C4E62">
          <w:pgSz w:w="11906" w:h="16838"/>
          <w:pgMar w:top="1440" w:right="1080" w:bottom="1440" w:left="1080" w:header="851" w:footer="992" w:gutter="0"/>
          <w:cols w:space="720"/>
          <w:docGrid w:type="lines" w:linePitch="312"/>
        </w:sectPr>
      </w:pPr>
    </w:p>
    <w:p w:rsidR="003E1091" w:rsidRPr="003C4E62" w:rsidRDefault="003E1091">
      <w:pPr>
        <w:spacing w:line="500" w:lineRule="exact"/>
        <w:rPr>
          <w:rFonts w:ascii="宋体" w:eastAsia="仿宋_GB2312" w:hAnsi="Courier New"/>
          <w:color w:val="000000" w:themeColor="text1"/>
          <w:sz w:val="24"/>
        </w:rPr>
      </w:pPr>
    </w:p>
    <w:p w:rsidR="003E1091" w:rsidRPr="003C4E62" w:rsidRDefault="009A2132">
      <w:pPr>
        <w:spacing w:line="360" w:lineRule="auto"/>
        <w:jc w:val="center"/>
        <w:rPr>
          <w:rFonts w:ascii="华文中宋" w:eastAsia="华文中宋" w:hAnsi="华文中宋" w:cs="Arial"/>
          <w:b/>
          <w:color w:val="000000" w:themeColor="text1"/>
          <w:sz w:val="36"/>
          <w:szCs w:val="36"/>
        </w:rPr>
      </w:pPr>
      <w:r w:rsidRPr="003C4E62">
        <w:rPr>
          <w:rFonts w:ascii="华文中宋" w:eastAsia="华文中宋" w:hAnsi="华文中宋" w:cs="Arial" w:hint="eastAsia"/>
          <w:b/>
          <w:color w:val="000000" w:themeColor="text1"/>
          <w:sz w:val="36"/>
          <w:szCs w:val="36"/>
        </w:rPr>
        <w:t>昆山农商银行XXX采购验收意见书</w:t>
      </w:r>
    </w:p>
    <w:p w:rsidR="003E1091" w:rsidRPr="003C4E62" w:rsidRDefault="009A2132">
      <w:pPr>
        <w:spacing w:line="360" w:lineRule="auto"/>
        <w:jc w:val="center"/>
        <w:rPr>
          <w:rFonts w:ascii="华文中宋" w:eastAsia="华文中宋" w:hAnsi="华文中宋" w:cs="Arial"/>
          <w:color w:val="000000" w:themeColor="text1"/>
          <w:sz w:val="24"/>
        </w:rPr>
      </w:pPr>
      <w:r w:rsidRPr="003C4E62">
        <w:rPr>
          <w:rFonts w:ascii="华文中宋" w:eastAsia="华文中宋" w:hAnsi="华文中宋" w:cs="Arial" w:hint="eastAsia"/>
          <w:color w:val="000000" w:themeColor="text1"/>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432"/>
        <w:gridCol w:w="2809"/>
        <w:gridCol w:w="2300"/>
        <w:gridCol w:w="2551"/>
      </w:tblGrid>
      <w:tr w:rsidR="003E1091" w:rsidRPr="003C4E62">
        <w:trPr>
          <w:trHeight w:val="414"/>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rsidR="003E1091" w:rsidRPr="003C4E62" w:rsidRDefault="009A2132">
            <w:pPr>
              <w:spacing w:line="360" w:lineRule="auto"/>
              <w:jc w:val="center"/>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采购项目</w:t>
            </w:r>
          </w:p>
        </w:tc>
        <w:tc>
          <w:tcPr>
            <w:tcW w:w="7660" w:type="dxa"/>
            <w:gridSpan w:val="3"/>
            <w:tcBorders>
              <w:top w:val="single" w:sz="12" w:space="0" w:color="auto"/>
              <w:left w:val="single" w:sz="4" w:space="0" w:color="auto"/>
              <w:bottom w:val="single" w:sz="4" w:space="0" w:color="auto"/>
              <w:right w:val="single" w:sz="12" w:space="0" w:color="auto"/>
            </w:tcBorders>
            <w:vAlign w:val="center"/>
          </w:tcPr>
          <w:p w:rsidR="003E1091" w:rsidRPr="003C4E62" w:rsidRDefault="003E1091">
            <w:pPr>
              <w:spacing w:line="360" w:lineRule="auto"/>
              <w:rPr>
                <w:rFonts w:ascii="仿宋_GB2312" w:eastAsia="仿宋_GB2312" w:hAnsi="Arial" w:cs="Arial"/>
                <w:color w:val="000000" w:themeColor="text1"/>
                <w:sz w:val="24"/>
              </w:rPr>
            </w:pPr>
          </w:p>
        </w:tc>
      </w:tr>
      <w:tr w:rsidR="003E1091" w:rsidRPr="003C4E62">
        <w:trPr>
          <w:trHeight w:val="450"/>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rsidR="003E1091" w:rsidRPr="003C4E62" w:rsidRDefault="009A2132">
            <w:pPr>
              <w:spacing w:line="360" w:lineRule="auto"/>
              <w:jc w:val="center"/>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采购金额</w:t>
            </w:r>
          </w:p>
        </w:tc>
        <w:tc>
          <w:tcPr>
            <w:tcW w:w="7660" w:type="dxa"/>
            <w:gridSpan w:val="3"/>
            <w:tcBorders>
              <w:top w:val="single" w:sz="12" w:space="0" w:color="auto"/>
              <w:left w:val="single" w:sz="4" w:space="0" w:color="auto"/>
              <w:bottom w:val="single" w:sz="4" w:space="0" w:color="auto"/>
              <w:right w:val="single" w:sz="12" w:space="0" w:color="auto"/>
            </w:tcBorders>
            <w:vAlign w:val="center"/>
          </w:tcPr>
          <w:p w:rsidR="003E1091" w:rsidRPr="003C4E62" w:rsidRDefault="003E1091">
            <w:pPr>
              <w:spacing w:line="360" w:lineRule="auto"/>
              <w:rPr>
                <w:rFonts w:ascii="仿宋_GB2312" w:eastAsia="仿宋_GB2312" w:hAnsi="Arial" w:cs="Arial"/>
                <w:color w:val="000000" w:themeColor="text1"/>
                <w:sz w:val="24"/>
              </w:rPr>
            </w:pPr>
          </w:p>
        </w:tc>
      </w:tr>
      <w:tr w:rsidR="003E1091" w:rsidRPr="003C4E62">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rsidR="003E1091" w:rsidRPr="003C4E62" w:rsidRDefault="009A2132">
            <w:pPr>
              <w:spacing w:line="360" w:lineRule="auto"/>
              <w:jc w:val="center"/>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框架协议编号</w:t>
            </w:r>
          </w:p>
        </w:tc>
        <w:tc>
          <w:tcPr>
            <w:tcW w:w="2809" w:type="dxa"/>
            <w:tcBorders>
              <w:top w:val="single" w:sz="4" w:space="0" w:color="auto"/>
              <w:left w:val="single" w:sz="4" w:space="0" w:color="auto"/>
              <w:bottom w:val="single" w:sz="4" w:space="0" w:color="auto"/>
              <w:right w:val="single" w:sz="4" w:space="0" w:color="auto"/>
            </w:tcBorders>
            <w:vAlign w:val="center"/>
          </w:tcPr>
          <w:p w:rsidR="003E1091" w:rsidRPr="003C4E62" w:rsidRDefault="003E1091">
            <w:pPr>
              <w:pStyle w:val="10"/>
              <w:spacing w:after="0" w:line="360" w:lineRule="auto"/>
              <w:rPr>
                <w:rFonts w:ascii="仿宋_GB2312" w:eastAsia="仿宋_GB2312" w:hAnsi="Arial" w:cs="Arial"/>
                <w:color w:val="000000" w:themeColor="text1"/>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jc w:val="center"/>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商品名录编号</w:t>
            </w:r>
          </w:p>
        </w:tc>
        <w:tc>
          <w:tcPr>
            <w:tcW w:w="2551" w:type="dxa"/>
            <w:tcBorders>
              <w:top w:val="single" w:sz="4" w:space="0" w:color="auto"/>
              <w:left w:val="single" w:sz="4" w:space="0" w:color="auto"/>
              <w:bottom w:val="single" w:sz="4" w:space="0" w:color="auto"/>
              <w:right w:val="single" w:sz="12" w:space="0" w:color="auto"/>
            </w:tcBorders>
            <w:vAlign w:val="center"/>
          </w:tcPr>
          <w:p w:rsidR="003E1091" w:rsidRPr="003C4E62" w:rsidRDefault="003E1091">
            <w:pPr>
              <w:snapToGrid w:val="0"/>
              <w:spacing w:line="360" w:lineRule="auto"/>
              <w:jc w:val="left"/>
              <w:rPr>
                <w:rFonts w:ascii="仿宋_GB2312" w:eastAsia="仿宋_GB2312" w:hAnsi="Arial" w:cs="Arial"/>
                <w:color w:val="000000" w:themeColor="text1"/>
                <w:sz w:val="24"/>
              </w:rPr>
            </w:pPr>
          </w:p>
        </w:tc>
      </w:tr>
      <w:tr w:rsidR="003E1091" w:rsidRPr="003C4E62">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rsidR="003E1091" w:rsidRPr="003C4E62" w:rsidRDefault="009A2132">
            <w:pPr>
              <w:spacing w:line="360" w:lineRule="auto"/>
              <w:jc w:val="center"/>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申请部门</w:t>
            </w:r>
          </w:p>
        </w:tc>
        <w:tc>
          <w:tcPr>
            <w:tcW w:w="2809" w:type="dxa"/>
            <w:tcBorders>
              <w:top w:val="single" w:sz="4" w:space="0" w:color="auto"/>
              <w:left w:val="single" w:sz="4" w:space="0" w:color="auto"/>
              <w:bottom w:val="single" w:sz="4" w:space="0" w:color="auto"/>
              <w:right w:val="single" w:sz="4" w:space="0" w:color="auto"/>
            </w:tcBorders>
            <w:vAlign w:val="center"/>
          </w:tcPr>
          <w:p w:rsidR="003E1091" w:rsidRPr="003C4E62" w:rsidRDefault="003E1091">
            <w:pPr>
              <w:pStyle w:val="10"/>
              <w:spacing w:after="0" w:line="360" w:lineRule="auto"/>
              <w:rPr>
                <w:rFonts w:ascii="仿宋_GB2312" w:eastAsia="仿宋_GB2312" w:hAnsi="Arial" w:cs="Arial"/>
                <w:color w:val="000000" w:themeColor="text1"/>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3E1091" w:rsidRPr="003C4E62" w:rsidRDefault="009A2132">
            <w:pPr>
              <w:spacing w:line="360" w:lineRule="auto"/>
              <w:jc w:val="center"/>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主管部门</w:t>
            </w:r>
          </w:p>
        </w:tc>
        <w:tc>
          <w:tcPr>
            <w:tcW w:w="2551" w:type="dxa"/>
            <w:tcBorders>
              <w:top w:val="single" w:sz="4" w:space="0" w:color="auto"/>
              <w:left w:val="single" w:sz="4" w:space="0" w:color="auto"/>
              <w:bottom w:val="single" w:sz="4" w:space="0" w:color="auto"/>
              <w:right w:val="single" w:sz="12" w:space="0" w:color="auto"/>
            </w:tcBorders>
            <w:vAlign w:val="center"/>
          </w:tcPr>
          <w:p w:rsidR="003E1091" w:rsidRPr="003C4E62" w:rsidRDefault="003E1091">
            <w:pPr>
              <w:snapToGrid w:val="0"/>
              <w:spacing w:line="360" w:lineRule="auto"/>
              <w:jc w:val="left"/>
              <w:rPr>
                <w:rFonts w:ascii="仿宋_GB2312" w:eastAsia="仿宋_GB2312" w:hAnsi="Arial" w:cs="Arial"/>
                <w:color w:val="000000" w:themeColor="text1"/>
                <w:sz w:val="24"/>
              </w:rPr>
            </w:pPr>
          </w:p>
        </w:tc>
      </w:tr>
      <w:tr w:rsidR="003E1091" w:rsidRPr="003C4E62">
        <w:trPr>
          <w:trHeight w:val="3232"/>
          <w:jc w:val="center"/>
        </w:trPr>
        <w:tc>
          <w:tcPr>
            <w:tcW w:w="9580" w:type="dxa"/>
            <w:gridSpan w:val="5"/>
            <w:tcBorders>
              <w:top w:val="single" w:sz="12" w:space="0" w:color="auto"/>
              <w:left w:val="single" w:sz="12" w:space="0" w:color="auto"/>
              <w:bottom w:val="single" w:sz="12" w:space="0" w:color="auto"/>
              <w:right w:val="single" w:sz="12" w:space="0" w:color="auto"/>
            </w:tcBorders>
          </w:tcPr>
          <w:p w:rsidR="003E1091" w:rsidRPr="003C4E62" w:rsidRDefault="009A2132">
            <w:pPr>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验收意见书：</w:t>
            </w:r>
          </w:p>
          <w:p w:rsidR="003E1091" w:rsidRPr="003C4E62" w:rsidRDefault="009A2132">
            <w:pPr>
              <w:numPr>
                <w:ilvl w:val="0"/>
                <w:numId w:val="5"/>
              </w:numPr>
              <w:snapToGrid w:val="0"/>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交接情况</w:t>
            </w:r>
          </w:p>
          <w:p w:rsidR="003E1091" w:rsidRPr="003C4E62" w:rsidRDefault="009A2132">
            <w:pPr>
              <w:snapToGrid w:val="0"/>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（数量、品种等）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850"/>
              <w:gridCol w:w="709"/>
              <w:gridCol w:w="1843"/>
              <w:gridCol w:w="992"/>
              <w:gridCol w:w="992"/>
            </w:tblGrid>
            <w:tr w:rsidR="003E1091" w:rsidRPr="003C4E62">
              <w:tc>
                <w:tcPr>
                  <w:tcW w:w="1129" w:type="dxa"/>
                  <w:vAlign w:val="center"/>
                </w:tcPr>
                <w:p w:rsidR="003E1091" w:rsidRPr="003C4E62" w:rsidRDefault="009A2132">
                  <w:pPr>
                    <w:spacing w:line="360" w:lineRule="auto"/>
                    <w:jc w:val="center"/>
                    <w:rPr>
                      <w:rFonts w:ascii="宋体"/>
                      <w:b/>
                      <w:color w:val="000000" w:themeColor="text1"/>
                    </w:rPr>
                  </w:pPr>
                  <w:r w:rsidRPr="003C4E62">
                    <w:rPr>
                      <w:rFonts w:ascii="宋体" w:hint="eastAsia"/>
                      <w:b/>
                      <w:color w:val="000000" w:themeColor="text1"/>
                    </w:rPr>
                    <w:t>产品名称</w:t>
                  </w:r>
                </w:p>
              </w:tc>
              <w:tc>
                <w:tcPr>
                  <w:tcW w:w="1985" w:type="dxa"/>
                  <w:vAlign w:val="center"/>
                </w:tcPr>
                <w:p w:rsidR="003E1091" w:rsidRPr="003C4E62" w:rsidRDefault="009A2132">
                  <w:pPr>
                    <w:spacing w:line="360" w:lineRule="auto"/>
                    <w:jc w:val="center"/>
                    <w:rPr>
                      <w:rFonts w:ascii="宋体"/>
                      <w:b/>
                      <w:color w:val="000000" w:themeColor="text1"/>
                    </w:rPr>
                  </w:pPr>
                  <w:r w:rsidRPr="003C4E62">
                    <w:rPr>
                      <w:rFonts w:ascii="宋体" w:hint="eastAsia"/>
                      <w:b/>
                      <w:color w:val="000000" w:themeColor="text1"/>
                    </w:rPr>
                    <w:t>型号</w:t>
                  </w:r>
                </w:p>
              </w:tc>
              <w:tc>
                <w:tcPr>
                  <w:tcW w:w="850" w:type="dxa"/>
                  <w:vAlign w:val="center"/>
                </w:tcPr>
                <w:p w:rsidR="003E1091" w:rsidRPr="003C4E62" w:rsidRDefault="009A2132">
                  <w:pPr>
                    <w:spacing w:line="360" w:lineRule="auto"/>
                    <w:jc w:val="center"/>
                    <w:rPr>
                      <w:rFonts w:ascii="宋体"/>
                      <w:b/>
                      <w:color w:val="000000" w:themeColor="text1"/>
                    </w:rPr>
                  </w:pPr>
                  <w:r w:rsidRPr="003C4E62">
                    <w:rPr>
                      <w:rFonts w:ascii="宋体" w:hint="eastAsia"/>
                      <w:b/>
                      <w:color w:val="000000" w:themeColor="text1"/>
                    </w:rPr>
                    <w:t>品牌</w:t>
                  </w:r>
                </w:p>
              </w:tc>
              <w:tc>
                <w:tcPr>
                  <w:tcW w:w="709" w:type="dxa"/>
                  <w:vAlign w:val="center"/>
                </w:tcPr>
                <w:p w:rsidR="003E1091" w:rsidRPr="003C4E62" w:rsidRDefault="009A2132">
                  <w:pPr>
                    <w:spacing w:line="360" w:lineRule="auto"/>
                    <w:jc w:val="center"/>
                    <w:rPr>
                      <w:rFonts w:ascii="宋体"/>
                      <w:b/>
                      <w:color w:val="000000" w:themeColor="text1"/>
                    </w:rPr>
                  </w:pPr>
                  <w:r w:rsidRPr="003C4E62">
                    <w:rPr>
                      <w:rFonts w:ascii="宋体" w:hint="eastAsia"/>
                      <w:b/>
                      <w:color w:val="000000" w:themeColor="text1"/>
                    </w:rPr>
                    <w:t>数量</w:t>
                  </w:r>
                </w:p>
              </w:tc>
              <w:tc>
                <w:tcPr>
                  <w:tcW w:w="1843" w:type="dxa"/>
                  <w:vAlign w:val="center"/>
                </w:tcPr>
                <w:p w:rsidR="003E1091" w:rsidRPr="003C4E62" w:rsidRDefault="009A2132">
                  <w:pPr>
                    <w:spacing w:line="360" w:lineRule="auto"/>
                    <w:jc w:val="center"/>
                    <w:rPr>
                      <w:rFonts w:ascii="宋体"/>
                      <w:b/>
                      <w:color w:val="000000" w:themeColor="text1"/>
                    </w:rPr>
                  </w:pPr>
                  <w:r w:rsidRPr="003C4E62">
                    <w:rPr>
                      <w:rFonts w:ascii="宋体" w:hint="eastAsia"/>
                      <w:b/>
                      <w:color w:val="000000" w:themeColor="text1"/>
                    </w:rPr>
                    <w:t>参数</w:t>
                  </w:r>
                </w:p>
              </w:tc>
              <w:tc>
                <w:tcPr>
                  <w:tcW w:w="992" w:type="dxa"/>
                  <w:vAlign w:val="center"/>
                </w:tcPr>
                <w:p w:rsidR="003E1091" w:rsidRPr="003C4E62" w:rsidRDefault="009A2132">
                  <w:pPr>
                    <w:spacing w:line="360" w:lineRule="auto"/>
                    <w:jc w:val="center"/>
                    <w:rPr>
                      <w:rFonts w:ascii="宋体"/>
                      <w:b/>
                      <w:color w:val="000000" w:themeColor="text1"/>
                    </w:rPr>
                  </w:pPr>
                  <w:r w:rsidRPr="003C4E62">
                    <w:rPr>
                      <w:rFonts w:ascii="宋体" w:hint="eastAsia"/>
                      <w:b/>
                      <w:color w:val="000000" w:themeColor="text1"/>
                    </w:rPr>
                    <w:t>单价</w:t>
                  </w:r>
                </w:p>
              </w:tc>
              <w:tc>
                <w:tcPr>
                  <w:tcW w:w="992" w:type="dxa"/>
                  <w:vAlign w:val="center"/>
                </w:tcPr>
                <w:p w:rsidR="003E1091" w:rsidRPr="003C4E62" w:rsidRDefault="009A2132">
                  <w:pPr>
                    <w:spacing w:line="360" w:lineRule="auto"/>
                    <w:jc w:val="center"/>
                    <w:rPr>
                      <w:rFonts w:ascii="宋体"/>
                      <w:b/>
                      <w:color w:val="000000" w:themeColor="text1"/>
                    </w:rPr>
                  </w:pPr>
                  <w:r w:rsidRPr="003C4E62">
                    <w:rPr>
                      <w:rFonts w:ascii="宋体" w:hint="eastAsia"/>
                      <w:b/>
                      <w:color w:val="000000" w:themeColor="text1"/>
                    </w:rPr>
                    <w:t>金额</w:t>
                  </w:r>
                </w:p>
              </w:tc>
            </w:tr>
            <w:tr w:rsidR="003E1091" w:rsidRPr="003C4E62">
              <w:tc>
                <w:tcPr>
                  <w:tcW w:w="1129" w:type="dxa"/>
                </w:tcPr>
                <w:p w:rsidR="003E1091" w:rsidRPr="003C4E62" w:rsidRDefault="003E1091">
                  <w:pPr>
                    <w:spacing w:line="360" w:lineRule="auto"/>
                    <w:rPr>
                      <w:rFonts w:ascii="宋体"/>
                      <w:b/>
                      <w:color w:val="000000" w:themeColor="text1"/>
                      <w:szCs w:val="21"/>
                    </w:rPr>
                  </w:pPr>
                </w:p>
              </w:tc>
              <w:tc>
                <w:tcPr>
                  <w:tcW w:w="1985" w:type="dxa"/>
                </w:tcPr>
                <w:p w:rsidR="003E1091" w:rsidRPr="003C4E62" w:rsidRDefault="003E1091">
                  <w:pPr>
                    <w:spacing w:line="360" w:lineRule="auto"/>
                    <w:rPr>
                      <w:rFonts w:ascii="宋体"/>
                      <w:b/>
                      <w:color w:val="000000" w:themeColor="text1"/>
                      <w:szCs w:val="21"/>
                    </w:rPr>
                  </w:pPr>
                </w:p>
              </w:tc>
              <w:tc>
                <w:tcPr>
                  <w:tcW w:w="850" w:type="dxa"/>
                </w:tcPr>
                <w:p w:rsidR="003E1091" w:rsidRPr="003C4E62" w:rsidRDefault="003E1091">
                  <w:pPr>
                    <w:spacing w:line="360" w:lineRule="auto"/>
                    <w:rPr>
                      <w:rFonts w:ascii="宋体"/>
                      <w:b/>
                      <w:color w:val="000000" w:themeColor="text1"/>
                      <w:szCs w:val="21"/>
                    </w:rPr>
                  </w:pPr>
                </w:p>
              </w:tc>
              <w:tc>
                <w:tcPr>
                  <w:tcW w:w="709" w:type="dxa"/>
                </w:tcPr>
                <w:p w:rsidR="003E1091" w:rsidRPr="003C4E62" w:rsidRDefault="003E1091">
                  <w:pPr>
                    <w:spacing w:line="360" w:lineRule="auto"/>
                    <w:rPr>
                      <w:rFonts w:ascii="宋体"/>
                      <w:b/>
                      <w:color w:val="000000" w:themeColor="text1"/>
                      <w:szCs w:val="21"/>
                    </w:rPr>
                  </w:pPr>
                </w:p>
              </w:tc>
              <w:tc>
                <w:tcPr>
                  <w:tcW w:w="1843" w:type="dxa"/>
                </w:tcPr>
                <w:p w:rsidR="003E1091" w:rsidRPr="003C4E62" w:rsidRDefault="003E1091">
                  <w:pPr>
                    <w:spacing w:line="360" w:lineRule="auto"/>
                    <w:rPr>
                      <w:rFonts w:ascii="宋体"/>
                      <w:b/>
                      <w:color w:val="000000" w:themeColor="text1"/>
                      <w:szCs w:val="21"/>
                    </w:rPr>
                  </w:pPr>
                </w:p>
              </w:tc>
              <w:tc>
                <w:tcPr>
                  <w:tcW w:w="992" w:type="dxa"/>
                </w:tcPr>
                <w:p w:rsidR="003E1091" w:rsidRPr="003C4E62" w:rsidRDefault="003E1091">
                  <w:pPr>
                    <w:spacing w:line="360" w:lineRule="auto"/>
                    <w:rPr>
                      <w:rFonts w:ascii="宋体"/>
                      <w:b/>
                      <w:color w:val="000000" w:themeColor="text1"/>
                      <w:szCs w:val="21"/>
                    </w:rPr>
                  </w:pPr>
                </w:p>
              </w:tc>
              <w:tc>
                <w:tcPr>
                  <w:tcW w:w="992" w:type="dxa"/>
                </w:tcPr>
                <w:p w:rsidR="003E1091" w:rsidRPr="003C4E62" w:rsidRDefault="003E1091">
                  <w:pPr>
                    <w:spacing w:line="360" w:lineRule="auto"/>
                    <w:rPr>
                      <w:rFonts w:ascii="宋体"/>
                      <w:b/>
                      <w:color w:val="000000" w:themeColor="text1"/>
                      <w:szCs w:val="21"/>
                    </w:rPr>
                  </w:pPr>
                </w:p>
              </w:tc>
            </w:tr>
            <w:tr w:rsidR="003E1091" w:rsidRPr="003C4E62">
              <w:tc>
                <w:tcPr>
                  <w:tcW w:w="1129" w:type="dxa"/>
                </w:tcPr>
                <w:p w:rsidR="003E1091" w:rsidRPr="003C4E62" w:rsidRDefault="003E1091">
                  <w:pPr>
                    <w:spacing w:line="360" w:lineRule="auto"/>
                    <w:rPr>
                      <w:rFonts w:ascii="宋体"/>
                      <w:b/>
                      <w:color w:val="000000" w:themeColor="text1"/>
                      <w:szCs w:val="21"/>
                    </w:rPr>
                  </w:pPr>
                </w:p>
              </w:tc>
              <w:tc>
                <w:tcPr>
                  <w:tcW w:w="1985" w:type="dxa"/>
                </w:tcPr>
                <w:p w:rsidR="003E1091" w:rsidRPr="003C4E62" w:rsidRDefault="003E1091">
                  <w:pPr>
                    <w:spacing w:line="360" w:lineRule="auto"/>
                    <w:rPr>
                      <w:rFonts w:ascii="宋体"/>
                      <w:b/>
                      <w:color w:val="000000" w:themeColor="text1"/>
                      <w:szCs w:val="21"/>
                    </w:rPr>
                  </w:pPr>
                </w:p>
              </w:tc>
              <w:tc>
                <w:tcPr>
                  <w:tcW w:w="850" w:type="dxa"/>
                </w:tcPr>
                <w:p w:rsidR="003E1091" w:rsidRPr="003C4E62" w:rsidRDefault="003E1091">
                  <w:pPr>
                    <w:spacing w:line="360" w:lineRule="auto"/>
                    <w:rPr>
                      <w:rFonts w:ascii="宋体"/>
                      <w:b/>
                      <w:color w:val="000000" w:themeColor="text1"/>
                      <w:szCs w:val="21"/>
                    </w:rPr>
                  </w:pPr>
                </w:p>
              </w:tc>
              <w:tc>
                <w:tcPr>
                  <w:tcW w:w="709" w:type="dxa"/>
                </w:tcPr>
                <w:p w:rsidR="003E1091" w:rsidRPr="003C4E62" w:rsidRDefault="003E1091">
                  <w:pPr>
                    <w:spacing w:line="360" w:lineRule="auto"/>
                    <w:rPr>
                      <w:rFonts w:ascii="宋体"/>
                      <w:b/>
                      <w:color w:val="000000" w:themeColor="text1"/>
                      <w:szCs w:val="21"/>
                    </w:rPr>
                  </w:pPr>
                </w:p>
              </w:tc>
              <w:tc>
                <w:tcPr>
                  <w:tcW w:w="1843" w:type="dxa"/>
                </w:tcPr>
                <w:p w:rsidR="003E1091" w:rsidRPr="003C4E62" w:rsidRDefault="003E1091">
                  <w:pPr>
                    <w:spacing w:line="360" w:lineRule="auto"/>
                    <w:rPr>
                      <w:rFonts w:ascii="宋体"/>
                      <w:b/>
                      <w:color w:val="000000" w:themeColor="text1"/>
                      <w:szCs w:val="21"/>
                    </w:rPr>
                  </w:pPr>
                </w:p>
              </w:tc>
              <w:tc>
                <w:tcPr>
                  <w:tcW w:w="992" w:type="dxa"/>
                </w:tcPr>
                <w:p w:rsidR="003E1091" w:rsidRPr="003C4E62" w:rsidRDefault="003E1091">
                  <w:pPr>
                    <w:spacing w:line="360" w:lineRule="auto"/>
                    <w:rPr>
                      <w:rFonts w:ascii="宋体"/>
                      <w:b/>
                      <w:color w:val="000000" w:themeColor="text1"/>
                      <w:szCs w:val="21"/>
                    </w:rPr>
                  </w:pPr>
                </w:p>
              </w:tc>
              <w:tc>
                <w:tcPr>
                  <w:tcW w:w="992" w:type="dxa"/>
                </w:tcPr>
                <w:p w:rsidR="003E1091" w:rsidRPr="003C4E62" w:rsidRDefault="003E1091">
                  <w:pPr>
                    <w:spacing w:line="360" w:lineRule="auto"/>
                    <w:rPr>
                      <w:rFonts w:ascii="宋体"/>
                      <w:b/>
                      <w:color w:val="000000" w:themeColor="text1"/>
                      <w:szCs w:val="21"/>
                    </w:rPr>
                  </w:pPr>
                </w:p>
              </w:tc>
            </w:tr>
            <w:tr w:rsidR="003E1091" w:rsidRPr="003C4E62">
              <w:tc>
                <w:tcPr>
                  <w:tcW w:w="1129" w:type="dxa"/>
                </w:tcPr>
                <w:p w:rsidR="003E1091" w:rsidRPr="003C4E62" w:rsidRDefault="003E1091">
                  <w:pPr>
                    <w:spacing w:line="360" w:lineRule="auto"/>
                    <w:rPr>
                      <w:rFonts w:ascii="宋体"/>
                      <w:b/>
                      <w:color w:val="000000" w:themeColor="text1"/>
                      <w:szCs w:val="21"/>
                    </w:rPr>
                  </w:pPr>
                </w:p>
              </w:tc>
              <w:tc>
                <w:tcPr>
                  <w:tcW w:w="1985" w:type="dxa"/>
                </w:tcPr>
                <w:p w:rsidR="003E1091" w:rsidRPr="003C4E62" w:rsidRDefault="003E1091">
                  <w:pPr>
                    <w:spacing w:line="360" w:lineRule="auto"/>
                    <w:rPr>
                      <w:rFonts w:ascii="宋体"/>
                      <w:b/>
                      <w:color w:val="000000" w:themeColor="text1"/>
                      <w:szCs w:val="21"/>
                    </w:rPr>
                  </w:pPr>
                </w:p>
              </w:tc>
              <w:tc>
                <w:tcPr>
                  <w:tcW w:w="850" w:type="dxa"/>
                </w:tcPr>
                <w:p w:rsidR="003E1091" w:rsidRPr="003C4E62" w:rsidRDefault="003E1091">
                  <w:pPr>
                    <w:spacing w:line="360" w:lineRule="auto"/>
                    <w:rPr>
                      <w:rFonts w:ascii="宋体"/>
                      <w:b/>
                      <w:color w:val="000000" w:themeColor="text1"/>
                      <w:szCs w:val="21"/>
                    </w:rPr>
                  </w:pPr>
                </w:p>
              </w:tc>
              <w:tc>
                <w:tcPr>
                  <w:tcW w:w="709" w:type="dxa"/>
                </w:tcPr>
                <w:p w:rsidR="003E1091" w:rsidRPr="003C4E62" w:rsidRDefault="003E1091">
                  <w:pPr>
                    <w:spacing w:line="360" w:lineRule="auto"/>
                    <w:rPr>
                      <w:rFonts w:ascii="宋体"/>
                      <w:b/>
                      <w:color w:val="000000" w:themeColor="text1"/>
                      <w:szCs w:val="21"/>
                    </w:rPr>
                  </w:pPr>
                </w:p>
              </w:tc>
              <w:tc>
                <w:tcPr>
                  <w:tcW w:w="1843" w:type="dxa"/>
                </w:tcPr>
                <w:p w:rsidR="003E1091" w:rsidRPr="003C4E62" w:rsidRDefault="003E1091">
                  <w:pPr>
                    <w:spacing w:line="360" w:lineRule="auto"/>
                    <w:rPr>
                      <w:rFonts w:ascii="宋体"/>
                      <w:b/>
                      <w:color w:val="000000" w:themeColor="text1"/>
                      <w:szCs w:val="21"/>
                    </w:rPr>
                  </w:pPr>
                </w:p>
              </w:tc>
              <w:tc>
                <w:tcPr>
                  <w:tcW w:w="992" w:type="dxa"/>
                </w:tcPr>
                <w:p w:rsidR="003E1091" w:rsidRPr="003C4E62" w:rsidRDefault="003E1091">
                  <w:pPr>
                    <w:spacing w:line="360" w:lineRule="auto"/>
                    <w:rPr>
                      <w:rFonts w:ascii="宋体"/>
                      <w:b/>
                      <w:color w:val="000000" w:themeColor="text1"/>
                      <w:szCs w:val="21"/>
                    </w:rPr>
                  </w:pPr>
                </w:p>
              </w:tc>
              <w:tc>
                <w:tcPr>
                  <w:tcW w:w="992" w:type="dxa"/>
                </w:tcPr>
                <w:p w:rsidR="003E1091" w:rsidRPr="003C4E62" w:rsidRDefault="003E1091">
                  <w:pPr>
                    <w:spacing w:line="360" w:lineRule="auto"/>
                    <w:rPr>
                      <w:rFonts w:ascii="宋体"/>
                      <w:b/>
                      <w:color w:val="000000" w:themeColor="text1"/>
                      <w:szCs w:val="21"/>
                    </w:rPr>
                  </w:pPr>
                </w:p>
              </w:tc>
            </w:tr>
          </w:tbl>
          <w:p w:rsidR="003E1091" w:rsidRPr="003C4E62" w:rsidRDefault="009A2132">
            <w:pPr>
              <w:numPr>
                <w:ilvl w:val="0"/>
                <w:numId w:val="5"/>
              </w:numPr>
              <w:snapToGrid w:val="0"/>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验收情况</w:t>
            </w:r>
          </w:p>
          <w:p w:rsidR="003E1091" w:rsidRPr="003C4E62" w:rsidRDefault="009A2132">
            <w:pPr>
              <w:snapToGrid w:val="0"/>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（数量、功能、质量、技术要求是否符合合同约定）</w:t>
            </w:r>
          </w:p>
          <w:p w:rsidR="003E1091" w:rsidRPr="003C4E62" w:rsidRDefault="009A2132">
            <w:pPr>
              <w:snapToGrid w:val="0"/>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 xml:space="preserve"> 数量、功能、质量、技术及维保情况全部符合合同要求。</w:t>
            </w:r>
          </w:p>
          <w:p w:rsidR="003E1091" w:rsidRPr="003C4E62" w:rsidRDefault="009A2132">
            <w:pPr>
              <w:numPr>
                <w:ilvl w:val="0"/>
                <w:numId w:val="5"/>
              </w:numPr>
              <w:snapToGrid w:val="0"/>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退换情况</w:t>
            </w:r>
          </w:p>
          <w:p w:rsidR="003E1091" w:rsidRPr="003C4E62" w:rsidRDefault="009A2132">
            <w:pPr>
              <w:snapToGrid w:val="0"/>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（如有残损或不符合要求的，是否已经完成退换手续）</w:t>
            </w:r>
          </w:p>
        </w:tc>
      </w:tr>
      <w:tr w:rsidR="003E1091" w:rsidRPr="003C4E62">
        <w:trPr>
          <w:trHeight w:val="1103"/>
          <w:jc w:val="center"/>
        </w:trPr>
        <w:tc>
          <w:tcPr>
            <w:tcW w:w="1488" w:type="dxa"/>
            <w:vMerge w:val="restart"/>
            <w:tcBorders>
              <w:top w:val="single" w:sz="12" w:space="0" w:color="auto"/>
              <w:left w:val="single" w:sz="12" w:space="0" w:color="auto"/>
              <w:right w:val="single" w:sz="12" w:space="0" w:color="auto"/>
            </w:tcBorders>
            <w:vAlign w:val="center"/>
          </w:tcPr>
          <w:p w:rsidR="003E1091" w:rsidRPr="003C4E62" w:rsidRDefault="009A2132">
            <w:pPr>
              <w:spacing w:line="360" w:lineRule="auto"/>
              <w:jc w:val="center"/>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验收意见</w:t>
            </w:r>
          </w:p>
        </w:tc>
        <w:tc>
          <w:tcPr>
            <w:tcW w:w="8092" w:type="dxa"/>
            <w:gridSpan w:val="4"/>
            <w:tcBorders>
              <w:top w:val="single" w:sz="12" w:space="0" w:color="auto"/>
              <w:left w:val="single" w:sz="12" w:space="0" w:color="auto"/>
              <w:bottom w:val="single" w:sz="12" w:space="0" w:color="auto"/>
              <w:right w:val="single" w:sz="12" w:space="0" w:color="auto"/>
            </w:tcBorders>
          </w:tcPr>
          <w:p w:rsidR="003E1091" w:rsidRPr="003C4E62" w:rsidRDefault="009A2132">
            <w:pPr>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申请部门意见（如申请部门为主管部门无需填写）</w:t>
            </w:r>
          </w:p>
        </w:tc>
      </w:tr>
      <w:tr w:rsidR="003E1091" w:rsidRPr="003C4E62">
        <w:trPr>
          <w:trHeight w:val="1103"/>
          <w:jc w:val="center"/>
        </w:trPr>
        <w:tc>
          <w:tcPr>
            <w:tcW w:w="1488" w:type="dxa"/>
            <w:vMerge/>
            <w:tcBorders>
              <w:left w:val="single" w:sz="12" w:space="0" w:color="auto"/>
              <w:right w:val="single" w:sz="12" w:space="0" w:color="auto"/>
            </w:tcBorders>
          </w:tcPr>
          <w:p w:rsidR="003E1091" w:rsidRPr="003C4E62" w:rsidRDefault="003E1091">
            <w:pPr>
              <w:spacing w:line="360" w:lineRule="auto"/>
              <w:rPr>
                <w:rFonts w:ascii="仿宋_GB2312" w:eastAsia="仿宋_GB2312" w:hAnsi="Arial" w:cs="Arial"/>
                <w:b/>
                <w:color w:val="000000" w:themeColor="text1"/>
                <w:sz w:val="24"/>
              </w:rPr>
            </w:pPr>
          </w:p>
        </w:tc>
        <w:tc>
          <w:tcPr>
            <w:tcW w:w="8092" w:type="dxa"/>
            <w:gridSpan w:val="4"/>
            <w:tcBorders>
              <w:top w:val="single" w:sz="12" w:space="0" w:color="auto"/>
              <w:left w:val="single" w:sz="12" w:space="0" w:color="auto"/>
              <w:bottom w:val="single" w:sz="12" w:space="0" w:color="auto"/>
              <w:right w:val="single" w:sz="12" w:space="0" w:color="auto"/>
            </w:tcBorders>
          </w:tcPr>
          <w:p w:rsidR="003E1091" w:rsidRPr="003C4E62" w:rsidRDefault="009A2132">
            <w:pPr>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主管部门意见</w:t>
            </w:r>
          </w:p>
          <w:p w:rsidR="003E1091" w:rsidRPr="003C4E62" w:rsidRDefault="009A2132">
            <w:pPr>
              <w:spacing w:line="360" w:lineRule="auto"/>
              <w:rPr>
                <w:rFonts w:ascii="仿宋_GB2312" w:eastAsia="仿宋_GB2312" w:hAnsi="Arial" w:cs="Arial"/>
                <w:b/>
                <w:color w:val="000000" w:themeColor="text1"/>
                <w:sz w:val="24"/>
              </w:rPr>
            </w:pPr>
            <w:r w:rsidRPr="003C4E62">
              <w:rPr>
                <w:rFonts w:ascii="仿宋_GB2312" w:eastAsia="仿宋_GB2312" w:hAnsi="Arial" w:cs="Arial" w:hint="eastAsia"/>
                <w:b/>
                <w:color w:val="000000" w:themeColor="text1"/>
                <w:sz w:val="24"/>
              </w:rPr>
              <w:t xml:space="preserve">            （写验收意见，签名）</w:t>
            </w:r>
          </w:p>
        </w:tc>
      </w:tr>
    </w:tbl>
    <w:p w:rsidR="003E1091" w:rsidRPr="003C4E62" w:rsidRDefault="009A2132">
      <w:pPr>
        <w:spacing w:line="360" w:lineRule="auto"/>
        <w:rPr>
          <w:rFonts w:eastAsia="仿宋_GB2312"/>
          <w:color w:val="000000" w:themeColor="text1"/>
          <w:sz w:val="24"/>
        </w:rPr>
      </w:pPr>
      <w:r w:rsidRPr="003C4E62">
        <w:rPr>
          <w:rFonts w:eastAsia="仿宋_GB2312" w:hint="eastAsia"/>
          <w:color w:val="000000" w:themeColor="text1"/>
          <w:sz w:val="24"/>
        </w:rPr>
        <w:t>备注：验收意见书作为资产入库及计划财务部付款的依据。</w:t>
      </w:r>
    </w:p>
    <w:p w:rsidR="003E1091" w:rsidRPr="003C4E62" w:rsidRDefault="009A2132">
      <w:pPr>
        <w:rPr>
          <w:rFonts w:ascii="黑体" w:eastAsia="黑体" w:hAnsi="黑体" w:cs="黑体"/>
          <w:color w:val="000000" w:themeColor="text1"/>
          <w:sz w:val="44"/>
          <w:szCs w:val="44"/>
        </w:rPr>
        <w:sectPr w:rsidR="003E1091" w:rsidRPr="003C4E62">
          <w:pgSz w:w="11906" w:h="16838"/>
          <w:pgMar w:top="1440" w:right="1797" w:bottom="1440" w:left="1797" w:header="851" w:footer="992" w:gutter="0"/>
          <w:cols w:space="425"/>
          <w:docGrid w:type="lines" w:linePitch="312"/>
        </w:sectPr>
      </w:pPr>
      <w:r w:rsidRPr="003C4E62">
        <w:rPr>
          <w:rFonts w:ascii="黑体" w:eastAsia="黑体" w:hAnsi="黑体" w:cs="黑体" w:hint="eastAsia"/>
          <w:color w:val="000000" w:themeColor="text1"/>
          <w:sz w:val="44"/>
          <w:szCs w:val="44"/>
        </w:rPr>
        <w:t xml:space="preserve">                         </w:t>
      </w:r>
    </w:p>
    <w:p w:rsidR="003E1091" w:rsidRPr="003C4E62" w:rsidRDefault="009A2132">
      <w:pPr>
        <w:rPr>
          <w:rFonts w:ascii="黑体" w:eastAsia="黑体" w:hAnsi="黑体" w:cs="黑体"/>
          <w:color w:val="000000" w:themeColor="text1"/>
          <w:sz w:val="44"/>
          <w:szCs w:val="44"/>
          <w:u w:val="single"/>
        </w:rPr>
      </w:pPr>
      <w:r w:rsidRPr="003C4E62">
        <w:rPr>
          <w:rFonts w:ascii="黑体" w:eastAsia="黑体" w:hAnsi="黑体" w:cs="黑体" w:hint="eastAsia"/>
          <w:color w:val="000000" w:themeColor="text1"/>
          <w:sz w:val="44"/>
          <w:szCs w:val="44"/>
        </w:rPr>
        <w:lastRenderedPageBreak/>
        <w:t xml:space="preserve"> </w:t>
      </w:r>
      <w:r w:rsidRPr="003C4E62">
        <w:rPr>
          <w:rFonts w:ascii="黑体" w:eastAsia="黑体" w:hAnsi="黑体" w:cs="黑体"/>
          <w:color w:val="000000" w:themeColor="text1"/>
          <w:sz w:val="44"/>
          <w:szCs w:val="44"/>
        </w:rPr>
        <w:t xml:space="preserve">  </w:t>
      </w:r>
      <w:r w:rsidRPr="003C4E62">
        <w:rPr>
          <w:rFonts w:ascii="黑体" w:eastAsia="黑体" w:hAnsi="黑体" w:cs="黑体" w:hint="eastAsia"/>
          <w:color w:val="000000" w:themeColor="text1"/>
          <w:sz w:val="44"/>
          <w:szCs w:val="44"/>
          <w:u w:val="single"/>
        </w:rPr>
        <w:t>采 购 订 单</w:t>
      </w:r>
    </w:p>
    <w:p w:rsidR="003E1091" w:rsidRPr="003C4E62" w:rsidRDefault="009A2132">
      <w:pPr>
        <w:rPr>
          <w:rFonts w:ascii="新宋体" w:eastAsia="新宋体" w:hAnsi="新宋体" w:cs="新宋体"/>
          <w:color w:val="000000" w:themeColor="text1"/>
          <w:sz w:val="24"/>
        </w:rPr>
      </w:pPr>
      <w:r w:rsidRPr="003C4E62">
        <w:rPr>
          <w:rFonts w:ascii="新宋体" w:eastAsia="新宋体" w:hAnsi="新宋体" w:cs="新宋体" w:hint="eastAsia"/>
          <w:color w:val="000000" w:themeColor="text1"/>
          <w:sz w:val="24"/>
        </w:rPr>
        <w:t xml:space="preserve">                 </w:t>
      </w:r>
      <w:r w:rsidRPr="003C4E62">
        <w:rPr>
          <w:rFonts w:ascii="黑体" w:eastAsia="黑体" w:hAnsi="黑体" w:cs="新宋体" w:hint="eastAsia"/>
          <w:color w:val="000000" w:themeColor="text1"/>
          <w:sz w:val="24"/>
        </w:rPr>
        <w:t>采购单号</w:t>
      </w:r>
      <w:r w:rsidRPr="003C4E62">
        <w:rPr>
          <w:rFonts w:ascii="新宋体" w:eastAsia="新宋体" w:hAnsi="新宋体" w:cs="新宋体" w:hint="eastAsia"/>
          <w:color w:val="000000" w:themeColor="text1"/>
          <w:sz w:val="24"/>
        </w:rPr>
        <w:t xml:space="preserve">：                                   </w:t>
      </w:r>
      <w:r w:rsidRPr="003C4E62">
        <w:rPr>
          <w:rFonts w:ascii="黑体" w:eastAsia="黑体" w:hAnsi="黑体" w:cs="新宋体" w:hint="eastAsia"/>
          <w:color w:val="000000" w:themeColor="text1"/>
          <w:sz w:val="24"/>
        </w:rPr>
        <w:t>供应商名称</w:t>
      </w:r>
      <w:r w:rsidRPr="003C4E62">
        <w:rPr>
          <w:rFonts w:ascii="新宋体" w:eastAsia="新宋体" w:hAnsi="新宋体" w:cs="新宋体" w:hint="eastAsia"/>
          <w:color w:val="000000" w:themeColor="text1"/>
          <w:sz w:val="24"/>
        </w:rPr>
        <w:t xml:space="preserve">：     </w:t>
      </w:r>
    </w:p>
    <w:p w:rsidR="003E1091" w:rsidRPr="003C4E62" w:rsidRDefault="009A2132">
      <w:pPr>
        <w:pBdr>
          <w:bottom w:val="single" w:sz="6" w:space="1" w:color="auto"/>
        </w:pBdr>
        <w:rPr>
          <w:rFonts w:ascii="新宋体" w:eastAsia="新宋体" w:hAnsi="新宋体" w:cs="新宋体"/>
          <w:color w:val="000000" w:themeColor="text1"/>
          <w:sz w:val="24"/>
        </w:rPr>
      </w:pPr>
      <w:r w:rsidRPr="003C4E62">
        <w:rPr>
          <w:rFonts w:ascii="新宋体" w:eastAsia="新宋体" w:hAnsi="新宋体" w:cs="新宋体" w:hint="eastAsia"/>
          <w:color w:val="000000" w:themeColor="text1"/>
          <w:sz w:val="24"/>
        </w:rPr>
        <w:t xml:space="preserve">                 </w:t>
      </w:r>
      <w:r w:rsidRPr="003C4E62">
        <w:rPr>
          <w:rFonts w:ascii="黑体" w:eastAsia="黑体" w:hAnsi="黑体" w:cs="新宋体" w:hint="eastAsia"/>
          <w:color w:val="000000" w:themeColor="text1"/>
          <w:sz w:val="24"/>
        </w:rPr>
        <w:t>采购日期</w:t>
      </w:r>
      <w:r w:rsidRPr="003C4E62">
        <w:rPr>
          <w:rFonts w:ascii="新宋体" w:eastAsia="新宋体" w:hAnsi="新宋体" w:cs="新宋体" w:hint="eastAsia"/>
          <w:color w:val="000000" w:themeColor="text1"/>
          <w:sz w:val="24"/>
        </w:rPr>
        <w:t xml:space="preserve">：                                   </w:t>
      </w:r>
      <w:r w:rsidRPr="003C4E62">
        <w:rPr>
          <w:rFonts w:ascii="黑体" w:eastAsia="黑体" w:hAnsi="黑体" w:cs="新宋体" w:hint="eastAsia"/>
          <w:color w:val="000000" w:themeColor="text1"/>
          <w:sz w:val="24"/>
        </w:rPr>
        <w:t>供应商联系人</w:t>
      </w:r>
      <w:r w:rsidRPr="003C4E62">
        <w:rPr>
          <w:rFonts w:ascii="新宋体" w:eastAsia="新宋体" w:hAnsi="新宋体" w:cs="新宋体" w:hint="eastAsia"/>
          <w:color w:val="000000" w:themeColor="text1"/>
          <w:sz w:val="24"/>
        </w:rPr>
        <w:t xml:space="preserve">：   </w:t>
      </w:r>
    </w:p>
    <w:p w:rsidR="003E1091" w:rsidRPr="003C4E62" w:rsidRDefault="009A2132">
      <w:pPr>
        <w:rPr>
          <w:rFonts w:ascii="新宋体" w:eastAsia="新宋体" w:hAnsi="新宋体" w:cs="新宋体"/>
          <w:b/>
          <w:color w:val="000000" w:themeColor="text1"/>
          <w:sz w:val="24"/>
        </w:rPr>
      </w:pPr>
      <w:r w:rsidRPr="003C4E62">
        <w:rPr>
          <w:rFonts w:ascii="新宋体" w:eastAsia="新宋体" w:hAnsi="新宋体" w:cs="新宋体" w:hint="eastAsia"/>
          <w:b/>
          <w:color w:val="000000" w:themeColor="text1"/>
          <w:sz w:val="24"/>
        </w:rPr>
        <w:t xml:space="preserve">采购明细： </w:t>
      </w:r>
    </w:p>
    <w:p w:rsidR="003E1091" w:rsidRPr="003C4E62" w:rsidRDefault="009A2132">
      <w:pPr>
        <w:rPr>
          <w:rFonts w:ascii="新宋体" w:eastAsia="新宋体" w:hAnsi="新宋体" w:cs="新宋体"/>
          <w:color w:val="000000" w:themeColor="text1"/>
          <w:sz w:val="24"/>
        </w:rPr>
      </w:pPr>
      <w:r w:rsidRPr="003C4E62">
        <w:rPr>
          <w:rFonts w:ascii="新宋体" w:eastAsia="新宋体" w:hAnsi="新宋体" w:cs="新宋体" w:hint="eastAsia"/>
          <w:color w:val="000000" w:themeColor="text1"/>
          <w:sz w:val="24"/>
        </w:rPr>
        <w:t xml:space="preserve">                 </w:t>
      </w:r>
      <w:r w:rsidRPr="003C4E62">
        <w:rPr>
          <w:rFonts w:ascii="黑体" w:eastAsia="黑体" w:hAnsi="黑体" w:cs="新宋体" w:hint="eastAsia"/>
          <w:color w:val="000000" w:themeColor="text1"/>
          <w:sz w:val="24"/>
        </w:rPr>
        <w:t>框架协议编号</w:t>
      </w:r>
      <w:r w:rsidRPr="003C4E62">
        <w:rPr>
          <w:rFonts w:ascii="新宋体" w:eastAsia="新宋体" w:hAnsi="新宋体" w:cs="新宋体" w:hint="eastAsia"/>
          <w:color w:val="000000" w:themeColor="text1"/>
          <w:sz w:val="24"/>
        </w:rPr>
        <w:t xml:space="preserve">：                               </w:t>
      </w:r>
      <w:r w:rsidRPr="003C4E62">
        <w:rPr>
          <w:rFonts w:ascii="黑体" w:eastAsia="黑体" w:hAnsi="黑体" w:cs="新宋体" w:hint="eastAsia"/>
          <w:color w:val="000000" w:themeColor="text1"/>
          <w:sz w:val="24"/>
        </w:rPr>
        <w:t>交货地点</w:t>
      </w:r>
      <w:r w:rsidRPr="003C4E62">
        <w:rPr>
          <w:rFonts w:ascii="新宋体" w:eastAsia="新宋体" w:hAnsi="新宋体" w:cs="新宋体" w:hint="eastAsia"/>
          <w:color w:val="000000" w:themeColor="text1"/>
          <w:sz w:val="24"/>
        </w:rPr>
        <w:t xml:space="preserve">： </w:t>
      </w:r>
    </w:p>
    <w:p w:rsidR="003E1091" w:rsidRPr="003C4E62" w:rsidRDefault="009A2132">
      <w:pPr>
        <w:rPr>
          <w:rFonts w:ascii="新宋体" w:eastAsia="新宋体" w:hAnsi="新宋体" w:cs="新宋体"/>
          <w:color w:val="000000" w:themeColor="text1"/>
          <w:sz w:val="24"/>
        </w:rPr>
      </w:pPr>
      <w:r w:rsidRPr="003C4E62">
        <w:rPr>
          <w:rFonts w:ascii="新宋体" w:eastAsia="新宋体" w:hAnsi="新宋体" w:cs="新宋体" w:hint="eastAsia"/>
          <w:color w:val="000000" w:themeColor="text1"/>
          <w:sz w:val="24"/>
        </w:rPr>
        <w:t xml:space="preserve">                 </w:t>
      </w:r>
      <w:r w:rsidRPr="003C4E62">
        <w:rPr>
          <w:rFonts w:ascii="黑体" w:eastAsia="黑体" w:hAnsi="黑体" w:cs="新宋体" w:hint="eastAsia"/>
          <w:color w:val="000000" w:themeColor="text1"/>
          <w:sz w:val="24"/>
        </w:rPr>
        <w:t>采购名录编号</w:t>
      </w:r>
      <w:r w:rsidRPr="003C4E62">
        <w:rPr>
          <w:rFonts w:ascii="新宋体" w:eastAsia="新宋体" w:hAnsi="新宋体" w:cs="新宋体" w:hint="eastAsia"/>
          <w:color w:val="000000" w:themeColor="text1"/>
          <w:sz w:val="24"/>
        </w:rPr>
        <w:t xml:space="preserve">：                               </w:t>
      </w:r>
      <w:r w:rsidRPr="003C4E62">
        <w:rPr>
          <w:rFonts w:ascii="黑体" w:eastAsia="黑体" w:hAnsi="黑体" w:cs="新宋体" w:hint="eastAsia"/>
          <w:color w:val="000000" w:themeColor="text1"/>
          <w:sz w:val="24"/>
        </w:rPr>
        <w:t>库管员</w:t>
      </w:r>
      <w:r w:rsidRPr="003C4E62">
        <w:rPr>
          <w:rFonts w:ascii="新宋体" w:eastAsia="新宋体" w:hAnsi="新宋体" w:cs="新宋体" w:hint="eastAsia"/>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1276"/>
        <w:gridCol w:w="1276"/>
        <w:gridCol w:w="4110"/>
        <w:gridCol w:w="1038"/>
        <w:gridCol w:w="855"/>
        <w:gridCol w:w="1200"/>
        <w:gridCol w:w="1334"/>
      </w:tblGrid>
      <w:tr w:rsidR="003E1091" w:rsidRPr="003C4E62">
        <w:tc>
          <w:tcPr>
            <w:tcW w:w="959" w:type="dxa"/>
            <w:tcBorders>
              <w:top w:val="dotted" w:sz="4" w:space="0" w:color="auto"/>
              <w:left w:val="dotted" w:sz="4" w:space="0" w:color="auto"/>
              <w:bottom w:val="dotted" w:sz="4" w:space="0" w:color="auto"/>
              <w:right w:val="dotted" w:sz="4" w:space="0" w:color="auto"/>
            </w:tcBorders>
            <w:shd w:val="clear" w:color="auto" w:fill="C0C0C0"/>
          </w:tcPr>
          <w:p w:rsidR="003E1091" w:rsidRPr="003C4E62" w:rsidRDefault="009A2132">
            <w:pPr>
              <w:jc w:val="center"/>
              <w:rPr>
                <w:rFonts w:ascii="新宋体" w:eastAsia="新宋体" w:hAnsi="新宋体" w:cs="新宋体"/>
                <w:b/>
                <w:bCs/>
                <w:color w:val="000000" w:themeColor="text1"/>
                <w:sz w:val="24"/>
              </w:rPr>
            </w:pPr>
            <w:r w:rsidRPr="003C4E62">
              <w:rPr>
                <w:rFonts w:ascii="新宋体" w:eastAsia="新宋体" w:hAnsi="新宋体" w:cs="新宋体" w:hint="eastAsia"/>
                <w:b/>
                <w:bCs/>
                <w:color w:val="000000" w:themeColor="text1"/>
                <w:sz w:val="24"/>
              </w:rPr>
              <w:t>序号</w:t>
            </w:r>
          </w:p>
        </w:tc>
        <w:tc>
          <w:tcPr>
            <w:tcW w:w="2126" w:type="dxa"/>
            <w:tcBorders>
              <w:top w:val="dotted" w:sz="4" w:space="0" w:color="auto"/>
              <w:left w:val="dotted" w:sz="4" w:space="0" w:color="auto"/>
              <w:bottom w:val="dotted" w:sz="4" w:space="0" w:color="auto"/>
              <w:right w:val="dotted" w:sz="4" w:space="0" w:color="auto"/>
            </w:tcBorders>
            <w:shd w:val="clear" w:color="auto" w:fill="C0C0C0"/>
          </w:tcPr>
          <w:p w:rsidR="003E1091" w:rsidRPr="003C4E62" w:rsidRDefault="009A2132">
            <w:pPr>
              <w:jc w:val="center"/>
              <w:rPr>
                <w:rFonts w:ascii="新宋体" w:eastAsia="新宋体" w:hAnsi="新宋体" w:cs="新宋体"/>
                <w:b/>
                <w:bCs/>
                <w:color w:val="000000" w:themeColor="text1"/>
                <w:sz w:val="24"/>
              </w:rPr>
            </w:pPr>
            <w:r w:rsidRPr="003C4E62">
              <w:rPr>
                <w:rFonts w:ascii="新宋体" w:eastAsia="新宋体" w:hAnsi="新宋体" w:cs="新宋体" w:hint="eastAsia"/>
                <w:b/>
                <w:bCs/>
                <w:color w:val="000000" w:themeColor="text1"/>
                <w:sz w:val="24"/>
              </w:rPr>
              <w:t>商品名称</w:t>
            </w:r>
          </w:p>
        </w:tc>
        <w:tc>
          <w:tcPr>
            <w:tcW w:w="1276" w:type="dxa"/>
            <w:tcBorders>
              <w:top w:val="dotted" w:sz="4" w:space="0" w:color="auto"/>
              <w:left w:val="dotted" w:sz="4" w:space="0" w:color="auto"/>
              <w:bottom w:val="dotted" w:sz="4" w:space="0" w:color="auto"/>
              <w:right w:val="dotted" w:sz="4" w:space="0" w:color="auto"/>
            </w:tcBorders>
            <w:shd w:val="clear" w:color="auto" w:fill="C0C0C0"/>
          </w:tcPr>
          <w:p w:rsidR="003E1091" w:rsidRPr="003C4E62" w:rsidRDefault="009A2132">
            <w:pPr>
              <w:jc w:val="center"/>
              <w:rPr>
                <w:rFonts w:ascii="新宋体" w:eastAsia="新宋体" w:hAnsi="新宋体" w:cs="新宋体"/>
                <w:b/>
                <w:bCs/>
                <w:color w:val="000000" w:themeColor="text1"/>
                <w:sz w:val="24"/>
              </w:rPr>
            </w:pPr>
            <w:r w:rsidRPr="003C4E62">
              <w:rPr>
                <w:rFonts w:ascii="新宋体" w:eastAsia="新宋体" w:hAnsi="新宋体" w:cs="新宋体" w:hint="eastAsia"/>
                <w:b/>
                <w:bCs/>
                <w:color w:val="000000" w:themeColor="text1"/>
                <w:sz w:val="24"/>
              </w:rPr>
              <w:t>品牌</w:t>
            </w:r>
          </w:p>
        </w:tc>
        <w:tc>
          <w:tcPr>
            <w:tcW w:w="1276" w:type="dxa"/>
            <w:tcBorders>
              <w:top w:val="dotted" w:sz="4" w:space="0" w:color="auto"/>
              <w:left w:val="dotted" w:sz="4" w:space="0" w:color="auto"/>
              <w:bottom w:val="dotted" w:sz="4" w:space="0" w:color="auto"/>
              <w:right w:val="dotted" w:sz="4" w:space="0" w:color="auto"/>
            </w:tcBorders>
            <w:shd w:val="clear" w:color="auto" w:fill="C0C0C0"/>
          </w:tcPr>
          <w:p w:rsidR="003E1091" w:rsidRPr="003C4E62" w:rsidRDefault="009A2132">
            <w:pPr>
              <w:jc w:val="center"/>
              <w:rPr>
                <w:rFonts w:ascii="新宋体" w:eastAsia="新宋体" w:hAnsi="新宋体" w:cs="新宋体"/>
                <w:b/>
                <w:bCs/>
                <w:color w:val="000000" w:themeColor="text1"/>
                <w:sz w:val="24"/>
              </w:rPr>
            </w:pPr>
            <w:r w:rsidRPr="003C4E62">
              <w:rPr>
                <w:rFonts w:ascii="新宋体" w:eastAsia="新宋体" w:hAnsi="新宋体" w:cs="新宋体" w:hint="eastAsia"/>
                <w:b/>
                <w:bCs/>
                <w:color w:val="000000" w:themeColor="text1"/>
                <w:sz w:val="24"/>
              </w:rPr>
              <w:t>型号</w:t>
            </w:r>
          </w:p>
        </w:tc>
        <w:tc>
          <w:tcPr>
            <w:tcW w:w="4110" w:type="dxa"/>
            <w:tcBorders>
              <w:top w:val="dotted" w:sz="4" w:space="0" w:color="auto"/>
              <w:left w:val="dotted" w:sz="4" w:space="0" w:color="auto"/>
              <w:bottom w:val="dotted" w:sz="4" w:space="0" w:color="auto"/>
              <w:right w:val="dotted" w:sz="4" w:space="0" w:color="auto"/>
            </w:tcBorders>
            <w:shd w:val="clear" w:color="auto" w:fill="C0C0C0"/>
          </w:tcPr>
          <w:p w:rsidR="003E1091" w:rsidRPr="003C4E62" w:rsidRDefault="009A2132">
            <w:pPr>
              <w:jc w:val="center"/>
              <w:rPr>
                <w:rFonts w:ascii="新宋体" w:eastAsia="新宋体" w:hAnsi="新宋体" w:cs="新宋体"/>
                <w:b/>
                <w:bCs/>
                <w:color w:val="000000" w:themeColor="text1"/>
                <w:sz w:val="24"/>
              </w:rPr>
            </w:pPr>
            <w:r w:rsidRPr="003C4E62">
              <w:rPr>
                <w:rFonts w:ascii="新宋体" w:eastAsia="新宋体" w:hAnsi="新宋体" w:cs="新宋体" w:hint="eastAsia"/>
                <w:b/>
                <w:bCs/>
                <w:color w:val="000000" w:themeColor="text1"/>
                <w:sz w:val="24"/>
              </w:rPr>
              <w:t>参数说明</w:t>
            </w:r>
          </w:p>
        </w:tc>
        <w:tc>
          <w:tcPr>
            <w:tcW w:w="1038" w:type="dxa"/>
            <w:tcBorders>
              <w:top w:val="dotted" w:sz="4" w:space="0" w:color="auto"/>
              <w:left w:val="dotted" w:sz="4" w:space="0" w:color="auto"/>
              <w:bottom w:val="dotted" w:sz="4" w:space="0" w:color="auto"/>
              <w:right w:val="dotted" w:sz="4" w:space="0" w:color="auto"/>
            </w:tcBorders>
            <w:shd w:val="clear" w:color="auto" w:fill="C0C0C0"/>
          </w:tcPr>
          <w:p w:rsidR="003E1091" w:rsidRPr="003C4E62" w:rsidRDefault="009A2132">
            <w:pPr>
              <w:jc w:val="center"/>
              <w:rPr>
                <w:rFonts w:ascii="新宋体" w:eastAsia="新宋体" w:hAnsi="新宋体" w:cs="新宋体"/>
                <w:b/>
                <w:bCs/>
                <w:color w:val="000000" w:themeColor="text1"/>
                <w:sz w:val="24"/>
              </w:rPr>
            </w:pPr>
            <w:r w:rsidRPr="003C4E62">
              <w:rPr>
                <w:rFonts w:ascii="新宋体" w:eastAsia="新宋体" w:hAnsi="新宋体" w:cs="新宋体" w:hint="eastAsia"/>
                <w:b/>
                <w:bCs/>
                <w:color w:val="000000" w:themeColor="text1"/>
                <w:sz w:val="24"/>
              </w:rPr>
              <w:t>质保期</w:t>
            </w:r>
          </w:p>
        </w:tc>
        <w:tc>
          <w:tcPr>
            <w:tcW w:w="855" w:type="dxa"/>
            <w:tcBorders>
              <w:top w:val="dotted" w:sz="4" w:space="0" w:color="auto"/>
              <w:left w:val="dotted" w:sz="4" w:space="0" w:color="auto"/>
              <w:bottom w:val="dotted" w:sz="4" w:space="0" w:color="auto"/>
              <w:right w:val="dotted" w:sz="4" w:space="0" w:color="auto"/>
            </w:tcBorders>
            <w:shd w:val="clear" w:color="auto" w:fill="C0C0C0"/>
          </w:tcPr>
          <w:p w:rsidR="003E1091" w:rsidRPr="003C4E62" w:rsidRDefault="009A2132">
            <w:pPr>
              <w:jc w:val="center"/>
              <w:rPr>
                <w:rFonts w:ascii="新宋体" w:eastAsia="新宋体" w:hAnsi="新宋体" w:cs="新宋体"/>
                <w:b/>
                <w:bCs/>
                <w:color w:val="000000" w:themeColor="text1"/>
                <w:sz w:val="24"/>
              </w:rPr>
            </w:pPr>
            <w:r w:rsidRPr="003C4E62">
              <w:rPr>
                <w:rFonts w:ascii="新宋体" w:eastAsia="新宋体" w:hAnsi="新宋体" w:cs="新宋体" w:hint="eastAsia"/>
                <w:b/>
                <w:bCs/>
                <w:color w:val="000000" w:themeColor="text1"/>
                <w:sz w:val="24"/>
              </w:rPr>
              <w:t>数量</w:t>
            </w:r>
          </w:p>
        </w:tc>
        <w:tc>
          <w:tcPr>
            <w:tcW w:w="1200" w:type="dxa"/>
            <w:tcBorders>
              <w:top w:val="dotted" w:sz="4" w:space="0" w:color="auto"/>
              <w:left w:val="dotted" w:sz="4" w:space="0" w:color="auto"/>
              <w:bottom w:val="dotted" w:sz="4" w:space="0" w:color="auto"/>
              <w:right w:val="dotted" w:sz="4" w:space="0" w:color="auto"/>
            </w:tcBorders>
            <w:shd w:val="clear" w:color="auto" w:fill="C0C0C0"/>
          </w:tcPr>
          <w:p w:rsidR="003E1091" w:rsidRPr="003C4E62" w:rsidRDefault="009A2132">
            <w:pPr>
              <w:jc w:val="center"/>
              <w:rPr>
                <w:rFonts w:ascii="新宋体" w:eastAsia="新宋体" w:hAnsi="新宋体" w:cs="新宋体"/>
                <w:b/>
                <w:bCs/>
                <w:color w:val="000000" w:themeColor="text1"/>
                <w:sz w:val="24"/>
              </w:rPr>
            </w:pPr>
            <w:r w:rsidRPr="003C4E62">
              <w:rPr>
                <w:rFonts w:ascii="新宋体" w:eastAsia="新宋体" w:hAnsi="新宋体" w:cs="新宋体" w:hint="eastAsia"/>
                <w:b/>
                <w:bCs/>
                <w:color w:val="000000" w:themeColor="text1"/>
                <w:sz w:val="24"/>
              </w:rPr>
              <w:t>含</w:t>
            </w:r>
            <w:proofErr w:type="gramStart"/>
            <w:r w:rsidRPr="003C4E62">
              <w:rPr>
                <w:rFonts w:ascii="新宋体" w:eastAsia="新宋体" w:hAnsi="新宋体" w:cs="新宋体" w:hint="eastAsia"/>
                <w:b/>
                <w:bCs/>
                <w:color w:val="000000" w:themeColor="text1"/>
                <w:sz w:val="24"/>
              </w:rPr>
              <w:t>税单价</w:t>
            </w:r>
            <w:proofErr w:type="gramEnd"/>
          </w:p>
        </w:tc>
        <w:tc>
          <w:tcPr>
            <w:tcW w:w="1334" w:type="dxa"/>
            <w:tcBorders>
              <w:top w:val="dotted" w:sz="4" w:space="0" w:color="auto"/>
              <w:left w:val="dotted" w:sz="4" w:space="0" w:color="auto"/>
              <w:bottom w:val="dotted" w:sz="4" w:space="0" w:color="auto"/>
              <w:right w:val="dotted" w:sz="4" w:space="0" w:color="auto"/>
            </w:tcBorders>
            <w:shd w:val="clear" w:color="auto" w:fill="C0C0C0"/>
          </w:tcPr>
          <w:p w:rsidR="003E1091" w:rsidRPr="003C4E62" w:rsidRDefault="009A2132">
            <w:pPr>
              <w:jc w:val="center"/>
              <w:rPr>
                <w:rFonts w:ascii="新宋体" w:eastAsia="新宋体" w:hAnsi="新宋体" w:cs="新宋体"/>
                <w:b/>
                <w:bCs/>
                <w:color w:val="000000" w:themeColor="text1"/>
                <w:sz w:val="24"/>
              </w:rPr>
            </w:pPr>
            <w:r w:rsidRPr="003C4E62">
              <w:rPr>
                <w:rFonts w:ascii="新宋体" w:eastAsia="新宋体" w:hAnsi="新宋体" w:cs="新宋体" w:hint="eastAsia"/>
                <w:b/>
                <w:bCs/>
                <w:color w:val="000000" w:themeColor="text1"/>
                <w:sz w:val="24"/>
              </w:rPr>
              <w:t>总价</w:t>
            </w:r>
          </w:p>
        </w:tc>
      </w:tr>
      <w:tr w:rsidR="003E1091" w:rsidRPr="003C4E62">
        <w:tc>
          <w:tcPr>
            <w:tcW w:w="959"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r>
      <w:tr w:rsidR="003E1091" w:rsidRPr="003C4E62">
        <w:tc>
          <w:tcPr>
            <w:tcW w:w="959"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r>
      <w:tr w:rsidR="003E1091" w:rsidRPr="003C4E62">
        <w:tc>
          <w:tcPr>
            <w:tcW w:w="959"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r>
      <w:tr w:rsidR="003E1091" w:rsidRPr="003C4E62">
        <w:tc>
          <w:tcPr>
            <w:tcW w:w="959"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left"/>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r>
      <w:tr w:rsidR="003E1091" w:rsidRPr="003C4E62">
        <w:tc>
          <w:tcPr>
            <w:tcW w:w="959"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r>
      <w:tr w:rsidR="003E1091" w:rsidRPr="003C4E62">
        <w:tc>
          <w:tcPr>
            <w:tcW w:w="959" w:type="dxa"/>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jc w:val="center"/>
              <w:rPr>
                <w:rFonts w:ascii="新宋体" w:eastAsia="新宋体" w:hAnsi="新宋体" w:cs="新宋体"/>
                <w:color w:val="000000" w:themeColor="text1"/>
                <w:sz w:val="24"/>
              </w:rPr>
            </w:pPr>
          </w:p>
        </w:tc>
        <w:tc>
          <w:tcPr>
            <w:tcW w:w="8788" w:type="dxa"/>
            <w:gridSpan w:val="4"/>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c>
          <w:tcPr>
            <w:tcW w:w="4427" w:type="dxa"/>
            <w:gridSpan w:val="4"/>
            <w:tcBorders>
              <w:top w:val="dotted" w:sz="4" w:space="0" w:color="auto"/>
              <w:left w:val="dotted" w:sz="4" w:space="0" w:color="auto"/>
              <w:bottom w:val="dotted" w:sz="4" w:space="0" w:color="auto"/>
              <w:right w:val="dotted" w:sz="4" w:space="0" w:color="auto"/>
            </w:tcBorders>
            <w:shd w:val="clear" w:color="auto" w:fill="FFFFFF"/>
          </w:tcPr>
          <w:p w:rsidR="003E1091" w:rsidRPr="003C4E62" w:rsidRDefault="003E1091">
            <w:pPr>
              <w:rPr>
                <w:rFonts w:ascii="新宋体" w:eastAsia="新宋体" w:hAnsi="新宋体" w:cs="新宋体"/>
                <w:color w:val="000000" w:themeColor="text1"/>
                <w:sz w:val="24"/>
              </w:rPr>
            </w:pPr>
          </w:p>
        </w:tc>
      </w:tr>
    </w:tbl>
    <w:p w:rsidR="003E1091" w:rsidRPr="003C4E62" w:rsidRDefault="009A2132">
      <w:pPr>
        <w:rPr>
          <w:rFonts w:ascii="新宋体" w:eastAsia="新宋体" w:hAnsi="新宋体" w:cs="新宋体"/>
          <w:color w:val="000000" w:themeColor="text1"/>
          <w:sz w:val="24"/>
        </w:rPr>
      </w:pPr>
      <w:r w:rsidRPr="003C4E62">
        <w:rPr>
          <w:rFonts w:ascii="新宋体" w:eastAsia="新宋体" w:hAnsi="新宋体" w:cs="新宋体" w:hint="eastAsia"/>
          <w:color w:val="000000" w:themeColor="text1"/>
          <w:sz w:val="24"/>
        </w:rPr>
        <w:t xml:space="preserve">                </w:t>
      </w:r>
      <w:r w:rsidRPr="003C4E62">
        <w:rPr>
          <w:rFonts w:ascii="新宋体" w:eastAsia="新宋体" w:hAnsi="新宋体" w:cs="新宋体" w:hint="eastAsia"/>
          <w:b/>
          <w:color w:val="000000" w:themeColor="text1"/>
          <w:sz w:val="24"/>
        </w:rPr>
        <w:t>（注意：</w:t>
      </w:r>
      <w:r w:rsidRPr="003C4E62">
        <w:rPr>
          <w:rFonts w:ascii="新宋体" w:eastAsia="新宋体" w:hAnsi="新宋体" w:cs="新宋体" w:hint="eastAsia"/>
          <w:color w:val="000000" w:themeColor="text1"/>
          <w:sz w:val="24"/>
        </w:rPr>
        <w:t>请供应商仔细核对订单信息并在供应商名称处盖章后邮件回传电子版扫描件</w:t>
      </w:r>
      <w:r w:rsidRPr="003C4E62">
        <w:rPr>
          <w:rFonts w:ascii="新宋体" w:eastAsia="新宋体" w:hAnsi="新宋体" w:cs="新宋体" w:hint="eastAsia"/>
          <w:b/>
          <w:color w:val="000000" w:themeColor="text1"/>
          <w:sz w:val="24"/>
        </w:rPr>
        <w:t>）</w:t>
      </w:r>
      <w:r w:rsidRPr="003C4E62">
        <w:rPr>
          <w:rFonts w:ascii="新宋体" w:eastAsia="新宋体" w:hAnsi="新宋体" w:cs="新宋体" w:hint="eastAsia"/>
          <w:color w:val="000000" w:themeColor="text1"/>
          <w:sz w:val="24"/>
        </w:rPr>
        <w:t xml:space="preserve"> </w:t>
      </w:r>
      <w:r w:rsidRPr="003C4E62">
        <w:rPr>
          <w:rFonts w:eastAsia="仿宋_GB2312" w:hint="eastAsia"/>
          <w:color w:val="000000" w:themeColor="text1"/>
          <w:sz w:val="24"/>
        </w:rPr>
        <w:t xml:space="preserve"> </w:t>
      </w:r>
    </w:p>
    <w:p w:rsidR="003E1091" w:rsidRPr="003C4E62" w:rsidRDefault="003E1091">
      <w:pPr>
        <w:snapToGrid w:val="0"/>
        <w:spacing w:line="360" w:lineRule="auto"/>
        <w:outlineLvl w:val="1"/>
        <w:rPr>
          <w:rFonts w:ascii="仿宋_GB2312" w:eastAsia="仿宋_GB2312" w:hAnsi="宋体"/>
          <w:color w:val="000000" w:themeColor="text1"/>
          <w:sz w:val="28"/>
          <w:szCs w:val="28"/>
        </w:rPr>
      </w:pPr>
    </w:p>
    <w:p w:rsidR="003E1091" w:rsidRPr="003C4E62" w:rsidRDefault="003E1091">
      <w:pPr>
        <w:spacing w:line="360" w:lineRule="auto"/>
        <w:rPr>
          <w:rFonts w:ascii="黑体" w:eastAsia="黑体"/>
          <w:color w:val="000000" w:themeColor="text1"/>
        </w:rPr>
      </w:pPr>
    </w:p>
    <w:p w:rsidR="003E1091" w:rsidRPr="003C4E62" w:rsidRDefault="003E1091">
      <w:pPr>
        <w:spacing w:line="360" w:lineRule="auto"/>
        <w:rPr>
          <w:color w:val="000000" w:themeColor="text1"/>
        </w:rPr>
      </w:pPr>
    </w:p>
    <w:p w:rsidR="003E1091" w:rsidRPr="003C4E62" w:rsidRDefault="003E1091">
      <w:pPr>
        <w:spacing w:line="360" w:lineRule="auto"/>
        <w:rPr>
          <w:color w:val="000000" w:themeColor="text1"/>
          <w:sz w:val="24"/>
        </w:rPr>
      </w:pPr>
    </w:p>
    <w:p w:rsidR="003E1091" w:rsidRPr="003C4E62" w:rsidRDefault="003E1091">
      <w:pPr>
        <w:spacing w:line="360" w:lineRule="auto"/>
        <w:rPr>
          <w:color w:val="000000" w:themeColor="text1"/>
        </w:rPr>
      </w:pPr>
    </w:p>
    <w:p w:rsidR="003E1091" w:rsidRPr="003C4E62" w:rsidRDefault="003E1091">
      <w:pPr>
        <w:spacing w:line="360" w:lineRule="auto"/>
        <w:rPr>
          <w:color w:val="000000" w:themeColor="text1"/>
        </w:rPr>
      </w:pPr>
    </w:p>
    <w:p w:rsidR="003E1091" w:rsidRPr="003C4E62" w:rsidRDefault="003E1091">
      <w:pPr>
        <w:spacing w:line="360" w:lineRule="auto"/>
        <w:rPr>
          <w:color w:val="000000" w:themeColor="text1"/>
        </w:rPr>
      </w:pPr>
    </w:p>
    <w:p w:rsidR="003E1091" w:rsidRPr="003C4E62" w:rsidRDefault="003E1091">
      <w:pPr>
        <w:rPr>
          <w:color w:val="000000" w:themeColor="text1"/>
        </w:rPr>
      </w:pPr>
    </w:p>
    <w:sectPr w:rsidR="003E1091" w:rsidRPr="003C4E62">
      <w:headerReference w:type="default" r:id="rId11"/>
      <w:footerReference w:type="default" r:id="rId12"/>
      <w:pgSz w:w="16838" w:h="11906" w:orient="landscape"/>
      <w:pgMar w:top="1797" w:right="1304" w:bottom="1797"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31" w:rsidRDefault="00221C31">
      <w:r>
        <w:separator/>
      </w:r>
    </w:p>
  </w:endnote>
  <w:endnote w:type="continuationSeparator" w:id="0">
    <w:p w:rsidR="00221C31" w:rsidRDefault="0022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ZXiaoBiaoSong-B05S">
    <w:altName w:val="Arial Unicode MS"/>
    <w:charset w:val="00"/>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32" w:rsidRDefault="009A2132">
    <w:pPr>
      <w:snapToGrid w:val="0"/>
      <w:jc w:val="center"/>
      <w:rPr>
        <w:sz w:val="18"/>
        <w:szCs w:val="18"/>
      </w:rPr>
    </w:pPr>
    <w:r>
      <w:rPr>
        <w:b/>
        <w:bCs/>
        <w:sz w:val="24"/>
        <w:szCs w:val="24"/>
      </w:rPr>
      <w:fldChar w:fldCharType="begin"/>
    </w:r>
    <w:r>
      <w:rPr>
        <w:b/>
        <w:bCs/>
        <w:sz w:val="18"/>
        <w:szCs w:val="18"/>
      </w:rPr>
      <w:instrText>PAGE</w:instrText>
    </w:r>
    <w:r>
      <w:rPr>
        <w:b/>
        <w:bCs/>
        <w:sz w:val="24"/>
        <w:szCs w:val="24"/>
      </w:rPr>
      <w:fldChar w:fldCharType="separate"/>
    </w:r>
    <w:r w:rsidR="00352875">
      <w:rPr>
        <w:b/>
        <w:bCs/>
        <w:noProof/>
        <w:sz w:val="18"/>
        <w:szCs w:val="18"/>
      </w:rPr>
      <w:t>23</w:t>
    </w:r>
    <w:r>
      <w:rPr>
        <w:b/>
        <w:bCs/>
        <w:sz w:val="24"/>
        <w:szCs w:val="24"/>
      </w:rPr>
      <w:fldChar w:fldCharType="end"/>
    </w:r>
    <w:r>
      <w:rPr>
        <w:sz w:val="18"/>
        <w:szCs w:val="18"/>
        <w:lang w:val="zh-CN"/>
      </w:rPr>
      <w:t xml:space="preserve">/ </w:t>
    </w:r>
    <w:r>
      <w:rPr>
        <w:b/>
        <w:bCs/>
        <w:sz w:val="24"/>
        <w:szCs w:val="24"/>
      </w:rPr>
      <w:fldChar w:fldCharType="begin"/>
    </w:r>
    <w:r>
      <w:rPr>
        <w:b/>
        <w:bCs/>
        <w:sz w:val="18"/>
        <w:szCs w:val="18"/>
      </w:rPr>
      <w:instrText>NUMPAGES</w:instrText>
    </w:r>
    <w:r>
      <w:rPr>
        <w:b/>
        <w:bCs/>
        <w:sz w:val="24"/>
        <w:szCs w:val="24"/>
      </w:rPr>
      <w:fldChar w:fldCharType="separate"/>
    </w:r>
    <w:r w:rsidR="00352875">
      <w:rPr>
        <w:b/>
        <w:bCs/>
        <w:noProof/>
        <w:sz w:val="18"/>
        <w:szCs w:val="18"/>
      </w:rPr>
      <w:t>46</w:t>
    </w:r>
    <w:r>
      <w:rPr>
        <w:b/>
        <w:bCs/>
        <w:sz w:val="24"/>
        <w:szCs w:val="24"/>
      </w:rPr>
      <w:fldChar w:fldCharType="end"/>
    </w:r>
  </w:p>
  <w:p w:rsidR="009A2132" w:rsidRDefault="009A2132">
    <w:pPr>
      <w:snapToGrid w:val="0"/>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32" w:rsidRDefault="009A2132">
    <w:pPr>
      <w:pStyle w:val="ab"/>
      <w:jc w:val="center"/>
    </w:pPr>
    <w:r>
      <w:t xml:space="preserve">     </w:t>
    </w:r>
  </w:p>
  <w:p w:rsidR="009A2132" w:rsidRDefault="009A2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31" w:rsidRDefault="00221C31">
      <w:r>
        <w:separator/>
      </w:r>
    </w:p>
  </w:footnote>
  <w:footnote w:type="continuationSeparator" w:id="0">
    <w:p w:rsidR="00221C31" w:rsidRDefault="0022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32" w:rsidRDefault="009A2132">
    <w:pPr>
      <w:pBdr>
        <w:bottom w:val="single" w:sz="6" w:space="1" w:color="auto"/>
      </w:pBdr>
      <w:snapToGrid w:val="0"/>
      <w:jc w:val="left"/>
      <w:rPr>
        <w:sz w:val="18"/>
        <w:szCs w:val="18"/>
      </w:rPr>
    </w:pPr>
    <w:r>
      <w:rPr>
        <w:noProof/>
        <w:sz w:val="18"/>
        <w:szCs w:val="18"/>
      </w:rPr>
      <w:drawing>
        <wp:inline distT="0" distB="0" distL="0" distR="0" wp14:anchorId="6938DA14" wp14:editId="451316DE">
          <wp:extent cx="1466850" cy="3549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6850" cy="354965"/>
                  </a:xfrm>
                  <a:prstGeom prst="rect">
                    <a:avLst/>
                  </a:prstGeom>
                  <a:noFill/>
                  <a:ln>
                    <a:noFill/>
                  </a:ln>
                </pic:spPr>
              </pic:pic>
            </a:graphicData>
          </a:graphic>
        </wp:inline>
      </w:drawing>
    </w:r>
    <w:r>
      <w:rPr>
        <w:rFonts w:hint="eastAsia"/>
        <w:sz w:val="18"/>
        <w:szCs w:val="18"/>
      </w:rPr>
      <w:t xml:space="preserve">                                                                   </w:t>
    </w:r>
    <w:r>
      <w:rPr>
        <w:sz w:val="18"/>
        <w:szCs w:val="18"/>
      </w:rPr>
      <w:t>2020</w:t>
    </w:r>
    <w:r>
      <w:rPr>
        <w:rFonts w:hint="eastAsia"/>
        <w:sz w:val="18"/>
        <w:szCs w:val="18"/>
      </w:rPr>
      <w:t>年</w:t>
    </w:r>
    <w:r>
      <w:rPr>
        <w:rFonts w:hint="eastAsia"/>
        <w:sz w:val="18"/>
        <w:szCs w:val="18"/>
      </w:rPr>
      <w:t>2</w:t>
    </w:r>
    <w:r>
      <w:rPr>
        <w:sz w:val="18"/>
        <w:szCs w:val="18"/>
      </w:rPr>
      <w:t>.0</w:t>
    </w:r>
    <w:r>
      <w:rPr>
        <w:rFonts w:hint="eastAsia"/>
        <w:sz w:val="18"/>
        <w:szCs w:val="18"/>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32" w:rsidRDefault="009A2132">
    <w:pPr>
      <w:pStyle w:val="ac"/>
      <w:wordWrap w:val="0"/>
      <w:ind w:right="360"/>
      <w:jc w:val="both"/>
      <w:rPr>
        <w:sz w:val="21"/>
        <w:szCs w:val="21"/>
      </w:rPr>
    </w:pPr>
    <w:r>
      <w:rPr>
        <w:rFonts w:hint="eastAsia"/>
      </w:rPr>
      <w:t>江苏昆山农村商业银行股份有限公司</w:t>
    </w:r>
    <w:r>
      <w:rPr>
        <w:rFonts w:hint="eastAsia"/>
      </w:rPr>
      <w:t xml:space="preserve">            </w:t>
    </w:r>
    <w:r>
      <w:t xml:space="preserve"> </w:t>
    </w:r>
    <w:r>
      <w:rPr>
        <w:rFonts w:hint="eastAsia"/>
      </w:rPr>
      <w:t xml:space="preserve">                              2020</w:t>
    </w:r>
    <w:r>
      <w:rPr>
        <w:rFonts w:hint="eastAsia"/>
      </w:rPr>
      <w:t>年</w:t>
    </w:r>
    <w:r>
      <w:t>3</w:t>
    </w:r>
    <w:r>
      <w:rPr>
        <w:rFonts w:hint="eastAsia"/>
      </w:rPr>
      <w:t>.0</w:t>
    </w:r>
    <w:r>
      <w:rPr>
        <w:rFonts w:hint="eastAsia"/>
      </w:rPr>
      <w:t>版</w:t>
    </w:r>
    <w:r>
      <w:rPr>
        <w:rFonts w:hint="eastAsia"/>
        <w:sz w:val="21"/>
        <w:szCs w:val="21"/>
      </w:rPr>
      <w:t xml:space="preserve"> </w:t>
    </w:r>
  </w:p>
  <w:p w:rsidR="009A2132" w:rsidRDefault="009A213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3738C"/>
    <w:multiLevelType w:val="singleLevel"/>
    <w:tmpl w:val="A1F3738C"/>
    <w:lvl w:ilvl="0">
      <w:start w:val="2"/>
      <w:numFmt w:val="decimal"/>
      <w:suff w:val="nothing"/>
      <w:lvlText w:val="（%1）"/>
      <w:lvlJc w:val="left"/>
    </w:lvl>
  </w:abstractNum>
  <w:abstractNum w:abstractNumId="1">
    <w:nsid w:val="B2FEC1B5"/>
    <w:multiLevelType w:val="singleLevel"/>
    <w:tmpl w:val="B2FEC1B5"/>
    <w:lvl w:ilvl="0">
      <w:start w:val="2"/>
      <w:numFmt w:val="chineseCounting"/>
      <w:lvlText w:val="第%1部分"/>
      <w:lvlJc w:val="left"/>
      <w:rPr>
        <w:rFonts w:hint="eastAsia"/>
      </w:rPr>
    </w:lvl>
  </w:abstractNum>
  <w:abstractNum w:abstractNumId="2">
    <w:nsid w:val="1AE9B8E5"/>
    <w:multiLevelType w:val="singleLevel"/>
    <w:tmpl w:val="1AE9B8E5"/>
    <w:lvl w:ilvl="0">
      <w:start w:val="3"/>
      <w:numFmt w:val="chineseCounting"/>
      <w:suff w:val="nothing"/>
      <w:lvlText w:val="（%1）"/>
      <w:lvlJc w:val="left"/>
      <w:rPr>
        <w:rFonts w:hint="eastAsia"/>
      </w:rPr>
    </w:lvl>
  </w:abstractNum>
  <w:abstractNum w:abstractNumId="3">
    <w:nsid w:val="5279BCCF"/>
    <w:multiLevelType w:val="singleLevel"/>
    <w:tmpl w:val="5279BCCF"/>
    <w:lvl w:ilvl="0">
      <w:start w:val="1"/>
      <w:numFmt w:val="chineseCounting"/>
      <w:suff w:val="nothing"/>
      <w:lvlText w:val="%1、"/>
      <w:lvlJc w:val="left"/>
    </w:lvl>
  </w:abstractNum>
  <w:abstractNum w:abstractNumId="4">
    <w:nsid w:val="62DD016E"/>
    <w:multiLevelType w:val="multilevel"/>
    <w:tmpl w:val="62DD016E"/>
    <w:lvl w:ilvl="0">
      <w:start w:val="1"/>
      <w:numFmt w:val="japaneseCounting"/>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3"/>
  </w:num>
  <w:num w:numId="4">
    <w:abstractNumId w:val="0"/>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C6F2A"/>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21C31"/>
    <w:rsid w:val="00231A01"/>
    <w:rsid w:val="00237517"/>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2875"/>
    <w:rsid w:val="0035323A"/>
    <w:rsid w:val="00367DA5"/>
    <w:rsid w:val="00371B2D"/>
    <w:rsid w:val="003834B2"/>
    <w:rsid w:val="00390048"/>
    <w:rsid w:val="00393834"/>
    <w:rsid w:val="003A4EA0"/>
    <w:rsid w:val="003B32D1"/>
    <w:rsid w:val="003C11D3"/>
    <w:rsid w:val="003C4E62"/>
    <w:rsid w:val="003C744F"/>
    <w:rsid w:val="003E1091"/>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70041"/>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44C01"/>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A2132"/>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3F3A"/>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486417C"/>
    <w:rsid w:val="05F65738"/>
    <w:rsid w:val="06CD6FE4"/>
    <w:rsid w:val="077B1A73"/>
    <w:rsid w:val="08816816"/>
    <w:rsid w:val="0902647F"/>
    <w:rsid w:val="09B1683E"/>
    <w:rsid w:val="09F22685"/>
    <w:rsid w:val="0B243B52"/>
    <w:rsid w:val="0C136551"/>
    <w:rsid w:val="0C4A7332"/>
    <w:rsid w:val="0CB72571"/>
    <w:rsid w:val="121A67F7"/>
    <w:rsid w:val="18C51EE4"/>
    <w:rsid w:val="1C097B8F"/>
    <w:rsid w:val="1DB50983"/>
    <w:rsid w:val="1E3D119E"/>
    <w:rsid w:val="1EE270B9"/>
    <w:rsid w:val="21F83FF1"/>
    <w:rsid w:val="22DF6543"/>
    <w:rsid w:val="231C2E8A"/>
    <w:rsid w:val="27470EFA"/>
    <w:rsid w:val="27FB0D58"/>
    <w:rsid w:val="28A11F36"/>
    <w:rsid w:val="2B4A258A"/>
    <w:rsid w:val="2BD66BB5"/>
    <w:rsid w:val="2C503F74"/>
    <w:rsid w:val="2C98506F"/>
    <w:rsid w:val="30517EAE"/>
    <w:rsid w:val="315A3F32"/>
    <w:rsid w:val="31676E9C"/>
    <w:rsid w:val="33D0278E"/>
    <w:rsid w:val="345A004F"/>
    <w:rsid w:val="39487634"/>
    <w:rsid w:val="3AAB65B4"/>
    <w:rsid w:val="3E0200AC"/>
    <w:rsid w:val="405D41EA"/>
    <w:rsid w:val="42C54070"/>
    <w:rsid w:val="43A84417"/>
    <w:rsid w:val="44D40880"/>
    <w:rsid w:val="45596352"/>
    <w:rsid w:val="4942653E"/>
    <w:rsid w:val="49E127D3"/>
    <w:rsid w:val="4A5C4A8C"/>
    <w:rsid w:val="4A745F5B"/>
    <w:rsid w:val="4EB911B9"/>
    <w:rsid w:val="4EF9289C"/>
    <w:rsid w:val="4F334FFF"/>
    <w:rsid w:val="4FDF2F1A"/>
    <w:rsid w:val="54451AC2"/>
    <w:rsid w:val="549D29D2"/>
    <w:rsid w:val="54C13A1C"/>
    <w:rsid w:val="559F2AE7"/>
    <w:rsid w:val="56075371"/>
    <w:rsid w:val="59764E52"/>
    <w:rsid w:val="59BA0B35"/>
    <w:rsid w:val="5B27330E"/>
    <w:rsid w:val="5B974E1A"/>
    <w:rsid w:val="618B7898"/>
    <w:rsid w:val="63AB0158"/>
    <w:rsid w:val="63CA3FF3"/>
    <w:rsid w:val="645157A5"/>
    <w:rsid w:val="647D1DE9"/>
    <w:rsid w:val="64ED5B79"/>
    <w:rsid w:val="67ED1B11"/>
    <w:rsid w:val="6A154E65"/>
    <w:rsid w:val="6B256C6B"/>
    <w:rsid w:val="6C7E73F2"/>
    <w:rsid w:val="6F9626C1"/>
    <w:rsid w:val="6F9B410A"/>
    <w:rsid w:val="71A94A05"/>
    <w:rsid w:val="71E87CAE"/>
    <w:rsid w:val="73D70C6D"/>
    <w:rsid w:val="73EE04C2"/>
    <w:rsid w:val="741967CA"/>
    <w:rsid w:val="754E10FF"/>
    <w:rsid w:val="77BE5C84"/>
    <w:rsid w:val="78AD7B0B"/>
    <w:rsid w:val="79D704F2"/>
    <w:rsid w:val="7B860F96"/>
    <w:rsid w:val="7C226173"/>
    <w:rsid w:val="7D702296"/>
    <w:rsid w:val="7E4012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qFormat/>
    <w:pPr>
      <w:spacing w:after="120"/>
    </w:pPr>
    <w:rPr>
      <w:color w:val="000000"/>
    </w:rPr>
  </w:style>
  <w:style w:type="paragraph" w:styleId="20">
    <w:name w:val="toc 2"/>
    <w:basedOn w:val="a"/>
    <w:next w:val="a"/>
    <w:qFormat/>
    <w:pPr>
      <w:ind w:leftChars="200" w:left="420"/>
    </w:pPr>
  </w:style>
  <w:style w:type="paragraph" w:styleId="a4">
    <w:name w:val="Normal Indent"/>
    <w:basedOn w:val="a"/>
    <w:qFormat/>
    <w:pPr>
      <w:autoSpaceDE w:val="0"/>
      <w:autoSpaceDN w:val="0"/>
      <w:adjustRightInd w:val="0"/>
      <w:ind w:firstLine="420"/>
      <w:jc w:val="left"/>
    </w:pPr>
    <w:rPr>
      <w:rFonts w:ascii="宋体"/>
      <w:sz w:val="24"/>
    </w:r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Indent"/>
    <w:basedOn w:val="a"/>
    <w:unhideWhenUsed/>
    <w:qFormat/>
    <w:pPr>
      <w:ind w:left="1" w:firstLineChars="192" w:firstLine="538"/>
    </w:pPr>
    <w:rPr>
      <w:rFonts w:ascii="宋体" w:hAnsi="宋体"/>
      <w:sz w:val="28"/>
      <w:szCs w:val="24"/>
    </w:rPr>
  </w:style>
  <w:style w:type="paragraph" w:styleId="a8">
    <w:name w:val="Plain Text"/>
    <w:basedOn w:val="a"/>
    <w:link w:val="Char1"/>
    <w:qFormat/>
    <w:rPr>
      <w:rFonts w:ascii="宋体" w:hAnsi="Courier New"/>
    </w:rPr>
  </w:style>
  <w:style w:type="paragraph" w:styleId="a9">
    <w:name w:val="Date"/>
    <w:basedOn w:val="a"/>
    <w:next w:val="a"/>
    <w:link w:val="Char2"/>
    <w:qFormat/>
    <w:pPr>
      <w:ind w:leftChars="2500" w:left="100"/>
    </w:pPr>
    <w:rPr>
      <w:sz w:val="28"/>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qFormat/>
    <w:pPr>
      <w:widowControl w:val="0"/>
      <w:spacing w:after="200" w:line="276" w:lineRule="auto"/>
      <w:jc w:val="both"/>
    </w:pPr>
    <w:rPr>
      <w:kern w:val="2"/>
      <w:sz w:val="21"/>
      <w:szCs w:val="24"/>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uiPriority w:val="10"/>
    <w:qFormat/>
    <w:pPr>
      <w:spacing w:before="240" w:after="60"/>
      <w:jc w:val="center"/>
      <w:outlineLvl w:val="0"/>
    </w:pPr>
    <w:rPr>
      <w:rFonts w:ascii="Calibri Light" w:hAnsi="Calibri Light"/>
      <w:b/>
      <w:bCs/>
      <w:sz w:val="32"/>
      <w:szCs w:val="32"/>
    </w:rPr>
  </w:style>
  <w:style w:type="paragraph" w:styleId="21">
    <w:name w:val="Body Text First Indent 2"/>
    <w:basedOn w:val="a7"/>
    <w:uiPriority w:val="99"/>
    <w:qFormat/>
    <w:pPr>
      <w:spacing w:after="120"/>
      <w:ind w:leftChars="200" w:left="420" w:firstLineChars="200" w:firstLine="420"/>
    </w:pPr>
    <w:rPr>
      <w:rFonts w:ascii="Times New Roman" w:hAnsi="Times New Roman"/>
      <w:sz w:val="21"/>
      <w:lang w:eastAsia="en-US"/>
    </w:r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9"/>
    <w:qFormat/>
    <w:rPr>
      <w:rFonts w:ascii="Times New Roman" w:eastAsia="宋体" w:hAnsi="Times New Roman" w:cs="Times New Roman"/>
      <w:sz w:val="28"/>
      <w:szCs w:val="20"/>
    </w:rPr>
  </w:style>
  <w:style w:type="character" w:customStyle="1" w:styleId="Char1">
    <w:name w:val="纯文本 Char"/>
    <w:basedOn w:val="a1"/>
    <w:link w:val="a8"/>
    <w:qFormat/>
    <w:rPr>
      <w:rFonts w:ascii="宋体" w:eastAsia="宋体" w:hAnsi="Courier New" w:cs="Times New Roman"/>
      <w:szCs w:val="20"/>
    </w:rPr>
  </w:style>
  <w:style w:type="character" w:customStyle="1" w:styleId="Char5">
    <w:name w:val="页眉 Char"/>
    <w:basedOn w:val="a1"/>
    <w:link w:val="ac"/>
    <w:uiPriority w:val="99"/>
    <w:qFormat/>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1">
    <w:name w:val="列出段落1"/>
    <w:basedOn w:val="a"/>
    <w:link w:val="Char6"/>
    <w:uiPriority w:val="34"/>
    <w:qFormat/>
    <w:pPr>
      <w:ind w:firstLineChars="200" w:firstLine="420"/>
    </w:pPr>
    <w:rPr>
      <w:sz w:val="24"/>
      <w:szCs w:val="24"/>
    </w:rPr>
  </w:style>
  <w:style w:type="character" w:customStyle="1" w:styleId="Char6">
    <w:name w:val="列出段落 Char"/>
    <w:link w:val="11"/>
    <w:uiPriority w:val="34"/>
    <w:qFormat/>
    <w:rPr>
      <w:rFonts w:ascii="Times New Roman" w:eastAsia="宋体" w:hAnsi="Times New Roman" w:cs="Times New Roman"/>
      <w:sz w:val="24"/>
      <w:szCs w:val="24"/>
    </w:rPr>
  </w:style>
  <w:style w:type="paragraph" w:styleId="af1">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character" w:customStyle="1" w:styleId="font01">
    <w:name w:val="font01"/>
    <w:basedOn w:val="a1"/>
    <w:qFormat/>
    <w:rPr>
      <w:rFonts w:ascii="宋体" w:eastAsia="宋体" w:hAnsi="宋体" w:cs="宋体"/>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paragraph" w:styleId="af2">
    <w:name w:val="No Spacing"/>
    <w:uiPriority w:val="1"/>
    <w:qFormat/>
    <w:pPr>
      <w:widowControl w:val="0"/>
      <w:jc w:val="both"/>
    </w:pPr>
    <w:rPr>
      <w:kern w:val="2"/>
      <w:sz w:val="21"/>
    </w:rPr>
  </w:style>
  <w:style w:type="paragraph" w:customStyle="1" w:styleId="12">
    <w:name w:val="正文缩进1"/>
    <w:basedOn w:val="a"/>
    <w:qFormat/>
    <w:pPr>
      <w:autoSpaceDE w:val="0"/>
      <w:autoSpaceDN w:val="0"/>
      <w:adjustRightInd w:val="0"/>
      <w:spacing w:after="200" w:line="276" w:lineRule="auto"/>
      <w:ind w:firstLine="420"/>
      <w:jc w:val="left"/>
    </w:pPr>
    <w:rPr>
      <w:rFonts w:ascii="宋体" w:eastAsiaTheme="minorEastAsia" w:hAnsiTheme="minorHAnsi" w:cstheme="minorBidi"/>
      <w:sz w:val="24"/>
      <w:szCs w:val="22"/>
    </w:rPr>
  </w:style>
  <w:style w:type="paragraph" w:customStyle="1" w:styleId="af3">
    <w:name w:val="表格正文"/>
    <w:basedOn w:val="a"/>
    <w:qFormat/>
    <w:pPr>
      <w:adjustRightInd w:val="0"/>
      <w:jc w:val="center"/>
    </w:pPr>
    <w:rPr>
      <w:rFonts w:ascii="Arial" w:hAnsi="Arial"/>
      <w:kern w:val="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qFormat/>
    <w:pPr>
      <w:spacing w:after="120"/>
    </w:pPr>
    <w:rPr>
      <w:color w:val="000000"/>
    </w:rPr>
  </w:style>
  <w:style w:type="paragraph" w:styleId="20">
    <w:name w:val="toc 2"/>
    <w:basedOn w:val="a"/>
    <w:next w:val="a"/>
    <w:qFormat/>
    <w:pPr>
      <w:ind w:leftChars="200" w:left="420"/>
    </w:pPr>
  </w:style>
  <w:style w:type="paragraph" w:styleId="a4">
    <w:name w:val="Normal Indent"/>
    <w:basedOn w:val="a"/>
    <w:qFormat/>
    <w:pPr>
      <w:autoSpaceDE w:val="0"/>
      <w:autoSpaceDN w:val="0"/>
      <w:adjustRightInd w:val="0"/>
      <w:ind w:firstLine="420"/>
      <w:jc w:val="left"/>
    </w:pPr>
    <w:rPr>
      <w:rFonts w:ascii="宋体"/>
      <w:sz w:val="24"/>
    </w:r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Indent"/>
    <w:basedOn w:val="a"/>
    <w:unhideWhenUsed/>
    <w:qFormat/>
    <w:pPr>
      <w:ind w:left="1" w:firstLineChars="192" w:firstLine="538"/>
    </w:pPr>
    <w:rPr>
      <w:rFonts w:ascii="宋体" w:hAnsi="宋体"/>
      <w:sz w:val="28"/>
      <w:szCs w:val="24"/>
    </w:rPr>
  </w:style>
  <w:style w:type="paragraph" w:styleId="a8">
    <w:name w:val="Plain Text"/>
    <w:basedOn w:val="a"/>
    <w:link w:val="Char1"/>
    <w:qFormat/>
    <w:rPr>
      <w:rFonts w:ascii="宋体" w:hAnsi="Courier New"/>
    </w:rPr>
  </w:style>
  <w:style w:type="paragraph" w:styleId="a9">
    <w:name w:val="Date"/>
    <w:basedOn w:val="a"/>
    <w:next w:val="a"/>
    <w:link w:val="Char2"/>
    <w:qFormat/>
    <w:pPr>
      <w:ind w:leftChars="2500" w:left="100"/>
    </w:pPr>
    <w:rPr>
      <w:sz w:val="28"/>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qFormat/>
    <w:pPr>
      <w:widowControl w:val="0"/>
      <w:spacing w:after="200" w:line="276" w:lineRule="auto"/>
      <w:jc w:val="both"/>
    </w:pPr>
    <w:rPr>
      <w:kern w:val="2"/>
      <w:sz w:val="21"/>
      <w:szCs w:val="24"/>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uiPriority w:val="10"/>
    <w:qFormat/>
    <w:pPr>
      <w:spacing w:before="240" w:after="60"/>
      <w:jc w:val="center"/>
      <w:outlineLvl w:val="0"/>
    </w:pPr>
    <w:rPr>
      <w:rFonts w:ascii="Calibri Light" w:hAnsi="Calibri Light"/>
      <w:b/>
      <w:bCs/>
      <w:sz w:val="32"/>
      <w:szCs w:val="32"/>
    </w:rPr>
  </w:style>
  <w:style w:type="paragraph" w:styleId="21">
    <w:name w:val="Body Text First Indent 2"/>
    <w:basedOn w:val="a7"/>
    <w:uiPriority w:val="99"/>
    <w:qFormat/>
    <w:pPr>
      <w:spacing w:after="120"/>
      <w:ind w:leftChars="200" w:left="420" w:firstLineChars="200" w:firstLine="420"/>
    </w:pPr>
    <w:rPr>
      <w:rFonts w:ascii="Times New Roman" w:hAnsi="Times New Roman"/>
      <w:sz w:val="21"/>
      <w:lang w:eastAsia="en-US"/>
    </w:r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9"/>
    <w:qFormat/>
    <w:rPr>
      <w:rFonts w:ascii="Times New Roman" w:eastAsia="宋体" w:hAnsi="Times New Roman" w:cs="Times New Roman"/>
      <w:sz w:val="28"/>
      <w:szCs w:val="20"/>
    </w:rPr>
  </w:style>
  <w:style w:type="character" w:customStyle="1" w:styleId="Char1">
    <w:name w:val="纯文本 Char"/>
    <w:basedOn w:val="a1"/>
    <w:link w:val="a8"/>
    <w:qFormat/>
    <w:rPr>
      <w:rFonts w:ascii="宋体" w:eastAsia="宋体" w:hAnsi="Courier New" w:cs="Times New Roman"/>
      <w:szCs w:val="20"/>
    </w:rPr>
  </w:style>
  <w:style w:type="character" w:customStyle="1" w:styleId="Char5">
    <w:name w:val="页眉 Char"/>
    <w:basedOn w:val="a1"/>
    <w:link w:val="ac"/>
    <w:uiPriority w:val="99"/>
    <w:qFormat/>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1">
    <w:name w:val="列出段落1"/>
    <w:basedOn w:val="a"/>
    <w:link w:val="Char6"/>
    <w:uiPriority w:val="34"/>
    <w:qFormat/>
    <w:pPr>
      <w:ind w:firstLineChars="200" w:firstLine="420"/>
    </w:pPr>
    <w:rPr>
      <w:sz w:val="24"/>
      <w:szCs w:val="24"/>
    </w:rPr>
  </w:style>
  <w:style w:type="character" w:customStyle="1" w:styleId="Char6">
    <w:name w:val="列出段落 Char"/>
    <w:link w:val="11"/>
    <w:uiPriority w:val="34"/>
    <w:qFormat/>
    <w:rPr>
      <w:rFonts w:ascii="Times New Roman" w:eastAsia="宋体" w:hAnsi="Times New Roman" w:cs="Times New Roman"/>
      <w:sz w:val="24"/>
      <w:szCs w:val="24"/>
    </w:rPr>
  </w:style>
  <w:style w:type="paragraph" w:styleId="af1">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character" w:customStyle="1" w:styleId="font01">
    <w:name w:val="font01"/>
    <w:basedOn w:val="a1"/>
    <w:qFormat/>
    <w:rPr>
      <w:rFonts w:ascii="宋体" w:eastAsia="宋体" w:hAnsi="宋体" w:cs="宋体"/>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paragraph" w:styleId="af2">
    <w:name w:val="No Spacing"/>
    <w:uiPriority w:val="1"/>
    <w:qFormat/>
    <w:pPr>
      <w:widowControl w:val="0"/>
      <w:jc w:val="both"/>
    </w:pPr>
    <w:rPr>
      <w:kern w:val="2"/>
      <w:sz w:val="21"/>
    </w:rPr>
  </w:style>
  <w:style w:type="paragraph" w:customStyle="1" w:styleId="12">
    <w:name w:val="正文缩进1"/>
    <w:basedOn w:val="a"/>
    <w:qFormat/>
    <w:pPr>
      <w:autoSpaceDE w:val="0"/>
      <w:autoSpaceDN w:val="0"/>
      <w:adjustRightInd w:val="0"/>
      <w:spacing w:after="200" w:line="276" w:lineRule="auto"/>
      <w:ind w:firstLine="420"/>
      <w:jc w:val="left"/>
    </w:pPr>
    <w:rPr>
      <w:rFonts w:ascii="宋体" w:eastAsiaTheme="minorEastAsia" w:hAnsiTheme="minorHAnsi" w:cstheme="minorBidi"/>
      <w:sz w:val="24"/>
      <w:szCs w:val="22"/>
    </w:rPr>
  </w:style>
  <w:style w:type="paragraph" w:customStyle="1" w:styleId="af3">
    <w:name w:val="表格正文"/>
    <w:basedOn w:val="a"/>
    <w:qFormat/>
    <w:pPr>
      <w:adjustRightInd w:val="0"/>
      <w:jc w:val="center"/>
    </w:pPr>
    <w:rPr>
      <w:rFonts w:ascii="Arial" w:hAnsi="Arial"/>
      <w:kern w:val="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46</Pages>
  <Words>3420</Words>
  <Characters>19497</Characters>
  <Application>Microsoft Office Word</Application>
  <DocSecurity>0</DocSecurity>
  <Lines>162</Lines>
  <Paragraphs>45</Paragraphs>
  <ScaleCrop>false</ScaleCrop>
  <Company>Microsoft</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10</cp:revision>
  <dcterms:created xsi:type="dcterms:W3CDTF">2023-12-26T05:21:00Z</dcterms:created>
  <dcterms:modified xsi:type="dcterms:W3CDTF">2025-08-12T07:46:00Z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83A8863CC2794F50AF9A56E5B4C09EEB</vt:lpwstr>
  </property>
</Properties>
</file>