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3E1D" w:rsidRPr="006730DE" w:rsidRDefault="000463B8">
      <w:pPr>
        <w:tabs>
          <w:tab w:val="left" w:pos="8280"/>
        </w:tabs>
        <w:spacing w:line="360" w:lineRule="auto"/>
        <w:rPr>
          <w:rFonts w:ascii="黑体" w:eastAsia="黑体"/>
          <w:color w:val="000000" w:themeColor="text1"/>
          <w:sz w:val="28"/>
          <w:szCs w:val="28"/>
        </w:rPr>
      </w:pPr>
      <w:r w:rsidRPr="006730DE">
        <w:rPr>
          <w:rFonts w:ascii="黑体" w:eastAsia="黑体" w:hint="eastAsia"/>
          <w:color w:val="000000" w:themeColor="text1"/>
          <w:sz w:val="28"/>
          <w:szCs w:val="28"/>
        </w:rPr>
        <w:t>招标编号：</w:t>
      </w:r>
      <w:r w:rsidR="00D515AC" w:rsidRPr="006730DE">
        <w:rPr>
          <w:rFonts w:ascii="黑体" w:eastAsia="黑体"/>
          <w:color w:val="000000" w:themeColor="text1"/>
          <w:sz w:val="28"/>
          <w:szCs w:val="28"/>
        </w:rPr>
        <w:t>KSRCBZB2026061</w:t>
      </w:r>
    </w:p>
    <w:p w:rsidR="00C83E1D" w:rsidRPr="006730DE" w:rsidRDefault="00C83E1D">
      <w:pPr>
        <w:tabs>
          <w:tab w:val="left" w:pos="8280"/>
        </w:tabs>
        <w:spacing w:line="360" w:lineRule="auto"/>
        <w:rPr>
          <w:rFonts w:ascii="黑体" w:eastAsia="黑体"/>
          <w:b/>
          <w:color w:val="000000" w:themeColor="text1"/>
          <w:sz w:val="28"/>
          <w:szCs w:val="28"/>
        </w:rPr>
      </w:pPr>
    </w:p>
    <w:p w:rsidR="00C83E1D" w:rsidRPr="006730DE" w:rsidRDefault="00C83E1D">
      <w:pPr>
        <w:tabs>
          <w:tab w:val="left" w:pos="8280"/>
        </w:tabs>
        <w:spacing w:line="360" w:lineRule="auto"/>
        <w:rPr>
          <w:rFonts w:ascii="黑体" w:eastAsia="黑体"/>
          <w:b/>
          <w:color w:val="000000" w:themeColor="text1"/>
          <w:sz w:val="28"/>
        </w:rPr>
      </w:pPr>
    </w:p>
    <w:p w:rsidR="00C83E1D" w:rsidRPr="006730DE" w:rsidRDefault="00C83E1D">
      <w:pPr>
        <w:tabs>
          <w:tab w:val="left" w:pos="8280"/>
        </w:tabs>
        <w:spacing w:line="360" w:lineRule="auto"/>
        <w:rPr>
          <w:rFonts w:ascii="黑体" w:eastAsia="黑体"/>
          <w:b/>
          <w:color w:val="000000" w:themeColor="text1"/>
          <w:sz w:val="28"/>
        </w:rPr>
      </w:pPr>
    </w:p>
    <w:p w:rsidR="00C83E1D" w:rsidRPr="006730DE" w:rsidRDefault="00C83E1D">
      <w:pPr>
        <w:tabs>
          <w:tab w:val="left" w:pos="8280"/>
        </w:tabs>
        <w:spacing w:line="360" w:lineRule="auto"/>
        <w:rPr>
          <w:rFonts w:ascii="黑体" w:eastAsia="黑体"/>
          <w:b/>
          <w:color w:val="000000" w:themeColor="text1"/>
          <w:sz w:val="28"/>
        </w:rPr>
      </w:pPr>
    </w:p>
    <w:p w:rsidR="00F03221" w:rsidRPr="006730DE" w:rsidRDefault="00F03221">
      <w:pPr>
        <w:tabs>
          <w:tab w:val="left" w:pos="8280"/>
        </w:tabs>
        <w:spacing w:line="360" w:lineRule="auto"/>
        <w:rPr>
          <w:rFonts w:ascii="黑体" w:eastAsia="黑体"/>
          <w:b/>
          <w:color w:val="000000" w:themeColor="text1"/>
          <w:sz w:val="28"/>
        </w:rPr>
      </w:pPr>
    </w:p>
    <w:p w:rsidR="00C83E1D" w:rsidRPr="006730DE" w:rsidRDefault="00C83E1D">
      <w:pPr>
        <w:tabs>
          <w:tab w:val="left" w:pos="8280"/>
        </w:tabs>
        <w:spacing w:line="360" w:lineRule="auto"/>
        <w:rPr>
          <w:rFonts w:ascii="黑体" w:eastAsia="黑体"/>
          <w:b/>
          <w:color w:val="000000" w:themeColor="text1"/>
          <w:sz w:val="28"/>
        </w:rPr>
      </w:pPr>
    </w:p>
    <w:p w:rsidR="00C83E1D" w:rsidRPr="006730DE" w:rsidRDefault="00C83E1D">
      <w:pPr>
        <w:tabs>
          <w:tab w:val="left" w:pos="8280"/>
        </w:tabs>
        <w:spacing w:line="360" w:lineRule="auto"/>
        <w:rPr>
          <w:rFonts w:ascii="黑体" w:eastAsia="黑体"/>
          <w:b/>
          <w:color w:val="000000" w:themeColor="text1"/>
          <w:sz w:val="28"/>
        </w:rPr>
      </w:pPr>
    </w:p>
    <w:p w:rsidR="00C83E1D" w:rsidRPr="006730DE" w:rsidRDefault="00C83E1D">
      <w:pPr>
        <w:tabs>
          <w:tab w:val="left" w:pos="8280"/>
        </w:tabs>
        <w:spacing w:line="360" w:lineRule="auto"/>
        <w:rPr>
          <w:rFonts w:ascii="黑体" w:eastAsia="黑体"/>
          <w:b/>
          <w:color w:val="000000" w:themeColor="text1"/>
          <w:sz w:val="28"/>
        </w:rPr>
      </w:pPr>
    </w:p>
    <w:p w:rsidR="00C83E1D" w:rsidRPr="006730DE" w:rsidRDefault="000463B8">
      <w:pPr>
        <w:pStyle w:val="a5"/>
        <w:tabs>
          <w:tab w:val="left" w:pos="8280"/>
        </w:tabs>
        <w:spacing w:after="0" w:line="360" w:lineRule="auto"/>
        <w:jc w:val="center"/>
        <w:outlineLvl w:val="0"/>
        <w:rPr>
          <w:rFonts w:ascii="黑体" w:eastAsia="黑体"/>
          <w:color w:val="000000" w:themeColor="text1"/>
          <w:sz w:val="44"/>
        </w:rPr>
      </w:pPr>
      <w:r w:rsidRPr="006730DE">
        <w:rPr>
          <w:rFonts w:ascii="黑体" w:eastAsia="黑体" w:hint="eastAsia"/>
          <w:color w:val="000000" w:themeColor="text1"/>
          <w:sz w:val="44"/>
        </w:rPr>
        <w:t>江苏</w:t>
      </w:r>
      <w:r w:rsidRPr="006730DE">
        <w:rPr>
          <w:rFonts w:ascii="黑体" w:eastAsia="黑体"/>
          <w:color w:val="000000" w:themeColor="text1"/>
          <w:sz w:val="44"/>
        </w:rPr>
        <w:t>昆山农村商业银行</w:t>
      </w:r>
      <w:r w:rsidRPr="006730DE">
        <w:rPr>
          <w:rFonts w:ascii="黑体" w:eastAsia="黑体" w:hint="eastAsia"/>
          <w:color w:val="000000" w:themeColor="text1"/>
          <w:sz w:val="44"/>
        </w:rPr>
        <w:t>股份有限公司</w:t>
      </w:r>
    </w:p>
    <w:p w:rsidR="00F03221" w:rsidRPr="006730DE" w:rsidRDefault="00F03221">
      <w:pPr>
        <w:pStyle w:val="a5"/>
        <w:tabs>
          <w:tab w:val="left" w:pos="8280"/>
        </w:tabs>
        <w:spacing w:after="0" w:line="360" w:lineRule="auto"/>
        <w:jc w:val="center"/>
        <w:outlineLvl w:val="0"/>
        <w:rPr>
          <w:rFonts w:ascii="黑体" w:eastAsia="黑体"/>
          <w:color w:val="000000" w:themeColor="text1"/>
          <w:sz w:val="44"/>
        </w:rPr>
      </w:pPr>
      <w:r w:rsidRPr="006730DE">
        <w:rPr>
          <w:rFonts w:ascii="黑体" w:eastAsia="黑体" w:hint="eastAsia"/>
          <w:color w:val="000000" w:themeColor="text1"/>
          <w:sz w:val="44"/>
        </w:rPr>
        <w:t>客服系统会话边界控制器软件采购项目</w:t>
      </w:r>
    </w:p>
    <w:p w:rsidR="00C83E1D" w:rsidRPr="006730DE" w:rsidRDefault="000463B8">
      <w:pPr>
        <w:pStyle w:val="a5"/>
        <w:tabs>
          <w:tab w:val="left" w:pos="8280"/>
        </w:tabs>
        <w:spacing w:after="0" w:line="360" w:lineRule="auto"/>
        <w:jc w:val="center"/>
        <w:outlineLvl w:val="0"/>
        <w:rPr>
          <w:rFonts w:ascii="黑体" w:eastAsia="黑体"/>
          <w:color w:val="000000" w:themeColor="text1"/>
          <w:sz w:val="44"/>
        </w:rPr>
      </w:pPr>
      <w:r w:rsidRPr="006730DE">
        <w:rPr>
          <w:rFonts w:ascii="黑体" w:eastAsia="黑体"/>
          <w:color w:val="000000" w:themeColor="text1"/>
          <w:sz w:val="44"/>
        </w:rPr>
        <w:t>招标书</w:t>
      </w:r>
    </w:p>
    <w:p w:rsidR="00D515AC" w:rsidRPr="006730DE" w:rsidRDefault="00D515AC">
      <w:pPr>
        <w:pStyle w:val="a5"/>
        <w:tabs>
          <w:tab w:val="left" w:pos="8280"/>
        </w:tabs>
        <w:spacing w:after="0" w:line="360" w:lineRule="auto"/>
        <w:jc w:val="center"/>
        <w:outlineLvl w:val="0"/>
        <w:rPr>
          <w:rFonts w:ascii="黑体" w:eastAsia="黑体"/>
          <w:color w:val="000000" w:themeColor="text1"/>
          <w:sz w:val="44"/>
        </w:rPr>
      </w:pPr>
      <w:r w:rsidRPr="006730DE">
        <w:rPr>
          <w:rFonts w:ascii="黑体" w:eastAsia="黑体" w:hint="eastAsia"/>
          <w:color w:val="000000" w:themeColor="text1"/>
          <w:sz w:val="44"/>
        </w:rPr>
        <w:t>（第二次）</w:t>
      </w:r>
    </w:p>
    <w:p w:rsidR="00C83E1D" w:rsidRPr="006730DE" w:rsidRDefault="00C83E1D">
      <w:pPr>
        <w:tabs>
          <w:tab w:val="left" w:pos="8280"/>
        </w:tabs>
        <w:spacing w:line="360" w:lineRule="auto"/>
        <w:jc w:val="center"/>
        <w:rPr>
          <w:rFonts w:ascii="宋体"/>
          <w:b/>
          <w:color w:val="000000" w:themeColor="text1"/>
          <w:sz w:val="48"/>
        </w:rPr>
      </w:pPr>
    </w:p>
    <w:p w:rsidR="00C83E1D" w:rsidRPr="006730DE" w:rsidRDefault="00C83E1D">
      <w:pPr>
        <w:tabs>
          <w:tab w:val="left" w:pos="8280"/>
        </w:tabs>
        <w:spacing w:line="360" w:lineRule="auto"/>
        <w:jc w:val="center"/>
        <w:rPr>
          <w:color w:val="000000" w:themeColor="text1"/>
          <w:sz w:val="48"/>
        </w:rPr>
      </w:pPr>
    </w:p>
    <w:p w:rsidR="00C83E1D" w:rsidRPr="006730DE" w:rsidRDefault="00C83E1D">
      <w:pPr>
        <w:tabs>
          <w:tab w:val="left" w:pos="8280"/>
        </w:tabs>
        <w:spacing w:line="360" w:lineRule="auto"/>
        <w:jc w:val="center"/>
        <w:rPr>
          <w:color w:val="000000" w:themeColor="text1"/>
          <w:sz w:val="48"/>
        </w:rPr>
      </w:pPr>
    </w:p>
    <w:p w:rsidR="00C83E1D" w:rsidRPr="006730DE" w:rsidRDefault="00C83E1D">
      <w:pPr>
        <w:tabs>
          <w:tab w:val="left" w:pos="8280"/>
        </w:tabs>
        <w:spacing w:line="360" w:lineRule="auto"/>
        <w:jc w:val="center"/>
        <w:rPr>
          <w:color w:val="000000" w:themeColor="text1"/>
          <w:sz w:val="48"/>
        </w:rPr>
      </w:pPr>
    </w:p>
    <w:p w:rsidR="00C83E1D" w:rsidRPr="006730DE" w:rsidRDefault="00C83E1D">
      <w:pPr>
        <w:tabs>
          <w:tab w:val="left" w:pos="8280"/>
        </w:tabs>
        <w:spacing w:line="360" w:lineRule="auto"/>
        <w:jc w:val="center"/>
        <w:rPr>
          <w:color w:val="000000" w:themeColor="text1"/>
          <w:sz w:val="48"/>
        </w:rPr>
      </w:pPr>
    </w:p>
    <w:p w:rsidR="00C83E1D" w:rsidRPr="006730DE" w:rsidRDefault="00C83E1D">
      <w:pPr>
        <w:tabs>
          <w:tab w:val="left" w:pos="8280"/>
        </w:tabs>
        <w:spacing w:line="360" w:lineRule="auto"/>
        <w:jc w:val="center"/>
        <w:rPr>
          <w:color w:val="000000" w:themeColor="text1"/>
          <w:sz w:val="48"/>
        </w:rPr>
      </w:pPr>
    </w:p>
    <w:p w:rsidR="00C83E1D" w:rsidRPr="006730DE" w:rsidRDefault="00C83E1D">
      <w:pPr>
        <w:tabs>
          <w:tab w:val="left" w:pos="8280"/>
        </w:tabs>
        <w:spacing w:line="360" w:lineRule="auto"/>
        <w:jc w:val="center"/>
        <w:rPr>
          <w:color w:val="000000" w:themeColor="text1"/>
          <w:sz w:val="48"/>
        </w:rPr>
      </w:pPr>
    </w:p>
    <w:p w:rsidR="00C83E1D" w:rsidRPr="006730DE" w:rsidRDefault="000463B8">
      <w:pPr>
        <w:tabs>
          <w:tab w:val="left" w:pos="8280"/>
        </w:tabs>
        <w:spacing w:line="360" w:lineRule="auto"/>
        <w:jc w:val="center"/>
        <w:outlineLvl w:val="0"/>
        <w:rPr>
          <w:rFonts w:ascii="宋体" w:eastAsia="仿宋_GB2312"/>
          <w:color w:val="000000" w:themeColor="text1"/>
          <w:sz w:val="28"/>
          <w:szCs w:val="28"/>
        </w:rPr>
      </w:pPr>
      <w:r w:rsidRPr="006730DE">
        <w:rPr>
          <w:rFonts w:eastAsia="仿宋_GB2312" w:hint="eastAsia"/>
          <w:color w:val="000000" w:themeColor="text1"/>
          <w:sz w:val="28"/>
          <w:szCs w:val="28"/>
        </w:rPr>
        <w:t>江苏昆山农村商业银行股份有限公司</w:t>
      </w:r>
    </w:p>
    <w:p w:rsidR="00C83E1D" w:rsidRPr="006730DE" w:rsidRDefault="000463B8">
      <w:pPr>
        <w:pStyle w:val="a7"/>
        <w:tabs>
          <w:tab w:val="left" w:pos="8280"/>
        </w:tabs>
        <w:spacing w:line="360" w:lineRule="auto"/>
        <w:ind w:leftChars="0" w:left="0" w:firstLineChars="1150" w:firstLine="3220"/>
        <w:outlineLvl w:val="0"/>
        <w:rPr>
          <w:rFonts w:eastAsia="仿宋_GB2312"/>
          <w:color w:val="000000" w:themeColor="text1"/>
          <w:szCs w:val="28"/>
        </w:rPr>
      </w:pPr>
      <w:r w:rsidRPr="006730DE">
        <w:rPr>
          <w:rFonts w:eastAsia="仿宋_GB2312" w:hint="eastAsia"/>
          <w:color w:val="000000" w:themeColor="text1"/>
          <w:szCs w:val="28"/>
        </w:rPr>
        <w:t>2026</w:t>
      </w:r>
      <w:r w:rsidRPr="006730DE">
        <w:rPr>
          <w:rFonts w:eastAsia="仿宋_GB2312" w:hint="eastAsia"/>
          <w:color w:val="000000" w:themeColor="text1"/>
          <w:szCs w:val="28"/>
        </w:rPr>
        <w:t>年</w:t>
      </w:r>
      <w:r w:rsidR="00D515AC" w:rsidRPr="006730DE">
        <w:rPr>
          <w:rFonts w:eastAsia="仿宋_GB2312" w:hint="eastAsia"/>
          <w:color w:val="000000" w:themeColor="text1"/>
          <w:szCs w:val="28"/>
        </w:rPr>
        <w:t>10</w:t>
      </w:r>
      <w:r w:rsidRPr="006730DE">
        <w:rPr>
          <w:rFonts w:eastAsia="仿宋_GB2312" w:hint="eastAsia"/>
          <w:color w:val="000000" w:themeColor="text1"/>
          <w:szCs w:val="28"/>
        </w:rPr>
        <w:t>月</w:t>
      </w:r>
    </w:p>
    <w:p w:rsidR="00C83E1D" w:rsidRPr="006730DE" w:rsidRDefault="000463B8">
      <w:pPr>
        <w:spacing w:line="360" w:lineRule="auto"/>
        <w:jc w:val="center"/>
        <w:rPr>
          <w:rFonts w:ascii="黑体" w:eastAsia="黑体"/>
          <w:color w:val="000000" w:themeColor="text1"/>
          <w:sz w:val="32"/>
          <w:szCs w:val="32"/>
        </w:rPr>
      </w:pPr>
      <w:r w:rsidRPr="006730DE">
        <w:rPr>
          <w:color w:val="000000" w:themeColor="text1"/>
        </w:rPr>
        <w:br w:type="page"/>
      </w:r>
      <w:r w:rsidRPr="006730DE">
        <w:rPr>
          <w:rFonts w:ascii="黑体" w:eastAsia="黑体" w:hint="eastAsia"/>
          <w:color w:val="000000" w:themeColor="text1"/>
          <w:sz w:val="32"/>
          <w:szCs w:val="32"/>
        </w:rPr>
        <w:lastRenderedPageBreak/>
        <w:t>声</w:t>
      </w:r>
      <w:r w:rsidRPr="006730DE">
        <w:rPr>
          <w:rFonts w:ascii="黑体" w:eastAsia="黑体" w:hint="eastAsia"/>
          <w:color w:val="000000" w:themeColor="text1"/>
          <w:sz w:val="32"/>
          <w:szCs w:val="32"/>
        </w:rPr>
        <w:tab/>
      </w:r>
      <w:r w:rsidRPr="006730DE">
        <w:rPr>
          <w:rFonts w:ascii="黑体" w:eastAsia="黑体" w:hint="eastAsia"/>
          <w:color w:val="000000" w:themeColor="text1"/>
          <w:sz w:val="32"/>
          <w:szCs w:val="32"/>
        </w:rPr>
        <w:tab/>
        <w:t>明</w:t>
      </w:r>
    </w:p>
    <w:p w:rsidR="00C83E1D" w:rsidRPr="006730DE" w:rsidRDefault="000463B8">
      <w:pPr>
        <w:spacing w:line="360" w:lineRule="auto"/>
        <w:ind w:firstLineChars="200" w:firstLine="560"/>
        <w:rPr>
          <w:rFonts w:ascii="仿宋_GB2312" w:eastAsia="仿宋_GB2312"/>
          <w:color w:val="000000" w:themeColor="text1"/>
          <w:sz w:val="28"/>
          <w:szCs w:val="28"/>
        </w:rPr>
      </w:pPr>
      <w:r w:rsidRPr="006730DE">
        <w:rPr>
          <w:rFonts w:ascii="仿宋_GB2312" w:eastAsia="仿宋_GB2312" w:hint="eastAsia"/>
          <w:color w:val="000000" w:themeColor="text1"/>
          <w:sz w:val="28"/>
          <w:szCs w:val="28"/>
        </w:rPr>
        <w:t>本招标文件专用于江苏昆山农村商业银行股份有限公司本次采购</w:t>
      </w:r>
      <w:r w:rsidRPr="006730DE">
        <w:rPr>
          <w:rFonts w:ascii="仿宋_GB2312" w:eastAsia="仿宋_GB2312" w:hint="eastAsia"/>
          <w:color w:val="000000" w:themeColor="text1"/>
          <w:sz w:val="28"/>
          <w:szCs w:val="28"/>
          <w:u w:val="single"/>
        </w:rPr>
        <w:t>客服系统会话边界控制器软件采购项目</w:t>
      </w:r>
      <w:r w:rsidRPr="006730DE">
        <w:rPr>
          <w:rFonts w:ascii="仿宋_GB2312" w:eastAsia="仿宋_GB2312" w:hint="eastAsia"/>
          <w:color w:val="000000" w:themeColor="text1"/>
          <w:sz w:val="28"/>
          <w:szCs w:val="28"/>
        </w:rPr>
        <w:t>进行招标，江苏昆山农村商业银行股份有限公司对本招标文件及招标文件内容享有解释权。参加投标单位即视为无条件同意本声明并保证对本招标文件可能涉及的江苏昆山农村商业银行股份有限公司商业秘密予以保密，除经江苏昆山农村商业银行股份有限公司书面同意外，任何单位和个人不得为参与本产品投标以外的目的而出版、复制、传播、销售及使用本招标文件。</w:t>
      </w:r>
    </w:p>
    <w:p w:rsidR="00C83E1D" w:rsidRPr="006730DE" w:rsidRDefault="00C83E1D">
      <w:pPr>
        <w:spacing w:line="360" w:lineRule="auto"/>
        <w:jc w:val="center"/>
        <w:rPr>
          <w:color w:val="000000" w:themeColor="text1"/>
        </w:rPr>
      </w:pPr>
    </w:p>
    <w:p w:rsidR="00C83E1D" w:rsidRPr="006730DE" w:rsidRDefault="00C83E1D">
      <w:pPr>
        <w:spacing w:line="360" w:lineRule="auto"/>
        <w:jc w:val="center"/>
        <w:rPr>
          <w:color w:val="000000" w:themeColor="text1"/>
        </w:rPr>
        <w:sectPr w:rsidR="00C83E1D" w:rsidRPr="006730DE">
          <w:pgSz w:w="11906" w:h="16838"/>
          <w:pgMar w:top="1440" w:right="1800" w:bottom="1440" w:left="1800" w:header="851" w:footer="992" w:gutter="0"/>
          <w:cols w:space="720"/>
          <w:docGrid w:type="lines" w:linePitch="312"/>
        </w:sectPr>
      </w:pPr>
    </w:p>
    <w:p w:rsidR="00C83E1D" w:rsidRPr="006730DE" w:rsidRDefault="000463B8">
      <w:pPr>
        <w:pStyle w:val="1"/>
        <w:keepNext w:val="0"/>
        <w:keepLines w:val="0"/>
        <w:jc w:val="center"/>
        <w:rPr>
          <w:rFonts w:ascii="黑体" w:eastAsia="黑体" w:hAnsi="黑体"/>
          <w:color w:val="000000" w:themeColor="text1"/>
          <w:sz w:val="32"/>
          <w:szCs w:val="32"/>
        </w:rPr>
      </w:pPr>
      <w:r w:rsidRPr="006730DE">
        <w:rPr>
          <w:rFonts w:ascii="黑体" w:eastAsia="黑体" w:hAnsi="黑体" w:hint="eastAsia"/>
          <w:color w:val="000000" w:themeColor="text1"/>
          <w:sz w:val="32"/>
          <w:szCs w:val="32"/>
        </w:rPr>
        <w:lastRenderedPageBreak/>
        <w:t>第一部分</w:t>
      </w:r>
      <w:r w:rsidRPr="006730DE">
        <w:rPr>
          <w:rFonts w:ascii="黑体" w:eastAsia="黑体" w:hAnsi="黑体" w:hint="eastAsia"/>
          <w:color w:val="000000" w:themeColor="text1"/>
          <w:sz w:val="32"/>
          <w:szCs w:val="32"/>
        </w:rPr>
        <w:tab/>
        <w:t>投标函</w:t>
      </w:r>
    </w:p>
    <w:p w:rsidR="00C83E1D" w:rsidRPr="006730DE" w:rsidRDefault="000463B8">
      <w:pPr>
        <w:spacing w:line="520" w:lineRule="exact"/>
        <w:ind w:leftChars="267" w:left="561"/>
        <w:rPr>
          <w:rFonts w:ascii="仿宋_GB2312" w:eastAsia="仿宋_GB2312"/>
          <w:color w:val="000000" w:themeColor="text1"/>
          <w:sz w:val="28"/>
          <w:szCs w:val="28"/>
        </w:rPr>
      </w:pPr>
      <w:r w:rsidRPr="006730DE">
        <w:rPr>
          <w:rFonts w:ascii="仿宋_GB2312" w:eastAsia="仿宋_GB2312" w:hint="eastAsia"/>
          <w:color w:val="000000" w:themeColor="text1"/>
          <w:sz w:val="28"/>
          <w:szCs w:val="28"/>
        </w:rPr>
        <w:t>根据江苏昆山农村商业银行股份有限公司业务发展的需求，现就江苏昆山农村商业银行股份有限公司采购</w:t>
      </w:r>
      <w:r w:rsidRPr="006730DE">
        <w:rPr>
          <w:rFonts w:ascii="仿宋_GB2312" w:eastAsia="仿宋_GB2312" w:hint="eastAsia"/>
          <w:color w:val="000000" w:themeColor="text1"/>
          <w:sz w:val="28"/>
          <w:szCs w:val="28"/>
          <w:u w:val="single"/>
        </w:rPr>
        <w:t xml:space="preserve">客服系统会话边界控制器软件采购项目 </w:t>
      </w:r>
      <w:r w:rsidRPr="006730DE">
        <w:rPr>
          <w:rFonts w:ascii="仿宋_GB2312" w:eastAsia="仿宋_GB2312" w:hint="eastAsia"/>
          <w:color w:val="000000" w:themeColor="text1"/>
          <w:sz w:val="28"/>
          <w:szCs w:val="28"/>
        </w:rPr>
        <w:t>进行招标：</w:t>
      </w:r>
    </w:p>
    <w:p w:rsidR="00C83E1D" w:rsidRPr="006730DE" w:rsidRDefault="000463B8">
      <w:pPr>
        <w:spacing w:line="520" w:lineRule="exact"/>
        <w:ind w:firstLineChars="200" w:firstLine="560"/>
        <w:rPr>
          <w:rFonts w:ascii="仿宋_GB2312" w:eastAsia="仿宋_GB2312"/>
          <w:color w:val="000000" w:themeColor="text1"/>
          <w:sz w:val="28"/>
          <w:szCs w:val="28"/>
        </w:rPr>
      </w:pPr>
      <w:r w:rsidRPr="006730DE">
        <w:rPr>
          <w:rFonts w:ascii="仿宋_GB2312" w:eastAsia="仿宋_GB2312" w:hint="eastAsia"/>
          <w:color w:val="000000" w:themeColor="text1"/>
          <w:sz w:val="28"/>
          <w:szCs w:val="28"/>
        </w:rPr>
        <w:t>1、招标</w:t>
      </w:r>
      <w:r w:rsidRPr="006730DE">
        <w:rPr>
          <w:rFonts w:ascii="仿宋_GB2312" w:eastAsia="仿宋_GB2312" w:hAnsi="宋体" w:hint="eastAsia"/>
          <w:color w:val="000000" w:themeColor="text1"/>
          <w:sz w:val="28"/>
        </w:rPr>
        <w:t>编号</w:t>
      </w:r>
      <w:r w:rsidRPr="006730DE">
        <w:rPr>
          <w:rFonts w:ascii="仿宋_GB2312" w:eastAsia="仿宋_GB2312" w:hint="eastAsia"/>
          <w:color w:val="000000" w:themeColor="text1"/>
          <w:sz w:val="28"/>
          <w:szCs w:val="28"/>
        </w:rPr>
        <w:t>：</w:t>
      </w:r>
      <w:r w:rsidR="00D515AC" w:rsidRPr="006730DE">
        <w:rPr>
          <w:rFonts w:ascii="仿宋_GB2312" w:eastAsia="仿宋_GB2312"/>
          <w:color w:val="000000" w:themeColor="text1"/>
          <w:sz w:val="28"/>
          <w:szCs w:val="28"/>
        </w:rPr>
        <w:t>KSRCBZB2026061</w:t>
      </w:r>
    </w:p>
    <w:p w:rsidR="00C83E1D" w:rsidRPr="006730DE" w:rsidRDefault="000463B8">
      <w:pPr>
        <w:spacing w:line="520" w:lineRule="exact"/>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2、招标人：江苏昆山农村商业银行股份有限公司</w:t>
      </w:r>
    </w:p>
    <w:p w:rsidR="00C83E1D" w:rsidRPr="006730DE" w:rsidRDefault="000463B8">
      <w:pPr>
        <w:spacing w:line="520" w:lineRule="exact"/>
        <w:ind w:firstLineChars="200" w:firstLine="560"/>
        <w:jc w:val="left"/>
        <w:rPr>
          <w:rFonts w:ascii="仿宋_GB2312" w:eastAsia="仿宋_GB2312" w:hAnsi="宋体"/>
          <w:color w:val="000000" w:themeColor="text1"/>
          <w:sz w:val="28"/>
          <w:szCs w:val="28"/>
          <w:u w:val="single"/>
        </w:rPr>
      </w:pPr>
      <w:r w:rsidRPr="006730DE">
        <w:rPr>
          <w:rFonts w:ascii="仿宋_GB2312" w:eastAsia="仿宋_GB2312" w:hAnsi="宋体" w:hint="eastAsia"/>
          <w:color w:val="000000" w:themeColor="text1"/>
          <w:sz w:val="28"/>
          <w:szCs w:val="28"/>
        </w:rPr>
        <w:t>3、招标内容：昆山农村商业银行</w:t>
      </w:r>
      <w:r w:rsidRPr="006730DE">
        <w:rPr>
          <w:rFonts w:ascii="仿宋_GB2312" w:eastAsia="仿宋_GB2312" w:hint="eastAsia"/>
          <w:color w:val="000000" w:themeColor="text1"/>
          <w:sz w:val="28"/>
          <w:szCs w:val="28"/>
          <w:u w:val="single"/>
        </w:rPr>
        <w:t>会话边界控制器软件采购项目</w:t>
      </w:r>
      <w:r w:rsidRPr="006730DE">
        <w:rPr>
          <w:rFonts w:ascii="宋体" w:eastAsia="仿宋_GB2312" w:hAnsi="宋体" w:cs="Arial" w:hint="eastAsia"/>
          <w:color w:val="000000" w:themeColor="text1"/>
          <w:sz w:val="28"/>
          <w:szCs w:val="28"/>
          <w:u w:val="single"/>
        </w:rPr>
        <w:t xml:space="preserve"> </w:t>
      </w:r>
    </w:p>
    <w:p w:rsidR="00C83E1D" w:rsidRPr="006730DE" w:rsidRDefault="000463B8">
      <w:pPr>
        <w:spacing w:line="520" w:lineRule="exact"/>
        <w:ind w:firstLineChars="200" w:firstLine="560"/>
        <w:jc w:val="left"/>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4、项目实施地点：昆山</w:t>
      </w:r>
    </w:p>
    <w:p w:rsidR="00C83E1D" w:rsidRPr="006730DE" w:rsidRDefault="000463B8">
      <w:pPr>
        <w:spacing w:line="520" w:lineRule="exact"/>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szCs w:val="28"/>
        </w:rPr>
        <w:t>5</w:t>
      </w:r>
      <w:r w:rsidRPr="006730DE">
        <w:rPr>
          <w:rFonts w:ascii="仿宋_GB2312" w:eastAsia="仿宋_GB2312" w:hAnsi="宋体" w:hint="eastAsia"/>
          <w:color w:val="000000" w:themeColor="text1"/>
          <w:sz w:val="28"/>
        </w:rPr>
        <w:t>、发放标书时间：北京时间2026年</w:t>
      </w:r>
      <w:r w:rsidR="00D515AC" w:rsidRPr="006730DE">
        <w:rPr>
          <w:rFonts w:ascii="仿宋_GB2312" w:eastAsia="仿宋_GB2312" w:hAnsi="宋体" w:hint="eastAsia"/>
          <w:color w:val="000000" w:themeColor="text1"/>
          <w:sz w:val="28"/>
        </w:rPr>
        <w:t>10</w:t>
      </w:r>
      <w:r w:rsidR="00802390" w:rsidRPr="006730DE">
        <w:rPr>
          <w:rFonts w:ascii="仿宋_GB2312" w:eastAsia="仿宋_GB2312" w:hAnsi="宋体" w:hint="eastAsia"/>
          <w:color w:val="000000" w:themeColor="text1"/>
          <w:sz w:val="28"/>
        </w:rPr>
        <w:t>月</w:t>
      </w:r>
      <w:r w:rsidR="00D515AC" w:rsidRPr="006730DE">
        <w:rPr>
          <w:rFonts w:ascii="仿宋_GB2312" w:eastAsia="仿宋_GB2312" w:hAnsi="宋体" w:hint="eastAsia"/>
          <w:color w:val="000000" w:themeColor="text1"/>
          <w:sz w:val="28"/>
        </w:rPr>
        <w:t>15</w:t>
      </w:r>
      <w:r w:rsidRPr="006730DE">
        <w:rPr>
          <w:rFonts w:ascii="仿宋_GB2312" w:eastAsia="仿宋_GB2312" w:hAnsi="宋体" w:hint="eastAsia"/>
          <w:color w:val="000000" w:themeColor="text1"/>
          <w:sz w:val="28"/>
        </w:rPr>
        <w:t>日</w:t>
      </w:r>
    </w:p>
    <w:p w:rsidR="00C83E1D" w:rsidRPr="006730DE" w:rsidRDefault="000463B8">
      <w:pPr>
        <w:spacing w:line="520" w:lineRule="exact"/>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6、投标截止时间：北京时间2026年</w:t>
      </w:r>
      <w:r w:rsidR="00D515AC" w:rsidRPr="006730DE">
        <w:rPr>
          <w:rFonts w:ascii="仿宋_GB2312" w:eastAsia="仿宋_GB2312" w:hAnsi="宋体" w:hint="eastAsia"/>
          <w:color w:val="000000" w:themeColor="text1"/>
          <w:sz w:val="28"/>
        </w:rPr>
        <w:t>11</w:t>
      </w:r>
      <w:r w:rsidRPr="006730DE">
        <w:rPr>
          <w:rFonts w:ascii="仿宋_GB2312" w:eastAsia="仿宋_GB2312" w:hAnsi="宋体" w:hint="eastAsia"/>
          <w:color w:val="000000" w:themeColor="text1"/>
          <w:sz w:val="28"/>
        </w:rPr>
        <w:t>月</w:t>
      </w:r>
      <w:r w:rsidR="00D515AC" w:rsidRPr="006730DE">
        <w:rPr>
          <w:rFonts w:ascii="仿宋_GB2312" w:eastAsia="仿宋_GB2312" w:hAnsi="宋体" w:hint="eastAsia"/>
          <w:color w:val="000000" w:themeColor="text1"/>
          <w:sz w:val="28"/>
        </w:rPr>
        <w:t>07</w:t>
      </w:r>
      <w:r w:rsidRPr="006730DE">
        <w:rPr>
          <w:rFonts w:ascii="仿宋_GB2312" w:eastAsia="仿宋_GB2312" w:hAnsi="宋体" w:hint="eastAsia"/>
          <w:color w:val="000000" w:themeColor="text1"/>
          <w:sz w:val="28"/>
        </w:rPr>
        <w:t>日17：00前将密封的投标文件寄（送）至昆山农村商业银行集中采购中心（</w:t>
      </w:r>
      <w:r w:rsidR="00D515AC" w:rsidRPr="006730DE">
        <w:rPr>
          <w:rFonts w:ascii="仿宋_GB2312" w:eastAsia="仿宋_GB2312" w:hAnsi="宋体" w:hint="eastAsia"/>
          <w:color w:val="000000" w:themeColor="text1"/>
          <w:sz w:val="28"/>
        </w:rPr>
        <w:t>以我行签收收到日戳为准</w:t>
      </w:r>
      <w:r w:rsidRPr="006730DE">
        <w:rPr>
          <w:rFonts w:ascii="仿宋_GB2312" w:eastAsia="仿宋_GB2312" w:hAnsi="宋体" w:hint="eastAsia"/>
          <w:color w:val="000000" w:themeColor="text1"/>
          <w:sz w:val="28"/>
        </w:rPr>
        <w:t>），逾期送达的投标文件将不予接受。</w:t>
      </w:r>
    </w:p>
    <w:p w:rsidR="00C83E1D" w:rsidRPr="006730DE" w:rsidRDefault="000463B8">
      <w:pPr>
        <w:spacing w:line="520" w:lineRule="exact"/>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7、开标时间、地点：</w:t>
      </w:r>
      <w:r w:rsidR="00F03221" w:rsidRPr="006730DE">
        <w:rPr>
          <w:rFonts w:ascii="仿宋_GB2312" w:eastAsia="仿宋_GB2312" w:hAnsi="宋体" w:hint="eastAsia"/>
          <w:color w:val="000000" w:themeColor="text1"/>
          <w:sz w:val="28"/>
        </w:rPr>
        <w:t>另行通知</w:t>
      </w:r>
    </w:p>
    <w:p w:rsidR="00C83E1D" w:rsidRPr="006730DE" w:rsidRDefault="000463B8">
      <w:pPr>
        <w:spacing w:line="520" w:lineRule="exact"/>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8、招标人联系方式：江苏昆山农村商业银行股份有限公司</w:t>
      </w:r>
    </w:p>
    <w:p w:rsidR="00C83E1D" w:rsidRPr="006730DE" w:rsidRDefault="000463B8">
      <w:pPr>
        <w:spacing w:line="520" w:lineRule="exact"/>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地址：江苏省昆山市前进东路828号1505室集中采购中心</w:t>
      </w:r>
    </w:p>
    <w:p w:rsidR="00C83E1D" w:rsidRPr="006730DE" w:rsidRDefault="000463B8">
      <w:pPr>
        <w:spacing w:line="520" w:lineRule="exact"/>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邮编：215301</w:t>
      </w:r>
    </w:p>
    <w:p w:rsidR="00C83E1D" w:rsidRPr="006730DE" w:rsidRDefault="000463B8">
      <w:pPr>
        <w:spacing w:line="520" w:lineRule="exact"/>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集中采购中心联系人</w:t>
      </w:r>
      <w:r w:rsidR="00D515AC" w:rsidRPr="006730DE">
        <w:rPr>
          <w:rFonts w:ascii="仿宋_GB2312" w:eastAsia="仿宋_GB2312" w:hAnsi="宋体" w:hint="eastAsia"/>
          <w:color w:val="000000" w:themeColor="text1"/>
          <w:sz w:val="28"/>
        </w:rPr>
        <w:t>（接收人）</w:t>
      </w:r>
      <w:r w:rsidRPr="006730DE">
        <w:rPr>
          <w:rFonts w:ascii="仿宋_GB2312" w:eastAsia="仿宋_GB2312" w:hAnsi="宋体" w:hint="eastAsia"/>
          <w:color w:val="000000" w:themeColor="text1"/>
          <w:sz w:val="28"/>
        </w:rPr>
        <w:t xml:space="preserve">：沈康    </w:t>
      </w:r>
    </w:p>
    <w:p w:rsidR="00C83E1D" w:rsidRPr="006730DE" w:rsidRDefault="000463B8">
      <w:pPr>
        <w:spacing w:line="520" w:lineRule="exact"/>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联系电话：0512-57379288</w:t>
      </w:r>
    </w:p>
    <w:p w:rsidR="00C83E1D" w:rsidRPr="006730DE" w:rsidRDefault="000463B8">
      <w:pPr>
        <w:spacing w:line="520" w:lineRule="exact"/>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项目</w:t>
      </w:r>
      <w:r w:rsidR="00F03221" w:rsidRPr="006730DE">
        <w:rPr>
          <w:rFonts w:ascii="仿宋_GB2312" w:eastAsia="仿宋_GB2312" w:hAnsi="宋体" w:hint="eastAsia"/>
          <w:color w:val="000000" w:themeColor="text1"/>
          <w:sz w:val="28"/>
        </w:rPr>
        <w:t>/技术</w:t>
      </w:r>
      <w:r w:rsidRPr="006730DE">
        <w:rPr>
          <w:rFonts w:ascii="仿宋_GB2312" w:eastAsia="仿宋_GB2312" w:hAnsi="宋体" w:hint="eastAsia"/>
          <w:color w:val="000000" w:themeColor="text1"/>
          <w:sz w:val="28"/>
        </w:rPr>
        <w:t>联系人：徐磊</w:t>
      </w:r>
    </w:p>
    <w:p w:rsidR="00C83E1D" w:rsidRPr="006730DE" w:rsidRDefault="000463B8">
      <w:pPr>
        <w:spacing w:line="520" w:lineRule="exact"/>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联系电话：15901893037</w:t>
      </w:r>
    </w:p>
    <w:p w:rsidR="00C83E1D" w:rsidRPr="006730DE" w:rsidRDefault="00C83E1D">
      <w:pPr>
        <w:spacing w:line="520" w:lineRule="exact"/>
        <w:ind w:firstLineChars="200" w:firstLine="560"/>
        <w:rPr>
          <w:rFonts w:ascii="仿宋_GB2312" w:eastAsia="仿宋_GB2312" w:hAnsi="宋体"/>
          <w:color w:val="000000" w:themeColor="text1"/>
          <w:sz w:val="28"/>
        </w:rPr>
      </w:pPr>
    </w:p>
    <w:p w:rsidR="00F03221" w:rsidRPr="006730DE" w:rsidRDefault="00F03221">
      <w:pPr>
        <w:spacing w:line="520" w:lineRule="exact"/>
        <w:ind w:firstLineChars="200" w:firstLine="560"/>
        <w:rPr>
          <w:rFonts w:ascii="仿宋_GB2312" w:eastAsia="仿宋_GB2312" w:hAnsi="宋体"/>
          <w:color w:val="000000" w:themeColor="text1"/>
          <w:sz w:val="28"/>
        </w:rPr>
      </w:pPr>
    </w:p>
    <w:p w:rsidR="00F03221" w:rsidRPr="006730DE" w:rsidRDefault="00F03221">
      <w:pPr>
        <w:spacing w:line="520" w:lineRule="exact"/>
        <w:ind w:firstLineChars="200" w:firstLine="560"/>
        <w:rPr>
          <w:rFonts w:ascii="仿宋_GB2312" w:eastAsia="仿宋_GB2312" w:hAnsi="宋体"/>
          <w:color w:val="000000" w:themeColor="text1"/>
          <w:sz w:val="28"/>
        </w:rPr>
      </w:pPr>
    </w:p>
    <w:p w:rsidR="00C83E1D" w:rsidRPr="006730DE" w:rsidRDefault="00C83E1D">
      <w:pPr>
        <w:spacing w:line="360" w:lineRule="auto"/>
        <w:ind w:firstLineChars="200" w:firstLine="560"/>
        <w:rPr>
          <w:rFonts w:ascii="仿宋_GB2312" w:eastAsia="仿宋_GB2312" w:hAnsi="宋体"/>
          <w:color w:val="000000" w:themeColor="text1"/>
          <w:sz w:val="28"/>
        </w:rPr>
      </w:pPr>
    </w:p>
    <w:p w:rsidR="00C83E1D" w:rsidRPr="006730DE" w:rsidRDefault="00F03221" w:rsidP="00F03221">
      <w:pPr>
        <w:pStyle w:val="a5"/>
        <w:rPr>
          <w:rFonts w:ascii="仿宋_GB2312" w:eastAsia="仿宋_GB2312" w:hAnsi="宋体"/>
          <w:color w:val="000000" w:themeColor="text1"/>
          <w:sz w:val="28"/>
        </w:rPr>
      </w:pPr>
      <w:r w:rsidRPr="006730DE">
        <w:rPr>
          <w:rFonts w:ascii="仿宋_GB2312" w:eastAsia="仿宋_GB2312" w:hAnsi="宋体" w:hint="eastAsia"/>
          <w:b/>
          <w:color w:val="000000" w:themeColor="text1"/>
          <w:sz w:val="22"/>
        </w:rPr>
        <w:t>*标书包装封面请备注项目联系人及联系电话。</w:t>
      </w:r>
    </w:p>
    <w:p w:rsidR="00C83E1D" w:rsidRPr="006730DE" w:rsidRDefault="000463B8">
      <w:pPr>
        <w:pStyle w:val="1"/>
        <w:keepNext w:val="0"/>
        <w:keepLines w:val="0"/>
        <w:jc w:val="center"/>
        <w:rPr>
          <w:rFonts w:ascii="黑体" w:eastAsia="黑体" w:hAnsi="黑体"/>
          <w:color w:val="000000" w:themeColor="text1"/>
          <w:sz w:val="32"/>
          <w:szCs w:val="32"/>
        </w:rPr>
      </w:pPr>
      <w:r w:rsidRPr="006730DE">
        <w:rPr>
          <w:rFonts w:ascii="黑体" w:eastAsia="黑体" w:hAnsi="黑体" w:hint="eastAsia"/>
          <w:color w:val="000000" w:themeColor="text1"/>
          <w:sz w:val="32"/>
          <w:szCs w:val="32"/>
        </w:rPr>
        <w:lastRenderedPageBreak/>
        <w:t>第二部分</w:t>
      </w:r>
      <w:r w:rsidRPr="006730DE">
        <w:rPr>
          <w:rFonts w:ascii="黑体" w:eastAsia="黑体" w:hAnsi="黑体" w:hint="eastAsia"/>
          <w:color w:val="000000" w:themeColor="text1"/>
          <w:sz w:val="32"/>
          <w:szCs w:val="32"/>
        </w:rPr>
        <w:tab/>
        <w:t>招标内容及要求</w:t>
      </w:r>
    </w:p>
    <w:p w:rsidR="00F7054F" w:rsidRPr="006730DE" w:rsidRDefault="00F7054F" w:rsidP="00271577">
      <w:pPr>
        <w:snapToGrid w:val="0"/>
        <w:spacing w:line="360" w:lineRule="auto"/>
        <w:outlineLvl w:val="1"/>
        <w:rPr>
          <w:rFonts w:ascii="黑体" w:eastAsia="黑体" w:hAnsi="宋体"/>
          <w:b/>
          <w:snapToGrid w:val="0"/>
          <w:color w:val="000000" w:themeColor="text1"/>
          <w:kern w:val="0"/>
          <w:sz w:val="28"/>
          <w:szCs w:val="28"/>
        </w:rPr>
      </w:pPr>
      <w:r w:rsidRPr="006730DE">
        <w:rPr>
          <w:rFonts w:ascii="黑体" w:eastAsia="黑体" w:hAnsi="宋体" w:hint="eastAsia"/>
          <w:b/>
          <w:snapToGrid w:val="0"/>
          <w:color w:val="000000" w:themeColor="text1"/>
          <w:kern w:val="0"/>
          <w:sz w:val="28"/>
          <w:szCs w:val="28"/>
        </w:rPr>
        <w:t>一、基本要求</w:t>
      </w:r>
    </w:p>
    <w:p w:rsidR="00F7054F" w:rsidRPr="006730DE" w:rsidRDefault="00F7054F" w:rsidP="00271577">
      <w:pPr>
        <w:tabs>
          <w:tab w:val="left" w:pos="8280"/>
        </w:tabs>
        <w:snapToGrid w:val="0"/>
        <w:spacing w:line="360" w:lineRule="auto"/>
        <w:rPr>
          <w:rFonts w:ascii="仿宋_GB2312" w:eastAsia="仿宋_GB2312" w:hAnsi="宋体"/>
          <w:color w:val="000000" w:themeColor="text1"/>
          <w:sz w:val="28"/>
          <w:szCs w:val="28"/>
        </w:rPr>
      </w:pPr>
      <w:r w:rsidRPr="006730DE">
        <w:rPr>
          <w:rFonts w:ascii="仿宋_GB2312" w:eastAsia="仿宋_GB2312" w:hAnsi="宋体" w:hint="eastAsia"/>
          <w:snapToGrid w:val="0"/>
          <w:color w:val="000000" w:themeColor="text1"/>
          <w:sz w:val="28"/>
          <w:szCs w:val="28"/>
        </w:rPr>
        <w:t xml:space="preserve">    1、本标书第二部分“招标内容及要求”都将作为以后项目合同的基本要</w:t>
      </w:r>
      <w:r w:rsidRPr="006730DE">
        <w:rPr>
          <w:rFonts w:ascii="仿宋_GB2312" w:eastAsia="仿宋_GB2312" w:hAnsi="宋体" w:hint="eastAsia"/>
          <w:color w:val="000000" w:themeColor="text1"/>
          <w:sz w:val="28"/>
          <w:szCs w:val="28"/>
        </w:rPr>
        <w:t>求。</w:t>
      </w:r>
    </w:p>
    <w:p w:rsidR="00F7054F" w:rsidRPr="006730DE" w:rsidRDefault="00F7054F" w:rsidP="00271577">
      <w:pPr>
        <w:widowControl/>
        <w:snapToGrid w:val="0"/>
        <w:spacing w:line="360" w:lineRule="auto"/>
        <w:ind w:firstLineChars="200" w:firstLine="560"/>
        <w:jc w:val="left"/>
        <w:rPr>
          <w:rFonts w:ascii="仿宋_GB2312" w:eastAsia="仿宋_GB2312" w:hAnsi="宋体"/>
          <w:snapToGrid w:val="0"/>
          <w:color w:val="000000" w:themeColor="text1"/>
          <w:sz w:val="28"/>
          <w:szCs w:val="28"/>
        </w:rPr>
      </w:pPr>
      <w:r w:rsidRPr="006730DE">
        <w:rPr>
          <w:rFonts w:ascii="仿宋_GB2312" w:eastAsia="仿宋_GB2312" w:hAnsi="宋体" w:hint="eastAsia"/>
          <w:snapToGrid w:val="0"/>
          <w:color w:val="000000" w:themeColor="text1"/>
          <w:sz w:val="28"/>
          <w:szCs w:val="28"/>
        </w:rPr>
        <w:t>2、向招标</w:t>
      </w:r>
      <w:proofErr w:type="gramStart"/>
      <w:r w:rsidRPr="006730DE">
        <w:rPr>
          <w:rFonts w:ascii="仿宋_GB2312" w:eastAsia="仿宋_GB2312" w:hAnsi="宋体" w:hint="eastAsia"/>
          <w:snapToGrid w:val="0"/>
          <w:color w:val="000000" w:themeColor="text1"/>
          <w:sz w:val="28"/>
          <w:szCs w:val="28"/>
        </w:rPr>
        <w:t>方供应</w:t>
      </w:r>
      <w:proofErr w:type="gramEnd"/>
      <w:r w:rsidRPr="006730DE">
        <w:rPr>
          <w:rFonts w:ascii="仿宋_GB2312" w:eastAsia="仿宋_GB2312" w:hAnsi="宋体" w:hint="eastAsia"/>
          <w:snapToGrid w:val="0"/>
          <w:color w:val="000000" w:themeColor="text1"/>
          <w:sz w:val="28"/>
          <w:szCs w:val="28"/>
        </w:rPr>
        <w:t>的产品必须保证是原厂出厂，提交的产品具有全新的原厂</w:t>
      </w:r>
      <w:r w:rsidRPr="006730DE">
        <w:rPr>
          <w:rFonts w:ascii="仿宋_GB2312" w:eastAsia="仿宋_GB2312" w:hAnsi="宋体" w:hint="eastAsia"/>
          <w:color w:val="000000" w:themeColor="text1"/>
          <w:sz w:val="28"/>
          <w:szCs w:val="28"/>
        </w:rPr>
        <w:t>包装。</w:t>
      </w:r>
    </w:p>
    <w:p w:rsidR="00F7054F" w:rsidRPr="006730DE" w:rsidRDefault="00F7054F" w:rsidP="00271577">
      <w:pPr>
        <w:tabs>
          <w:tab w:val="left" w:pos="8280"/>
        </w:tabs>
        <w:snapToGrid w:val="0"/>
        <w:spacing w:line="360" w:lineRule="auto"/>
        <w:ind w:firstLineChars="200" w:firstLine="560"/>
        <w:rPr>
          <w:rFonts w:ascii="仿宋_GB2312" w:eastAsia="仿宋_GB2312" w:hAnsi="宋体"/>
          <w:color w:val="000000" w:themeColor="text1"/>
          <w:sz w:val="28"/>
          <w:szCs w:val="28"/>
        </w:rPr>
      </w:pPr>
      <w:r w:rsidRPr="006730DE">
        <w:rPr>
          <w:rFonts w:ascii="仿宋_GB2312" w:eastAsia="仿宋_GB2312" w:hAnsi="宋体" w:hint="eastAsia"/>
          <w:color w:val="000000" w:themeColor="text1"/>
          <w:sz w:val="28"/>
          <w:szCs w:val="28"/>
        </w:rPr>
        <w:t>3、如投标产品的部分性能不能完全达到招标方所要求的配置或技术指标的，投标文件对此必须明确标示，否则视为废标。</w:t>
      </w:r>
    </w:p>
    <w:p w:rsidR="00F7054F" w:rsidRPr="006730DE" w:rsidRDefault="00F7054F" w:rsidP="00271577">
      <w:pPr>
        <w:tabs>
          <w:tab w:val="left" w:pos="8280"/>
        </w:tabs>
        <w:snapToGrid w:val="0"/>
        <w:spacing w:line="360" w:lineRule="auto"/>
        <w:ind w:firstLineChars="200" w:firstLine="560"/>
        <w:rPr>
          <w:rFonts w:ascii="仿宋_GB2312" w:eastAsia="仿宋_GB2312" w:hAnsi="宋体"/>
          <w:color w:val="000000" w:themeColor="text1"/>
          <w:sz w:val="28"/>
          <w:szCs w:val="28"/>
        </w:rPr>
      </w:pPr>
      <w:r w:rsidRPr="006730DE">
        <w:rPr>
          <w:rFonts w:ascii="仿宋_GB2312" w:eastAsia="仿宋_GB2312" w:hAnsi="宋体" w:hint="eastAsia"/>
          <w:color w:val="000000" w:themeColor="text1"/>
          <w:sz w:val="28"/>
          <w:szCs w:val="28"/>
        </w:rPr>
        <w:t>4、投标方应保证向招标方提供的产品及其安装的软件与任何第三方发生的专利权、版权和使用权纠纷完全由投标方自行负责而与招标方无关；投标方应承诺对因以上纠纷给招标方造成的损失承担赔偿责任。</w:t>
      </w:r>
    </w:p>
    <w:p w:rsidR="00F7054F" w:rsidRPr="006730DE" w:rsidRDefault="00F7054F" w:rsidP="00271577">
      <w:pPr>
        <w:snapToGrid w:val="0"/>
        <w:spacing w:line="360" w:lineRule="auto"/>
        <w:ind w:firstLineChars="200" w:firstLine="560"/>
        <w:rPr>
          <w:rFonts w:ascii="仿宋_GB2312" w:eastAsia="仿宋_GB2312" w:hAnsi="宋体"/>
          <w:color w:val="000000" w:themeColor="text1"/>
          <w:sz w:val="28"/>
          <w:szCs w:val="28"/>
        </w:rPr>
      </w:pPr>
      <w:r w:rsidRPr="006730DE">
        <w:rPr>
          <w:rFonts w:ascii="仿宋_GB2312" w:eastAsia="仿宋_GB2312" w:hAnsi="宋体" w:hint="eastAsia"/>
          <w:color w:val="000000" w:themeColor="text1"/>
          <w:sz w:val="28"/>
          <w:szCs w:val="28"/>
        </w:rPr>
        <w:t>5、投标方必须提供相关技术部署、维护和系统使用文档，如不能提供，投标方必须进行说明。</w:t>
      </w:r>
    </w:p>
    <w:p w:rsidR="00F7054F" w:rsidRPr="006730DE" w:rsidRDefault="00F7054F" w:rsidP="00271577">
      <w:pPr>
        <w:tabs>
          <w:tab w:val="left" w:pos="8280"/>
        </w:tabs>
        <w:snapToGrid w:val="0"/>
        <w:spacing w:line="360" w:lineRule="auto"/>
        <w:ind w:firstLineChars="200" w:firstLine="560"/>
        <w:rPr>
          <w:rFonts w:ascii="仿宋_GB2312" w:eastAsia="仿宋_GB2312" w:hAnsi="宋体"/>
          <w:color w:val="000000" w:themeColor="text1"/>
          <w:sz w:val="28"/>
          <w:szCs w:val="28"/>
        </w:rPr>
      </w:pPr>
      <w:r w:rsidRPr="006730DE">
        <w:rPr>
          <w:rFonts w:ascii="仿宋_GB2312" w:eastAsia="仿宋_GB2312" w:hAnsi="宋体" w:hint="eastAsia"/>
          <w:color w:val="000000" w:themeColor="text1"/>
          <w:sz w:val="28"/>
          <w:szCs w:val="28"/>
        </w:rPr>
        <w:t>6、投标方应承诺对提供产品的缺陷和漏洞免费进行补丁升级，投标方承诺对因产品的缺陷和漏洞给招标方所造成的损失承担赔偿责任。</w:t>
      </w:r>
    </w:p>
    <w:p w:rsidR="00F7054F" w:rsidRPr="006730DE" w:rsidRDefault="00F7054F" w:rsidP="00271577">
      <w:pPr>
        <w:snapToGrid w:val="0"/>
        <w:spacing w:line="360" w:lineRule="auto"/>
        <w:outlineLvl w:val="1"/>
        <w:rPr>
          <w:rFonts w:ascii="黑体" w:eastAsia="黑体" w:hAnsi="宋体"/>
          <w:b/>
          <w:snapToGrid w:val="0"/>
          <w:color w:val="000000" w:themeColor="text1"/>
          <w:kern w:val="0"/>
          <w:sz w:val="28"/>
          <w:szCs w:val="28"/>
        </w:rPr>
      </w:pPr>
      <w:r w:rsidRPr="006730DE">
        <w:rPr>
          <w:rFonts w:ascii="黑体" w:eastAsia="黑体" w:hAnsi="宋体" w:hint="eastAsia"/>
          <w:b/>
          <w:snapToGrid w:val="0"/>
          <w:color w:val="000000" w:themeColor="text1"/>
          <w:kern w:val="0"/>
          <w:sz w:val="28"/>
          <w:szCs w:val="28"/>
        </w:rPr>
        <w:t>二、投标人范围</w:t>
      </w:r>
    </w:p>
    <w:p w:rsidR="00F7054F" w:rsidRPr="006730DE" w:rsidRDefault="00F7054F" w:rsidP="00271577">
      <w:pPr>
        <w:pStyle w:val="a3"/>
        <w:snapToGrid w:val="0"/>
        <w:spacing w:line="360" w:lineRule="auto"/>
        <w:ind w:firstLineChars="200" w:firstLine="560"/>
        <w:jc w:val="left"/>
        <w:rPr>
          <w:rFonts w:ascii="仿宋_GB2312" w:eastAsia="仿宋_GB2312" w:hAnsi="宋体"/>
          <w:snapToGrid w:val="0"/>
          <w:color w:val="000000" w:themeColor="text1"/>
          <w:kern w:val="0"/>
          <w:sz w:val="28"/>
          <w:szCs w:val="28"/>
        </w:rPr>
      </w:pPr>
      <w:r w:rsidRPr="006730DE">
        <w:rPr>
          <w:rFonts w:ascii="仿宋_GB2312" w:eastAsia="仿宋_GB2312" w:hAnsi="宋体" w:hint="eastAsia"/>
          <w:snapToGrid w:val="0"/>
          <w:color w:val="000000" w:themeColor="text1"/>
          <w:kern w:val="0"/>
          <w:sz w:val="28"/>
          <w:szCs w:val="28"/>
        </w:rPr>
        <w:t>投标人应符合本标书第三部分招标说明中的相关要求和条件。</w:t>
      </w:r>
    </w:p>
    <w:p w:rsidR="00F7054F" w:rsidRPr="006730DE" w:rsidRDefault="00F7054F" w:rsidP="00271577">
      <w:pPr>
        <w:snapToGrid w:val="0"/>
        <w:spacing w:line="360" w:lineRule="auto"/>
        <w:outlineLvl w:val="1"/>
        <w:rPr>
          <w:rFonts w:ascii="黑体" w:eastAsia="黑体" w:hAnsi="宋体"/>
          <w:b/>
          <w:snapToGrid w:val="0"/>
          <w:color w:val="000000" w:themeColor="text1"/>
          <w:kern w:val="0"/>
          <w:sz w:val="28"/>
          <w:szCs w:val="28"/>
        </w:rPr>
      </w:pPr>
      <w:r w:rsidRPr="006730DE">
        <w:rPr>
          <w:rFonts w:ascii="黑体" w:eastAsia="黑体" w:hAnsi="宋体" w:hint="eastAsia"/>
          <w:b/>
          <w:snapToGrid w:val="0"/>
          <w:color w:val="000000" w:themeColor="text1"/>
          <w:kern w:val="0"/>
          <w:sz w:val="28"/>
          <w:szCs w:val="28"/>
        </w:rPr>
        <w:t>三、招标需求</w:t>
      </w:r>
    </w:p>
    <w:p w:rsidR="00F7054F" w:rsidRPr="006730DE" w:rsidRDefault="00F7054F" w:rsidP="00271577">
      <w:pPr>
        <w:pStyle w:val="a3"/>
        <w:snapToGrid w:val="0"/>
        <w:spacing w:line="360" w:lineRule="auto"/>
        <w:ind w:firstLineChars="200" w:firstLine="560"/>
        <w:jc w:val="left"/>
        <w:rPr>
          <w:rFonts w:ascii="仿宋_GB2312" w:eastAsia="仿宋_GB2312" w:hAnsi="宋体"/>
          <w:snapToGrid w:val="0"/>
          <w:color w:val="000000" w:themeColor="text1"/>
          <w:kern w:val="0"/>
          <w:sz w:val="28"/>
          <w:szCs w:val="28"/>
        </w:rPr>
      </w:pPr>
      <w:r w:rsidRPr="006730DE">
        <w:rPr>
          <w:rFonts w:ascii="仿宋_GB2312" w:eastAsia="仿宋_GB2312" w:hAnsi="宋体" w:hint="eastAsia"/>
          <w:snapToGrid w:val="0"/>
          <w:color w:val="000000" w:themeColor="text1"/>
          <w:kern w:val="0"/>
          <w:sz w:val="28"/>
          <w:szCs w:val="28"/>
        </w:rPr>
        <w:t>本次招标为</w:t>
      </w:r>
      <w:r w:rsidRPr="006730DE">
        <w:rPr>
          <w:rFonts w:ascii="仿宋_GB2312" w:eastAsia="仿宋_GB2312" w:hint="eastAsia"/>
          <w:color w:val="000000" w:themeColor="text1"/>
          <w:sz w:val="28"/>
          <w:szCs w:val="28"/>
          <w:u w:val="single"/>
        </w:rPr>
        <w:t>会话边界控制器软件采购项目</w:t>
      </w:r>
      <w:r w:rsidRPr="006730DE">
        <w:rPr>
          <w:rFonts w:ascii="仿宋_GB2312" w:eastAsia="仿宋_GB2312" w:hAnsi="宋体" w:hint="eastAsia"/>
          <w:snapToGrid w:val="0"/>
          <w:color w:val="000000" w:themeColor="text1"/>
          <w:kern w:val="0"/>
          <w:sz w:val="28"/>
          <w:szCs w:val="28"/>
        </w:rPr>
        <w:t>招标采购，产品型号为ISBC和ASBC，标的要求如下：</w:t>
      </w:r>
    </w:p>
    <w:p w:rsidR="00F7054F" w:rsidRPr="006730DE" w:rsidRDefault="00F7054F" w:rsidP="00271577">
      <w:pPr>
        <w:pStyle w:val="a3"/>
        <w:snapToGrid w:val="0"/>
        <w:spacing w:line="360" w:lineRule="auto"/>
        <w:ind w:firstLineChars="200" w:firstLine="560"/>
        <w:jc w:val="left"/>
        <w:rPr>
          <w:rFonts w:ascii="仿宋_GB2312" w:eastAsia="仿宋_GB2312" w:hAnsi="宋体"/>
          <w:snapToGrid w:val="0"/>
          <w:color w:val="000000" w:themeColor="text1"/>
          <w:kern w:val="0"/>
          <w:sz w:val="28"/>
          <w:szCs w:val="28"/>
        </w:rPr>
      </w:pPr>
      <w:r w:rsidRPr="006730DE">
        <w:rPr>
          <w:rFonts w:ascii="仿宋_GB2312" w:eastAsia="仿宋_GB2312" w:hAnsi="宋体" w:hint="eastAsia"/>
          <w:snapToGrid w:val="0"/>
          <w:color w:val="000000" w:themeColor="text1"/>
          <w:kern w:val="0"/>
          <w:sz w:val="28"/>
          <w:szCs w:val="28"/>
        </w:rPr>
        <w:t>1、产品参数：</w:t>
      </w:r>
    </w:p>
    <w:p w:rsidR="00F7054F" w:rsidRPr="006730DE" w:rsidRDefault="00F7054F" w:rsidP="00271577">
      <w:pPr>
        <w:pStyle w:val="a3"/>
        <w:snapToGrid w:val="0"/>
        <w:spacing w:line="360" w:lineRule="auto"/>
        <w:ind w:firstLineChars="200" w:firstLine="560"/>
        <w:jc w:val="left"/>
        <w:rPr>
          <w:rFonts w:ascii="仿宋_GB2312" w:eastAsia="仿宋_GB2312" w:hAnsi="宋体"/>
          <w:snapToGrid w:val="0"/>
          <w:color w:val="000000" w:themeColor="text1"/>
          <w:kern w:val="0"/>
          <w:sz w:val="28"/>
          <w:szCs w:val="28"/>
        </w:rPr>
      </w:pPr>
      <w:r w:rsidRPr="006730DE">
        <w:rPr>
          <w:rFonts w:ascii="仿宋_GB2312" w:eastAsia="仿宋_GB2312" w:hAnsi="宋体" w:hint="eastAsia"/>
          <w:snapToGrid w:val="0"/>
          <w:color w:val="000000" w:themeColor="text1"/>
          <w:kern w:val="0"/>
          <w:sz w:val="28"/>
          <w:szCs w:val="28"/>
        </w:rPr>
        <w:t>（1）ISBC：生产环境2套（260路通道并发）、测试环境1套</w:t>
      </w:r>
      <w:r w:rsidRPr="006730DE">
        <w:rPr>
          <w:rFonts w:ascii="仿宋_GB2312" w:eastAsia="仿宋_GB2312" w:hAnsi="宋体" w:hint="eastAsia"/>
          <w:snapToGrid w:val="0"/>
          <w:color w:val="000000" w:themeColor="text1"/>
          <w:kern w:val="0"/>
          <w:sz w:val="28"/>
          <w:szCs w:val="28"/>
        </w:rPr>
        <w:lastRenderedPageBreak/>
        <w:t>（30路通道并发），纯软部署，支持在鲲鹏服务器、麒麟V10操作系统下平稳运行，</w:t>
      </w:r>
      <w:proofErr w:type="gramStart"/>
      <w:r w:rsidRPr="006730DE">
        <w:rPr>
          <w:rFonts w:ascii="仿宋_GB2312" w:eastAsia="仿宋_GB2312" w:hAnsi="宋体" w:hint="eastAsia"/>
          <w:snapToGrid w:val="0"/>
          <w:color w:val="000000" w:themeColor="text1"/>
          <w:kern w:val="0"/>
          <w:sz w:val="28"/>
          <w:szCs w:val="28"/>
        </w:rPr>
        <w:t>兼容鼎信通达</w:t>
      </w:r>
      <w:proofErr w:type="gramEnd"/>
      <w:r w:rsidRPr="006730DE">
        <w:rPr>
          <w:rFonts w:ascii="仿宋_GB2312" w:eastAsia="仿宋_GB2312" w:hAnsi="宋体" w:hint="eastAsia"/>
          <w:snapToGrid w:val="0"/>
          <w:color w:val="000000" w:themeColor="text1"/>
          <w:kern w:val="0"/>
          <w:sz w:val="28"/>
          <w:szCs w:val="28"/>
        </w:rPr>
        <w:t>SBC8000-XI，并提供兼容性证明材料。</w:t>
      </w:r>
    </w:p>
    <w:p w:rsidR="00F7054F" w:rsidRPr="006730DE" w:rsidRDefault="00F7054F" w:rsidP="00271577">
      <w:pPr>
        <w:pStyle w:val="a3"/>
        <w:snapToGrid w:val="0"/>
        <w:spacing w:line="360" w:lineRule="auto"/>
        <w:ind w:firstLineChars="200" w:firstLine="560"/>
        <w:jc w:val="left"/>
        <w:rPr>
          <w:rFonts w:ascii="仿宋_GB2312" w:eastAsia="仿宋_GB2312" w:hAnsi="宋体"/>
          <w:snapToGrid w:val="0"/>
          <w:color w:val="000000" w:themeColor="text1"/>
          <w:kern w:val="0"/>
          <w:sz w:val="28"/>
          <w:szCs w:val="28"/>
        </w:rPr>
      </w:pPr>
      <w:r w:rsidRPr="006730DE">
        <w:rPr>
          <w:rFonts w:ascii="仿宋_GB2312" w:eastAsia="仿宋_GB2312" w:hAnsi="宋体" w:hint="eastAsia"/>
          <w:snapToGrid w:val="0"/>
          <w:color w:val="000000" w:themeColor="text1"/>
          <w:kern w:val="0"/>
          <w:sz w:val="28"/>
          <w:szCs w:val="28"/>
        </w:rPr>
        <w:t>（2）ASBC：生产环境2套（260路通道并发）、测试环境1套（30路通道并发），纯软部署，支持在鲲鹏服务器、麒麟V10操作系统下平稳运行，兼容</w:t>
      </w:r>
      <w:proofErr w:type="gramStart"/>
      <w:r w:rsidRPr="006730DE">
        <w:rPr>
          <w:rFonts w:ascii="仿宋_GB2312" w:eastAsia="仿宋_GB2312" w:hAnsi="宋体" w:hint="eastAsia"/>
          <w:snapToGrid w:val="0"/>
          <w:color w:val="000000" w:themeColor="text1"/>
          <w:kern w:val="0"/>
          <w:sz w:val="28"/>
          <w:szCs w:val="28"/>
        </w:rPr>
        <w:t>星网信通</w:t>
      </w:r>
      <w:proofErr w:type="gramEnd"/>
      <w:r w:rsidRPr="006730DE">
        <w:rPr>
          <w:rFonts w:ascii="仿宋_GB2312" w:eastAsia="仿宋_GB2312" w:hAnsi="宋体" w:hint="eastAsia"/>
          <w:snapToGrid w:val="0"/>
          <w:color w:val="000000" w:themeColor="text1"/>
          <w:kern w:val="0"/>
          <w:sz w:val="28"/>
          <w:szCs w:val="28"/>
        </w:rPr>
        <w:t>V30（ASBC），并提供兼容性证明材料。</w:t>
      </w:r>
    </w:p>
    <w:p w:rsidR="00F7054F" w:rsidRPr="006730DE" w:rsidRDefault="00F7054F" w:rsidP="00271577">
      <w:pPr>
        <w:pStyle w:val="a3"/>
        <w:snapToGrid w:val="0"/>
        <w:spacing w:line="360" w:lineRule="auto"/>
        <w:ind w:firstLineChars="200" w:firstLine="560"/>
        <w:jc w:val="left"/>
        <w:rPr>
          <w:rFonts w:ascii="仿宋_GB2312" w:eastAsia="仿宋_GB2312" w:hAnsi="宋体"/>
          <w:snapToGrid w:val="0"/>
          <w:color w:val="000000" w:themeColor="text1"/>
          <w:kern w:val="0"/>
          <w:sz w:val="28"/>
          <w:szCs w:val="28"/>
        </w:rPr>
      </w:pPr>
      <w:r w:rsidRPr="006730DE">
        <w:rPr>
          <w:rFonts w:ascii="仿宋_GB2312" w:eastAsia="仿宋_GB2312" w:hAnsi="宋体" w:hint="eastAsia"/>
          <w:snapToGrid w:val="0"/>
          <w:color w:val="000000" w:themeColor="text1"/>
          <w:kern w:val="0"/>
          <w:sz w:val="28"/>
          <w:szCs w:val="28"/>
        </w:rPr>
        <w:t>2、ISBC用于我行呼叫中心与运营商之间SIP中继线路的边界隔离；ASBC用于我行</w:t>
      </w:r>
      <w:proofErr w:type="gramStart"/>
      <w:r w:rsidRPr="006730DE">
        <w:rPr>
          <w:rFonts w:ascii="仿宋_GB2312" w:eastAsia="仿宋_GB2312" w:hAnsi="宋体" w:hint="eastAsia"/>
          <w:snapToGrid w:val="0"/>
          <w:color w:val="000000" w:themeColor="text1"/>
          <w:kern w:val="0"/>
          <w:sz w:val="28"/>
          <w:szCs w:val="28"/>
        </w:rPr>
        <w:t>座席</w:t>
      </w:r>
      <w:proofErr w:type="gramEnd"/>
      <w:r w:rsidRPr="006730DE">
        <w:rPr>
          <w:rFonts w:ascii="仿宋_GB2312" w:eastAsia="仿宋_GB2312" w:hAnsi="宋体" w:hint="eastAsia"/>
          <w:snapToGrid w:val="0"/>
          <w:color w:val="000000" w:themeColor="text1"/>
          <w:kern w:val="0"/>
          <w:sz w:val="28"/>
          <w:szCs w:val="28"/>
        </w:rPr>
        <w:t>代理注册</w:t>
      </w:r>
      <w:proofErr w:type="gramStart"/>
      <w:r w:rsidRPr="006730DE">
        <w:rPr>
          <w:rFonts w:ascii="仿宋_GB2312" w:eastAsia="仿宋_GB2312" w:hAnsi="宋体" w:hint="eastAsia"/>
          <w:snapToGrid w:val="0"/>
          <w:color w:val="000000" w:themeColor="text1"/>
          <w:kern w:val="0"/>
          <w:sz w:val="28"/>
          <w:szCs w:val="28"/>
        </w:rPr>
        <w:t>至联行华</w:t>
      </w:r>
      <w:proofErr w:type="gramEnd"/>
      <w:r w:rsidRPr="006730DE">
        <w:rPr>
          <w:rFonts w:ascii="仿宋_GB2312" w:eastAsia="仿宋_GB2312" w:hAnsi="宋体" w:hint="eastAsia"/>
          <w:snapToGrid w:val="0"/>
          <w:color w:val="000000" w:themeColor="text1"/>
          <w:kern w:val="0"/>
          <w:sz w:val="28"/>
          <w:szCs w:val="28"/>
        </w:rPr>
        <w:t>为AICC系统；</w:t>
      </w:r>
    </w:p>
    <w:p w:rsidR="00F7054F" w:rsidRPr="006730DE" w:rsidRDefault="00F7054F" w:rsidP="00271577">
      <w:pPr>
        <w:pStyle w:val="a3"/>
        <w:snapToGrid w:val="0"/>
        <w:spacing w:line="360" w:lineRule="auto"/>
        <w:ind w:firstLineChars="200" w:firstLine="560"/>
        <w:jc w:val="left"/>
        <w:rPr>
          <w:rFonts w:ascii="仿宋_GB2312" w:eastAsia="仿宋_GB2312" w:hAnsi="宋体"/>
          <w:snapToGrid w:val="0"/>
          <w:color w:val="000000" w:themeColor="text1"/>
          <w:kern w:val="0"/>
          <w:sz w:val="28"/>
          <w:szCs w:val="28"/>
        </w:rPr>
      </w:pPr>
      <w:r w:rsidRPr="006730DE">
        <w:rPr>
          <w:rFonts w:ascii="仿宋_GB2312" w:eastAsia="仿宋_GB2312" w:hAnsi="宋体" w:hint="eastAsia"/>
          <w:snapToGrid w:val="0"/>
          <w:color w:val="000000" w:themeColor="text1"/>
          <w:kern w:val="0"/>
          <w:sz w:val="28"/>
          <w:szCs w:val="28"/>
        </w:rPr>
        <w:t>3、支持常见的语音编码（G711、G729等）格式、通话质量满足呼叫中心业务需要;</w:t>
      </w:r>
    </w:p>
    <w:p w:rsidR="00F7054F" w:rsidRPr="006730DE" w:rsidRDefault="00F7054F" w:rsidP="00271577">
      <w:pPr>
        <w:pStyle w:val="a3"/>
        <w:snapToGrid w:val="0"/>
        <w:spacing w:line="360" w:lineRule="auto"/>
        <w:ind w:firstLineChars="200" w:firstLine="560"/>
        <w:jc w:val="left"/>
        <w:rPr>
          <w:rFonts w:ascii="仿宋_GB2312" w:eastAsia="仿宋_GB2312" w:hAnsi="宋体"/>
          <w:snapToGrid w:val="0"/>
          <w:color w:val="000000" w:themeColor="text1"/>
          <w:kern w:val="0"/>
          <w:sz w:val="28"/>
          <w:szCs w:val="28"/>
        </w:rPr>
      </w:pPr>
      <w:r w:rsidRPr="006730DE">
        <w:rPr>
          <w:rFonts w:ascii="仿宋_GB2312" w:eastAsia="仿宋_GB2312" w:hAnsi="宋体" w:hint="eastAsia"/>
          <w:snapToGrid w:val="0"/>
          <w:color w:val="000000" w:themeColor="text1"/>
          <w:kern w:val="0"/>
          <w:sz w:val="28"/>
          <w:szCs w:val="28"/>
        </w:rPr>
        <w:t>4、支持SIP中继，可提供多运营商对接，消除不同运营商间媒体迂回导致的音视频质量下降，满足企业对音视频清晰度的需求；</w:t>
      </w:r>
    </w:p>
    <w:p w:rsidR="00F7054F" w:rsidRPr="006730DE" w:rsidRDefault="00F7054F" w:rsidP="00271577">
      <w:pPr>
        <w:pStyle w:val="a3"/>
        <w:snapToGrid w:val="0"/>
        <w:spacing w:line="360" w:lineRule="auto"/>
        <w:ind w:firstLineChars="200" w:firstLine="560"/>
        <w:jc w:val="left"/>
        <w:rPr>
          <w:rFonts w:ascii="仿宋_GB2312" w:eastAsia="仿宋_GB2312" w:hAnsi="宋体"/>
          <w:snapToGrid w:val="0"/>
          <w:color w:val="000000" w:themeColor="text1"/>
          <w:kern w:val="0"/>
          <w:sz w:val="28"/>
          <w:szCs w:val="28"/>
        </w:rPr>
      </w:pPr>
      <w:r w:rsidRPr="006730DE">
        <w:rPr>
          <w:rFonts w:ascii="仿宋_GB2312" w:eastAsia="仿宋_GB2312" w:hAnsi="宋体" w:hint="eastAsia"/>
          <w:snapToGrid w:val="0"/>
          <w:color w:val="000000" w:themeColor="text1"/>
          <w:kern w:val="0"/>
          <w:sz w:val="28"/>
          <w:szCs w:val="28"/>
        </w:rPr>
        <w:t>5、支持SIP</w:t>
      </w:r>
      <w:proofErr w:type="gramStart"/>
      <w:r w:rsidRPr="006730DE">
        <w:rPr>
          <w:rFonts w:ascii="仿宋_GB2312" w:eastAsia="仿宋_GB2312" w:hAnsi="宋体" w:hint="eastAsia"/>
          <w:snapToGrid w:val="0"/>
          <w:color w:val="000000" w:themeColor="text1"/>
          <w:kern w:val="0"/>
          <w:sz w:val="28"/>
          <w:szCs w:val="28"/>
        </w:rPr>
        <w:t>头域变换</w:t>
      </w:r>
      <w:proofErr w:type="gramEnd"/>
      <w:r w:rsidRPr="006730DE">
        <w:rPr>
          <w:rFonts w:ascii="仿宋_GB2312" w:eastAsia="仿宋_GB2312" w:hAnsi="宋体" w:hint="eastAsia"/>
          <w:snapToGrid w:val="0"/>
          <w:color w:val="000000" w:themeColor="text1"/>
          <w:kern w:val="0"/>
          <w:sz w:val="28"/>
          <w:szCs w:val="28"/>
        </w:rPr>
        <w:t>和SDP域变换，以满足对接不同运营商之间的信令兼容；</w:t>
      </w:r>
    </w:p>
    <w:p w:rsidR="00F7054F" w:rsidRPr="006730DE" w:rsidRDefault="00F7054F" w:rsidP="00271577">
      <w:pPr>
        <w:pStyle w:val="a3"/>
        <w:snapToGrid w:val="0"/>
        <w:spacing w:line="360" w:lineRule="auto"/>
        <w:ind w:firstLineChars="200" w:firstLine="560"/>
        <w:jc w:val="left"/>
        <w:rPr>
          <w:rFonts w:ascii="仿宋_GB2312" w:eastAsia="仿宋_GB2312" w:hAnsi="宋体"/>
          <w:snapToGrid w:val="0"/>
          <w:color w:val="000000" w:themeColor="text1"/>
          <w:kern w:val="0"/>
          <w:sz w:val="28"/>
          <w:szCs w:val="28"/>
        </w:rPr>
      </w:pPr>
      <w:r w:rsidRPr="006730DE">
        <w:rPr>
          <w:rFonts w:ascii="仿宋_GB2312" w:eastAsia="仿宋_GB2312" w:hAnsi="宋体" w:hint="eastAsia"/>
          <w:snapToGrid w:val="0"/>
          <w:color w:val="000000" w:themeColor="text1"/>
          <w:kern w:val="0"/>
          <w:sz w:val="28"/>
          <w:szCs w:val="28"/>
        </w:rPr>
        <w:t>6、支持防火墙免开孔穿越（STG、SVN）、Turn Server和IPSEC隧道方式的防火墙/NAT穿越，多种穿越方式满足企业终端接入以及互通场景安全防护需求；</w:t>
      </w:r>
    </w:p>
    <w:p w:rsidR="00F7054F" w:rsidRPr="006730DE" w:rsidRDefault="00F7054F" w:rsidP="00271577">
      <w:pPr>
        <w:pStyle w:val="a3"/>
        <w:snapToGrid w:val="0"/>
        <w:spacing w:line="360" w:lineRule="auto"/>
        <w:ind w:firstLineChars="200" w:firstLine="560"/>
        <w:jc w:val="left"/>
        <w:rPr>
          <w:rFonts w:ascii="仿宋_GB2312" w:eastAsia="仿宋_GB2312" w:hAnsi="宋体"/>
          <w:snapToGrid w:val="0"/>
          <w:color w:val="000000" w:themeColor="text1"/>
          <w:kern w:val="0"/>
          <w:sz w:val="28"/>
          <w:szCs w:val="28"/>
        </w:rPr>
      </w:pPr>
      <w:r w:rsidRPr="006730DE">
        <w:rPr>
          <w:rFonts w:ascii="仿宋_GB2312" w:eastAsia="仿宋_GB2312" w:hAnsi="宋体" w:hint="eastAsia"/>
          <w:snapToGrid w:val="0"/>
          <w:color w:val="000000" w:themeColor="text1"/>
          <w:kern w:val="0"/>
          <w:sz w:val="28"/>
          <w:szCs w:val="28"/>
        </w:rPr>
        <w:t>7、支持基于策略的IP和SIP防攻击；</w:t>
      </w:r>
    </w:p>
    <w:p w:rsidR="00F7054F" w:rsidRPr="006730DE" w:rsidRDefault="00F7054F" w:rsidP="00271577">
      <w:pPr>
        <w:pStyle w:val="a3"/>
        <w:snapToGrid w:val="0"/>
        <w:spacing w:line="360" w:lineRule="auto"/>
        <w:ind w:firstLineChars="200" w:firstLine="560"/>
        <w:jc w:val="left"/>
        <w:rPr>
          <w:rFonts w:ascii="仿宋_GB2312" w:eastAsia="仿宋_GB2312" w:hAnsi="宋体"/>
          <w:snapToGrid w:val="0"/>
          <w:color w:val="000000" w:themeColor="text1"/>
          <w:kern w:val="0"/>
          <w:sz w:val="28"/>
          <w:szCs w:val="28"/>
        </w:rPr>
      </w:pPr>
      <w:r w:rsidRPr="006730DE">
        <w:rPr>
          <w:rFonts w:ascii="仿宋_GB2312" w:eastAsia="仿宋_GB2312" w:hAnsi="宋体" w:hint="eastAsia"/>
          <w:snapToGrid w:val="0"/>
          <w:color w:val="000000" w:themeColor="text1"/>
          <w:kern w:val="0"/>
          <w:sz w:val="28"/>
          <w:szCs w:val="28"/>
        </w:rPr>
        <w:t>8、支持多站点路由、根据错误码二次选路、流量控制、CAPS限制、主被叫黑白名单、多中继负载均衡、一对多SIP中继心跳联动、配置实时生效、号码转换等管理类功能；</w:t>
      </w:r>
    </w:p>
    <w:p w:rsidR="00F7054F" w:rsidRPr="006730DE" w:rsidRDefault="00F7054F" w:rsidP="00271577">
      <w:pPr>
        <w:pStyle w:val="a3"/>
        <w:snapToGrid w:val="0"/>
        <w:spacing w:line="360" w:lineRule="auto"/>
        <w:ind w:firstLineChars="200" w:firstLine="560"/>
        <w:jc w:val="left"/>
        <w:rPr>
          <w:rFonts w:ascii="仿宋_GB2312" w:eastAsia="仿宋_GB2312" w:hAnsi="宋体"/>
          <w:snapToGrid w:val="0"/>
          <w:color w:val="000000" w:themeColor="text1"/>
          <w:kern w:val="0"/>
          <w:sz w:val="28"/>
          <w:szCs w:val="28"/>
        </w:rPr>
      </w:pPr>
      <w:r w:rsidRPr="006730DE">
        <w:rPr>
          <w:rFonts w:ascii="仿宋_GB2312" w:eastAsia="仿宋_GB2312" w:hAnsi="宋体" w:hint="eastAsia"/>
          <w:snapToGrid w:val="0"/>
          <w:color w:val="000000" w:themeColor="text1"/>
          <w:kern w:val="0"/>
          <w:sz w:val="28"/>
          <w:szCs w:val="28"/>
        </w:rPr>
        <w:t>9、支持图形化配置管理界面，监控功能包括但不限于：设备状态监控、端口监控、SIP中继状态监控、SIP中继在线通话数量监控、监控信息输出等；</w:t>
      </w:r>
    </w:p>
    <w:p w:rsidR="00F7054F" w:rsidRPr="006730DE" w:rsidRDefault="00F7054F" w:rsidP="00271577">
      <w:pPr>
        <w:pStyle w:val="a3"/>
        <w:snapToGrid w:val="0"/>
        <w:spacing w:line="360" w:lineRule="auto"/>
        <w:ind w:firstLineChars="200" w:firstLine="560"/>
        <w:jc w:val="left"/>
        <w:rPr>
          <w:rFonts w:ascii="仿宋_GB2312" w:eastAsia="仿宋_GB2312" w:hAnsi="宋体"/>
          <w:snapToGrid w:val="0"/>
          <w:color w:val="000000" w:themeColor="text1"/>
          <w:kern w:val="0"/>
          <w:sz w:val="28"/>
          <w:szCs w:val="28"/>
        </w:rPr>
      </w:pPr>
      <w:r w:rsidRPr="006730DE">
        <w:rPr>
          <w:rFonts w:ascii="仿宋_GB2312" w:eastAsia="仿宋_GB2312" w:hAnsi="宋体" w:hint="eastAsia"/>
          <w:snapToGrid w:val="0"/>
          <w:color w:val="000000" w:themeColor="text1"/>
          <w:kern w:val="0"/>
          <w:sz w:val="28"/>
          <w:szCs w:val="28"/>
        </w:rPr>
        <w:lastRenderedPageBreak/>
        <w:t>10、支持集中管理模式，多设备统一管控，设备一键巡查功能，管</w:t>
      </w:r>
      <w:proofErr w:type="gramStart"/>
      <w:r w:rsidRPr="006730DE">
        <w:rPr>
          <w:rFonts w:ascii="仿宋_GB2312" w:eastAsia="仿宋_GB2312" w:hAnsi="宋体" w:hint="eastAsia"/>
          <w:snapToGrid w:val="0"/>
          <w:color w:val="000000" w:themeColor="text1"/>
          <w:kern w:val="0"/>
          <w:sz w:val="28"/>
          <w:szCs w:val="28"/>
        </w:rPr>
        <w:t>控功能</w:t>
      </w:r>
      <w:proofErr w:type="gramEnd"/>
      <w:r w:rsidRPr="006730DE">
        <w:rPr>
          <w:rFonts w:ascii="仿宋_GB2312" w:eastAsia="仿宋_GB2312" w:hAnsi="宋体" w:hint="eastAsia"/>
          <w:snapToGrid w:val="0"/>
          <w:color w:val="000000" w:themeColor="text1"/>
          <w:kern w:val="0"/>
          <w:sz w:val="28"/>
          <w:szCs w:val="28"/>
        </w:rPr>
        <w:t>满足日常运维要求；支持全量日志功能，满足异常情况下的快速问题排查；</w:t>
      </w:r>
    </w:p>
    <w:p w:rsidR="00F7054F" w:rsidRPr="006730DE" w:rsidRDefault="00F7054F" w:rsidP="00271577">
      <w:pPr>
        <w:pStyle w:val="a3"/>
        <w:snapToGrid w:val="0"/>
        <w:spacing w:line="360" w:lineRule="auto"/>
        <w:ind w:firstLineChars="200" w:firstLine="560"/>
        <w:jc w:val="left"/>
        <w:rPr>
          <w:rFonts w:ascii="仿宋_GB2312" w:eastAsia="仿宋_GB2312" w:hAnsi="宋体"/>
          <w:snapToGrid w:val="0"/>
          <w:color w:val="000000" w:themeColor="text1"/>
          <w:kern w:val="0"/>
          <w:sz w:val="28"/>
          <w:szCs w:val="28"/>
        </w:rPr>
      </w:pPr>
      <w:r w:rsidRPr="006730DE">
        <w:rPr>
          <w:rFonts w:ascii="仿宋_GB2312" w:eastAsia="仿宋_GB2312" w:hAnsi="宋体" w:hint="eastAsia"/>
          <w:snapToGrid w:val="0"/>
          <w:color w:val="000000" w:themeColor="text1"/>
          <w:kern w:val="0"/>
          <w:sz w:val="28"/>
          <w:szCs w:val="28"/>
        </w:rPr>
        <w:t>11、对</w:t>
      </w:r>
      <w:r w:rsidRPr="006730DE">
        <w:rPr>
          <w:rFonts w:ascii="仿宋_GB2312" w:eastAsia="仿宋_GB2312" w:hAnsi="宋体"/>
          <w:snapToGrid w:val="0"/>
          <w:color w:val="000000" w:themeColor="text1"/>
          <w:kern w:val="0"/>
          <w:sz w:val="28"/>
          <w:szCs w:val="28"/>
        </w:rPr>
        <w:t>ASBC要求：在通话过程将通话实时语音流转发至第三方智能分析引擎模块</w:t>
      </w:r>
      <w:r w:rsidRPr="006730DE">
        <w:rPr>
          <w:rFonts w:ascii="仿宋_GB2312" w:eastAsia="仿宋_GB2312" w:hAnsi="宋体" w:hint="eastAsia"/>
          <w:snapToGrid w:val="0"/>
          <w:color w:val="000000" w:themeColor="text1"/>
          <w:kern w:val="0"/>
          <w:sz w:val="28"/>
          <w:szCs w:val="28"/>
        </w:rPr>
        <w:t>;支持电话号码在整个业务处理过程中以密文形式传输。加密方式：DATA Masking模块跟据加密算法将被叫号码加密。加上加密标识，SBC</w:t>
      </w:r>
      <w:proofErr w:type="gramStart"/>
      <w:r w:rsidRPr="006730DE">
        <w:rPr>
          <w:rFonts w:ascii="仿宋_GB2312" w:eastAsia="仿宋_GB2312" w:hAnsi="宋体" w:hint="eastAsia"/>
          <w:snapToGrid w:val="0"/>
          <w:color w:val="000000" w:themeColor="text1"/>
          <w:kern w:val="0"/>
          <w:sz w:val="28"/>
          <w:szCs w:val="28"/>
        </w:rPr>
        <w:t>收到跟</w:t>
      </w:r>
      <w:proofErr w:type="gramEnd"/>
      <w:r w:rsidRPr="006730DE">
        <w:rPr>
          <w:rFonts w:ascii="仿宋_GB2312" w:eastAsia="仿宋_GB2312" w:hAnsi="宋体" w:hint="eastAsia"/>
          <w:snapToGrid w:val="0"/>
          <w:color w:val="000000" w:themeColor="text1"/>
          <w:kern w:val="0"/>
          <w:sz w:val="28"/>
          <w:szCs w:val="28"/>
        </w:rPr>
        <w:t>据加密算法解密，并转发至运营商。</w:t>
      </w:r>
    </w:p>
    <w:p w:rsidR="00F7054F" w:rsidRPr="006730DE" w:rsidRDefault="00F7054F" w:rsidP="00271577">
      <w:pPr>
        <w:snapToGrid w:val="0"/>
        <w:spacing w:line="360" w:lineRule="auto"/>
        <w:outlineLvl w:val="1"/>
        <w:rPr>
          <w:rFonts w:ascii="黑体" w:eastAsia="黑体" w:hAnsi="宋体"/>
          <w:b/>
          <w:snapToGrid w:val="0"/>
          <w:color w:val="000000" w:themeColor="text1"/>
          <w:kern w:val="0"/>
          <w:sz w:val="28"/>
          <w:szCs w:val="28"/>
        </w:rPr>
      </w:pPr>
      <w:r w:rsidRPr="006730DE">
        <w:rPr>
          <w:rFonts w:ascii="黑体" w:eastAsia="黑体" w:hAnsi="宋体" w:hint="eastAsia"/>
          <w:b/>
          <w:snapToGrid w:val="0"/>
          <w:color w:val="000000" w:themeColor="text1"/>
          <w:kern w:val="0"/>
          <w:sz w:val="28"/>
          <w:szCs w:val="28"/>
        </w:rPr>
        <w:t>四、补充要求</w:t>
      </w:r>
    </w:p>
    <w:p w:rsidR="00F7054F" w:rsidRPr="006730DE" w:rsidRDefault="00F7054F" w:rsidP="00271577">
      <w:pPr>
        <w:pStyle w:val="a3"/>
        <w:snapToGrid w:val="0"/>
        <w:spacing w:line="360" w:lineRule="auto"/>
        <w:ind w:firstLineChars="200" w:firstLine="560"/>
        <w:jc w:val="left"/>
        <w:rPr>
          <w:rFonts w:ascii="仿宋_GB2312" w:eastAsia="仿宋_GB2312" w:hAnsi="宋体"/>
          <w:snapToGrid w:val="0"/>
          <w:color w:val="000000" w:themeColor="text1"/>
          <w:kern w:val="0"/>
          <w:sz w:val="28"/>
          <w:szCs w:val="28"/>
        </w:rPr>
      </w:pPr>
      <w:r w:rsidRPr="006730DE">
        <w:rPr>
          <w:rFonts w:ascii="仿宋_GB2312" w:eastAsia="仿宋_GB2312" w:hAnsi="宋体" w:hint="eastAsia"/>
          <w:snapToGrid w:val="0"/>
          <w:color w:val="000000" w:themeColor="text1"/>
          <w:kern w:val="0"/>
          <w:sz w:val="28"/>
          <w:szCs w:val="28"/>
        </w:rPr>
        <w:t>投标人有义务对我方提供的应用系统相关资料进行保密，不得出售、转让或以任何其他方式处理该保密信息，否则将追究法律责任。</w:t>
      </w:r>
    </w:p>
    <w:p w:rsidR="00F7054F" w:rsidRPr="006730DE" w:rsidRDefault="00F7054F" w:rsidP="00271577">
      <w:pPr>
        <w:snapToGrid w:val="0"/>
        <w:spacing w:line="360" w:lineRule="auto"/>
        <w:outlineLvl w:val="1"/>
        <w:rPr>
          <w:rFonts w:ascii="黑体" w:eastAsia="黑体" w:hAnsi="宋体"/>
          <w:b/>
          <w:snapToGrid w:val="0"/>
          <w:color w:val="000000" w:themeColor="text1"/>
          <w:kern w:val="0"/>
          <w:sz w:val="28"/>
          <w:szCs w:val="28"/>
        </w:rPr>
      </w:pPr>
      <w:r w:rsidRPr="006730DE">
        <w:rPr>
          <w:rFonts w:ascii="黑体" w:eastAsia="黑体" w:hAnsi="宋体" w:hint="eastAsia"/>
          <w:b/>
          <w:snapToGrid w:val="0"/>
          <w:color w:val="000000" w:themeColor="text1"/>
          <w:kern w:val="0"/>
          <w:sz w:val="28"/>
          <w:szCs w:val="28"/>
        </w:rPr>
        <w:t>五、合同要求</w:t>
      </w:r>
    </w:p>
    <w:p w:rsidR="00F7054F" w:rsidRPr="006730DE" w:rsidRDefault="00F7054F" w:rsidP="00271577">
      <w:pPr>
        <w:snapToGrid w:val="0"/>
        <w:spacing w:line="360" w:lineRule="auto"/>
        <w:ind w:firstLineChars="200" w:firstLine="560"/>
        <w:rPr>
          <w:rFonts w:ascii="黑体" w:eastAsia="黑体" w:hAnsi="宋体"/>
          <w:color w:val="000000" w:themeColor="text1"/>
          <w:sz w:val="32"/>
          <w:szCs w:val="32"/>
        </w:rPr>
      </w:pPr>
      <w:r w:rsidRPr="006730DE">
        <w:rPr>
          <w:rFonts w:ascii="仿宋_GB2312" w:eastAsia="仿宋_GB2312" w:hAnsi="宋体" w:hint="eastAsia"/>
          <w:snapToGrid w:val="0"/>
          <w:color w:val="000000" w:themeColor="text1"/>
          <w:kern w:val="0"/>
          <w:sz w:val="28"/>
          <w:szCs w:val="28"/>
        </w:rPr>
        <w:t>投标方同意按招标方的要求签订相关合同。</w:t>
      </w:r>
    </w:p>
    <w:p w:rsidR="00F03221" w:rsidRPr="006730DE" w:rsidRDefault="00F03221">
      <w:pPr>
        <w:pStyle w:val="1"/>
        <w:keepNext w:val="0"/>
        <w:keepLines w:val="0"/>
        <w:jc w:val="center"/>
        <w:rPr>
          <w:rFonts w:ascii="黑体" w:eastAsia="黑体" w:hAnsi="黑体"/>
          <w:snapToGrid w:val="0"/>
          <w:color w:val="000000" w:themeColor="text1"/>
          <w:sz w:val="32"/>
          <w:szCs w:val="32"/>
        </w:rPr>
      </w:pPr>
    </w:p>
    <w:p w:rsidR="00F03221" w:rsidRPr="006730DE" w:rsidRDefault="00F03221">
      <w:pPr>
        <w:pStyle w:val="1"/>
        <w:keepNext w:val="0"/>
        <w:keepLines w:val="0"/>
        <w:jc w:val="center"/>
        <w:rPr>
          <w:rFonts w:ascii="黑体" w:eastAsia="黑体" w:hAnsi="黑体"/>
          <w:snapToGrid w:val="0"/>
          <w:color w:val="000000" w:themeColor="text1"/>
          <w:sz w:val="32"/>
          <w:szCs w:val="32"/>
        </w:rPr>
      </w:pPr>
    </w:p>
    <w:p w:rsidR="00F03221" w:rsidRPr="006730DE" w:rsidRDefault="00F03221">
      <w:pPr>
        <w:pStyle w:val="1"/>
        <w:keepNext w:val="0"/>
        <w:keepLines w:val="0"/>
        <w:jc w:val="center"/>
        <w:rPr>
          <w:rFonts w:ascii="黑体" w:eastAsia="黑体" w:hAnsi="黑体"/>
          <w:snapToGrid w:val="0"/>
          <w:color w:val="000000" w:themeColor="text1"/>
          <w:sz w:val="32"/>
          <w:szCs w:val="32"/>
        </w:rPr>
      </w:pPr>
    </w:p>
    <w:p w:rsidR="00F03221" w:rsidRPr="006730DE" w:rsidRDefault="00F03221">
      <w:pPr>
        <w:pStyle w:val="1"/>
        <w:keepNext w:val="0"/>
        <w:keepLines w:val="0"/>
        <w:jc w:val="center"/>
        <w:rPr>
          <w:rFonts w:ascii="黑体" w:eastAsia="黑体" w:hAnsi="黑体"/>
          <w:snapToGrid w:val="0"/>
          <w:color w:val="000000" w:themeColor="text1"/>
          <w:sz w:val="32"/>
          <w:szCs w:val="32"/>
        </w:rPr>
      </w:pPr>
    </w:p>
    <w:p w:rsidR="00271577" w:rsidRPr="006730DE" w:rsidRDefault="00271577" w:rsidP="00271577">
      <w:pPr>
        <w:rPr>
          <w:color w:val="000000" w:themeColor="text1"/>
        </w:rPr>
      </w:pPr>
    </w:p>
    <w:p w:rsidR="00271577" w:rsidRPr="006730DE" w:rsidRDefault="00271577" w:rsidP="00271577">
      <w:pPr>
        <w:rPr>
          <w:color w:val="000000" w:themeColor="text1"/>
        </w:rPr>
      </w:pPr>
    </w:p>
    <w:p w:rsidR="00271577" w:rsidRPr="006730DE" w:rsidRDefault="00271577" w:rsidP="00271577">
      <w:pPr>
        <w:rPr>
          <w:color w:val="000000" w:themeColor="text1"/>
        </w:rPr>
      </w:pPr>
    </w:p>
    <w:p w:rsidR="00271577" w:rsidRPr="006730DE" w:rsidRDefault="00271577" w:rsidP="00271577">
      <w:pPr>
        <w:rPr>
          <w:color w:val="000000" w:themeColor="text1"/>
        </w:rPr>
      </w:pPr>
    </w:p>
    <w:p w:rsidR="00271577" w:rsidRPr="006730DE" w:rsidRDefault="00271577" w:rsidP="00271577">
      <w:pPr>
        <w:rPr>
          <w:color w:val="000000" w:themeColor="text1"/>
        </w:rPr>
      </w:pPr>
    </w:p>
    <w:p w:rsidR="00271577" w:rsidRPr="006730DE" w:rsidRDefault="00271577" w:rsidP="00271577">
      <w:pPr>
        <w:rPr>
          <w:color w:val="000000" w:themeColor="text1"/>
        </w:rPr>
      </w:pPr>
    </w:p>
    <w:p w:rsidR="00271577" w:rsidRPr="006730DE" w:rsidRDefault="00271577" w:rsidP="00271577">
      <w:pPr>
        <w:rPr>
          <w:color w:val="000000" w:themeColor="text1"/>
        </w:rPr>
      </w:pPr>
    </w:p>
    <w:p w:rsidR="00C83E1D" w:rsidRPr="006730DE" w:rsidRDefault="000463B8">
      <w:pPr>
        <w:pStyle w:val="1"/>
        <w:keepNext w:val="0"/>
        <w:keepLines w:val="0"/>
        <w:jc w:val="center"/>
        <w:rPr>
          <w:rFonts w:ascii="黑体" w:eastAsia="黑体" w:hAnsi="黑体"/>
          <w:snapToGrid w:val="0"/>
          <w:color w:val="000000" w:themeColor="text1"/>
          <w:sz w:val="32"/>
          <w:szCs w:val="32"/>
        </w:rPr>
      </w:pPr>
      <w:r w:rsidRPr="006730DE">
        <w:rPr>
          <w:rFonts w:ascii="黑体" w:eastAsia="黑体" w:hAnsi="黑体" w:hint="eastAsia"/>
          <w:snapToGrid w:val="0"/>
          <w:color w:val="000000" w:themeColor="text1"/>
          <w:sz w:val="32"/>
          <w:szCs w:val="32"/>
        </w:rPr>
        <w:lastRenderedPageBreak/>
        <w:t>第三部分</w:t>
      </w:r>
      <w:r w:rsidRPr="006730DE">
        <w:rPr>
          <w:rFonts w:ascii="黑体" w:eastAsia="黑体" w:hAnsi="黑体" w:hint="eastAsia"/>
          <w:snapToGrid w:val="0"/>
          <w:color w:val="000000" w:themeColor="text1"/>
          <w:sz w:val="32"/>
          <w:szCs w:val="32"/>
        </w:rPr>
        <w:tab/>
        <w:t>招标说明</w:t>
      </w:r>
    </w:p>
    <w:p w:rsidR="00C83E1D" w:rsidRPr="006730DE" w:rsidRDefault="000463B8" w:rsidP="00A864D9">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6730DE">
        <w:rPr>
          <w:rFonts w:ascii="仿宋" w:eastAsia="仿宋" w:hAnsi="仿宋" w:hint="eastAsia"/>
          <w:snapToGrid w:val="0"/>
          <w:color w:val="000000" w:themeColor="text1"/>
          <w:kern w:val="0"/>
          <w:sz w:val="28"/>
          <w:szCs w:val="28"/>
        </w:rPr>
        <w:t>一</w:t>
      </w:r>
      <w:r w:rsidRPr="006730DE">
        <w:rPr>
          <w:rFonts w:ascii="仿宋" w:eastAsia="仿宋" w:hAnsi="仿宋" w:hint="eastAsia"/>
          <w:color w:val="000000" w:themeColor="text1"/>
          <w:sz w:val="28"/>
          <w:szCs w:val="28"/>
        </w:rPr>
        <w:t>、总体说明</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（一）适用范围</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本招标文件仅适用于江苏昆山农村商业银行股份有限公司（以下简称“昆山农商银行”）采购而进行的公开招标。</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（二）定义</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1、“招标人”系指组织本次招标的招标机构：昆山农商银行；</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2、“投标人”系指遵守招标文件要求并向招标人提交投标文件的法人单位；</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3、“设备（系统）”系指投标人按招标文件规定，须向招标人提供的设备、软件系统、备品备件、工具、手册及其他有关技术资料和材料；</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4、“服务”系指招标文件规定投标人须承担的技术服务、运输、安装调试、人员培训、售后服务和其他类似的义务；</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5、“招标文件”系指本文件及其附件，如招标人对招标文件及其附件进行有效的修改或澄清，则该修改和澄清构成招标文件不可分割的一部分；</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6、“投标文件”系指投标人按照招标文件要求编写，并向招标人递交的有效的文字说明、表格、图表等文件，如投标人对投标文件进行有效的补充、修改、澄清或说明，则该补充、修改、澄清和说明构成投标文件不可分割的一部分；</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7、“无效的投标文件”系指属于下列情况之一者，将作为无效处理：</w:t>
      </w:r>
    </w:p>
    <w:p w:rsidR="00D515AC" w:rsidRPr="006730DE" w:rsidRDefault="00D515AC" w:rsidP="00A864D9">
      <w:pPr>
        <w:snapToGrid w:val="0"/>
        <w:spacing w:line="360" w:lineRule="auto"/>
        <w:ind w:firstLineChars="150" w:firstLine="42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1）投标人不具备招标文件规定的资格要求的；</w:t>
      </w:r>
    </w:p>
    <w:p w:rsidR="00D515AC" w:rsidRPr="006730DE" w:rsidRDefault="00D515AC" w:rsidP="00A864D9">
      <w:pPr>
        <w:snapToGrid w:val="0"/>
        <w:spacing w:line="360" w:lineRule="auto"/>
        <w:ind w:firstLineChars="150" w:firstLine="42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lastRenderedPageBreak/>
        <w:t>2）投标文件未按招标文件要求制作的；</w:t>
      </w:r>
    </w:p>
    <w:p w:rsidR="00D515AC" w:rsidRPr="006730DE" w:rsidRDefault="00D515AC" w:rsidP="00A864D9">
      <w:pPr>
        <w:snapToGrid w:val="0"/>
        <w:spacing w:line="360" w:lineRule="auto"/>
        <w:ind w:firstLineChars="150" w:firstLine="42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3）投标文件未盖公章或未经法定代表人（或授权代理人）签字；</w:t>
      </w:r>
    </w:p>
    <w:p w:rsidR="00D515AC" w:rsidRPr="006730DE" w:rsidRDefault="00D515AC" w:rsidP="00A864D9">
      <w:pPr>
        <w:snapToGrid w:val="0"/>
        <w:spacing w:line="360" w:lineRule="auto"/>
        <w:ind w:firstLineChars="150" w:firstLine="42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4）投标文件未按招标文件规定的格式、内容和要求填写；</w:t>
      </w:r>
    </w:p>
    <w:p w:rsidR="00D515AC" w:rsidRPr="006730DE" w:rsidRDefault="00D515AC" w:rsidP="00A864D9">
      <w:pPr>
        <w:snapToGrid w:val="0"/>
        <w:spacing w:line="360" w:lineRule="auto"/>
        <w:ind w:firstLineChars="150" w:firstLine="42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5）在投标文件截止期后送达或是通过电报、电话、电传、传真投标文件；</w:t>
      </w:r>
    </w:p>
    <w:p w:rsidR="00D515AC" w:rsidRPr="006730DE" w:rsidRDefault="00D515AC" w:rsidP="00A864D9">
      <w:pPr>
        <w:snapToGrid w:val="0"/>
        <w:spacing w:line="360" w:lineRule="auto"/>
        <w:ind w:firstLineChars="150" w:firstLine="42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6）投标文件字迹模糊、无法辨认的；</w:t>
      </w:r>
    </w:p>
    <w:p w:rsidR="00D515AC" w:rsidRPr="006730DE" w:rsidRDefault="00D515AC" w:rsidP="00A864D9">
      <w:pPr>
        <w:snapToGrid w:val="0"/>
        <w:spacing w:line="360" w:lineRule="auto"/>
        <w:ind w:firstLineChars="150" w:firstLine="42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7）投标人在投标文件中提供虚假材料或虚假信息的；</w:t>
      </w:r>
    </w:p>
    <w:p w:rsidR="00D515AC" w:rsidRPr="006730DE" w:rsidRDefault="00D515AC" w:rsidP="00A864D9">
      <w:pPr>
        <w:snapToGrid w:val="0"/>
        <w:spacing w:line="360" w:lineRule="auto"/>
        <w:ind w:firstLineChars="150" w:firstLine="42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8）投标文件未送达指定地点或未交至指定接收人的；</w:t>
      </w:r>
    </w:p>
    <w:p w:rsidR="00C83E1D" w:rsidRPr="006730DE" w:rsidRDefault="00D515AC"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9）其他法律、法规规定及招标文件约定的情形</w:t>
      </w:r>
      <w:r w:rsidR="000463B8" w:rsidRPr="006730DE">
        <w:rPr>
          <w:rFonts w:ascii="仿宋_GB2312" w:eastAsia="仿宋_GB2312" w:hAnsi="宋体" w:hint="eastAsia"/>
          <w:color w:val="000000" w:themeColor="text1"/>
          <w:sz w:val="28"/>
        </w:rPr>
        <w:t>。</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（三）对投标人的</w:t>
      </w:r>
      <w:r w:rsidR="00285097">
        <w:rPr>
          <w:rFonts w:ascii="仿宋_GB2312" w:eastAsia="仿宋_GB2312" w:hAnsi="宋体" w:hint="eastAsia"/>
          <w:color w:val="000000" w:themeColor="text1"/>
          <w:sz w:val="28"/>
        </w:rPr>
        <w:t>资格</w:t>
      </w:r>
      <w:r w:rsidRPr="006730DE">
        <w:rPr>
          <w:rFonts w:ascii="仿宋_GB2312" w:eastAsia="仿宋_GB2312" w:hAnsi="宋体" w:hint="eastAsia"/>
          <w:color w:val="000000" w:themeColor="text1"/>
          <w:sz w:val="28"/>
        </w:rPr>
        <w:t>要求</w:t>
      </w:r>
    </w:p>
    <w:p w:rsidR="00D515AC" w:rsidRPr="006730DE" w:rsidRDefault="00D515AC"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本款所列资格要求为资格性审查项，采用"一项否决"制。投标人须对每一项要求提供对应证明材料，未提供或提供的材料不能证明其满足该项要求的，不再进入后续评审。</w:t>
      </w:r>
    </w:p>
    <w:p w:rsidR="00D515AC" w:rsidRPr="006730DE" w:rsidRDefault="00D515AC"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1、具有独立承担民事责任的能力；</w:t>
      </w:r>
    </w:p>
    <w:p w:rsidR="00D515AC" w:rsidRPr="006730DE" w:rsidRDefault="00D515AC"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2、具有良好的商业信誉和健全的财务会计制度；</w:t>
      </w:r>
    </w:p>
    <w:p w:rsidR="00D515AC" w:rsidRPr="006730DE" w:rsidRDefault="00D515AC"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3、</w:t>
      </w:r>
      <w:r w:rsidR="00C00EC7" w:rsidRPr="006730DE">
        <w:rPr>
          <w:rFonts w:ascii="仿宋_GB2312" w:eastAsia="仿宋_GB2312" w:hAnsi="宋体" w:hint="eastAsia"/>
          <w:color w:val="000000" w:themeColor="text1"/>
          <w:sz w:val="28"/>
        </w:rPr>
        <w:t>具有依法缴纳税收和社会保障资金的良好记录</w:t>
      </w:r>
      <w:r w:rsidRPr="006730DE">
        <w:rPr>
          <w:rFonts w:ascii="仿宋_GB2312" w:eastAsia="仿宋_GB2312" w:hAnsi="宋体" w:hint="eastAsia"/>
          <w:color w:val="000000" w:themeColor="text1"/>
          <w:sz w:val="28"/>
        </w:rPr>
        <w:t>；</w:t>
      </w:r>
      <w:r w:rsidR="00C00EC7" w:rsidRPr="006730DE">
        <w:rPr>
          <w:rFonts w:ascii="仿宋_GB2312" w:eastAsia="仿宋_GB2312" w:hAnsi="宋体"/>
          <w:color w:val="000000" w:themeColor="text1"/>
          <w:sz w:val="28"/>
        </w:rPr>
        <w:t xml:space="preserve"> </w:t>
      </w:r>
    </w:p>
    <w:p w:rsidR="00D515AC" w:rsidRPr="006730DE" w:rsidRDefault="00D515AC"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4、</w:t>
      </w:r>
      <w:r w:rsidR="00C00EC7" w:rsidRPr="006730DE">
        <w:rPr>
          <w:rFonts w:ascii="仿宋_GB2312" w:eastAsia="仿宋_GB2312" w:hAnsi="宋体" w:hint="eastAsia"/>
          <w:color w:val="000000" w:themeColor="text1"/>
          <w:sz w:val="28"/>
        </w:rPr>
        <w:t>具有履行合同所必需的设备和专业技术能力（提供承诺书原件，格式自拟）</w:t>
      </w:r>
      <w:r w:rsidRPr="006730DE">
        <w:rPr>
          <w:rFonts w:ascii="仿宋_GB2312" w:eastAsia="仿宋_GB2312" w:hAnsi="宋体" w:hint="eastAsia"/>
          <w:color w:val="000000" w:themeColor="text1"/>
          <w:sz w:val="28"/>
        </w:rPr>
        <w:t>；</w:t>
      </w:r>
    </w:p>
    <w:p w:rsidR="00D515AC" w:rsidRPr="006730DE" w:rsidRDefault="00D515AC"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5、参加采购活动前三年内，在经营活动中没有重大违法违约记录，不处于被责令停业，财产被接管、冻结、破产等非正常经营状态，不存在下列情形：</w:t>
      </w:r>
    </w:p>
    <w:p w:rsidR="00231167" w:rsidRDefault="00D515AC"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（1）被“信用中国网(www.creditchina.gov.cn)”列入严重失信主体名单、</w:t>
      </w:r>
    </w:p>
    <w:p w:rsidR="00231167" w:rsidRDefault="00231167"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w:t>
      </w:r>
      <w:r>
        <w:rPr>
          <w:rFonts w:ascii="仿宋_GB2312" w:eastAsia="仿宋_GB2312" w:hAnsi="宋体" w:hint="eastAsia"/>
          <w:color w:val="000000" w:themeColor="text1"/>
          <w:sz w:val="28"/>
        </w:rPr>
        <w:t>2</w:t>
      </w:r>
      <w:r w:rsidRPr="006730DE">
        <w:rPr>
          <w:rFonts w:ascii="仿宋_GB2312" w:eastAsia="仿宋_GB2312" w:hAnsi="宋体" w:hint="eastAsia"/>
          <w:color w:val="000000" w:themeColor="text1"/>
          <w:sz w:val="28"/>
        </w:rPr>
        <w:t>）被“信用中国网(www.creditchina.gov.cn)”列入</w:t>
      </w:r>
      <w:r>
        <w:rPr>
          <w:rFonts w:ascii="仿宋_GB2312" w:eastAsia="仿宋_GB2312" w:hAnsi="宋体" w:hint="eastAsia"/>
          <w:color w:val="000000" w:themeColor="text1"/>
          <w:sz w:val="28"/>
        </w:rPr>
        <w:t>安全生产严重失信主体名单（法人）；</w:t>
      </w:r>
    </w:p>
    <w:p w:rsidR="00231167" w:rsidRDefault="00231167"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lastRenderedPageBreak/>
        <w:t>（</w:t>
      </w:r>
      <w:r>
        <w:rPr>
          <w:rFonts w:ascii="仿宋_GB2312" w:eastAsia="仿宋_GB2312" w:hAnsi="宋体" w:hint="eastAsia"/>
          <w:color w:val="000000" w:themeColor="text1"/>
          <w:sz w:val="28"/>
        </w:rPr>
        <w:t>3</w:t>
      </w:r>
      <w:r w:rsidRPr="006730DE">
        <w:rPr>
          <w:rFonts w:ascii="仿宋_GB2312" w:eastAsia="仿宋_GB2312" w:hAnsi="宋体" w:hint="eastAsia"/>
          <w:color w:val="000000" w:themeColor="text1"/>
          <w:sz w:val="28"/>
        </w:rPr>
        <w:t>）被“信用中国网(www.creditchina.gov.cn)”列入</w:t>
      </w:r>
      <w:r>
        <w:rPr>
          <w:rFonts w:ascii="仿宋_GB2312" w:eastAsia="仿宋_GB2312" w:hAnsi="宋体" w:hint="eastAsia"/>
          <w:color w:val="000000" w:themeColor="text1"/>
          <w:sz w:val="28"/>
        </w:rPr>
        <w:t>经营（活动）异常名录；</w:t>
      </w:r>
    </w:p>
    <w:p w:rsidR="00231167" w:rsidRDefault="00231167"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w:t>
      </w:r>
      <w:r>
        <w:rPr>
          <w:rFonts w:ascii="仿宋_GB2312" w:eastAsia="仿宋_GB2312" w:hAnsi="宋体" w:hint="eastAsia"/>
          <w:color w:val="000000" w:themeColor="text1"/>
          <w:sz w:val="28"/>
        </w:rPr>
        <w:t>4</w:t>
      </w:r>
      <w:r w:rsidRPr="006730DE">
        <w:rPr>
          <w:rFonts w:ascii="仿宋_GB2312" w:eastAsia="仿宋_GB2312" w:hAnsi="宋体" w:hint="eastAsia"/>
          <w:color w:val="000000" w:themeColor="text1"/>
          <w:sz w:val="28"/>
        </w:rPr>
        <w:t>）被“信用中国网(www.creditchina.gov.cn)”列入</w:t>
      </w:r>
      <w:r w:rsidR="00D515AC" w:rsidRPr="006730DE">
        <w:rPr>
          <w:rFonts w:ascii="仿宋_GB2312" w:eastAsia="仿宋_GB2312" w:hAnsi="宋体" w:hint="eastAsia"/>
          <w:color w:val="000000" w:themeColor="text1"/>
          <w:sz w:val="28"/>
        </w:rPr>
        <w:t xml:space="preserve">重大税收违法失信主体名单 </w:t>
      </w:r>
      <w:r>
        <w:rPr>
          <w:rFonts w:ascii="仿宋_GB2312" w:eastAsia="仿宋_GB2312" w:hAnsi="宋体" w:hint="eastAsia"/>
          <w:color w:val="000000" w:themeColor="text1"/>
          <w:sz w:val="28"/>
        </w:rPr>
        <w:t>；</w:t>
      </w:r>
    </w:p>
    <w:p w:rsidR="00D515AC" w:rsidRPr="006730DE" w:rsidRDefault="00231167"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w:t>
      </w:r>
      <w:r>
        <w:rPr>
          <w:rFonts w:ascii="仿宋_GB2312" w:eastAsia="仿宋_GB2312" w:hAnsi="宋体" w:hint="eastAsia"/>
          <w:color w:val="000000" w:themeColor="text1"/>
          <w:sz w:val="28"/>
        </w:rPr>
        <w:t>5</w:t>
      </w:r>
      <w:r w:rsidRPr="006730DE">
        <w:rPr>
          <w:rFonts w:ascii="仿宋_GB2312" w:eastAsia="仿宋_GB2312" w:hAnsi="宋体" w:hint="eastAsia"/>
          <w:color w:val="000000" w:themeColor="text1"/>
          <w:sz w:val="28"/>
        </w:rPr>
        <w:t>）被“信用中国网(www.creditchina.gov.cn)”列入</w:t>
      </w:r>
      <w:r w:rsidR="00D515AC" w:rsidRPr="006730DE">
        <w:rPr>
          <w:rFonts w:ascii="仿宋_GB2312" w:eastAsia="仿宋_GB2312" w:hAnsi="宋体" w:hint="eastAsia"/>
          <w:color w:val="000000" w:themeColor="text1"/>
          <w:sz w:val="28"/>
        </w:rPr>
        <w:t>政府采购严重违法失信行为记录名单；</w:t>
      </w:r>
    </w:p>
    <w:p w:rsidR="00D515AC" w:rsidRPr="006730DE" w:rsidRDefault="00D515AC"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w:t>
      </w:r>
      <w:r w:rsidR="00231167">
        <w:rPr>
          <w:rFonts w:ascii="仿宋_GB2312" w:eastAsia="仿宋_GB2312" w:hAnsi="宋体" w:hint="eastAsia"/>
          <w:color w:val="000000" w:themeColor="text1"/>
          <w:sz w:val="28"/>
        </w:rPr>
        <w:t>6</w:t>
      </w:r>
      <w:r w:rsidRPr="006730DE">
        <w:rPr>
          <w:rFonts w:ascii="仿宋_GB2312" w:eastAsia="仿宋_GB2312" w:hAnsi="宋体" w:hint="eastAsia"/>
          <w:color w:val="000000" w:themeColor="text1"/>
          <w:sz w:val="28"/>
        </w:rPr>
        <w:t>）被“中国执行信息公开网（http://zxgk.court.gov.cn/)”列入失信被执行人名单；</w:t>
      </w:r>
    </w:p>
    <w:p w:rsidR="0066501D" w:rsidRDefault="00D515AC"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w:t>
      </w:r>
      <w:r w:rsidR="00231167">
        <w:rPr>
          <w:rFonts w:ascii="仿宋_GB2312" w:eastAsia="仿宋_GB2312" w:hAnsi="宋体" w:hint="eastAsia"/>
          <w:color w:val="000000" w:themeColor="text1"/>
          <w:sz w:val="28"/>
        </w:rPr>
        <w:t>7</w:t>
      </w:r>
      <w:r w:rsidRPr="006730DE">
        <w:rPr>
          <w:rFonts w:ascii="仿宋_GB2312" w:eastAsia="仿宋_GB2312" w:hAnsi="宋体" w:hint="eastAsia"/>
          <w:color w:val="000000" w:themeColor="text1"/>
          <w:sz w:val="28"/>
        </w:rPr>
        <w:t>）被“军队采购网（https://www.plap.mil.cn/）”列入军队采购失信名单、</w:t>
      </w:r>
    </w:p>
    <w:p w:rsidR="0066501D" w:rsidRDefault="0066501D"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w:t>
      </w:r>
      <w:r>
        <w:rPr>
          <w:rFonts w:ascii="仿宋_GB2312" w:eastAsia="仿宋_GB2312" w:hAnsi="宋体" w:hint="eastAsia"/>
          <w:color w:val="000000" w:themeColor="text1"/>
          <w:sz w:val="28"/>
        </w:rPr>
        <w:t>8</w:t>
      </w:r>
      <w:r w:rsidRPr="006730DE">
        <w:rPr>
          <w:rFonts w:ascii="仿宋_GB2312" w:eastAsia="仿宋_GB2312" w:hAnsi="宋体" w:hint="eastAsia"/>
          <w:color w:val="000000" w:themeColor="text1"/>
          <w:sz w:val="28"/>
        </w:rPr>
        <w:t>）被“军队采购网（https://www.plap.mil.cn/）”列入</w:t>
      </w:r>
      <w:r w:rsidR="00D515AC" w:rsidRPr="006730DE">
        <w:rPr>
          <w:rFonts w:ascii="仿宋_GB2312" w:eastAsia="仿宋_GB2312" w:hAnsi="宋体" w:hint="eastAsia"/>
          <w:color w:val="000000" w:themeColor="text1"/>
          <w:sz w:val="28"/>
        </w:rPr>
        <w:t>军队采购暂停名单、</w:t>
      </w:r>
    </w:p>
    <w:p w:rsidR="00D515AC" w:rsidRPr="006730DE" w:rsidRDefault="0066501D"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w:t>
      </w:r>
      <w:r>
        <w:rPr>
          <w:rFonts w:ascii="仿宋_GB2312" w:eastAsia="仿宋_GB2312" w:hAnsi="宋体" w:hint="eastAsia"/>
          <w:color w:val="000000" w:themeColor="text1"/>
          <w:sz w:val="28"/>
        </w:rPr>
        <w:t>9</w:t>
      </w:r>
      <w:r w:rsidRPr="006730DE">
        <w:rPr>
          <w:rFonts w:ascii="仿宋_GB2312" w:eastAsia="仿宋_GB2312" w:hAnsi="宋体" w:hint="eastAsia"/>
          <w:color w:val="000000" w:themeColor="text1"/>
          <w:sz w:val="28"/>
        </w:rPr>
        <w:t>）被“军队采购网（https://www.plap.mil.cn/）”列入</w:t>
      </w:r>
      <w:r w:rsidR="00D515AC" w:rsidRPr="006730DE">
        <w:rPr>
          <w:rFonts w:ascii="仿宋_GB2312" w:eastAsia="仿宋_GB2312" w:hAnsi="宋体" w:hint="eastAsia"/>
          <w:color w:val="000000" w:themeColor="text1"/>
          <w:sz w:val="28"/>
        </w:rPr>
        <w:t>军队采购预警名单；</w:t>
      </w:r>
    </w:p>
    <w:p w:rsidR="00D515AC" w:rsidRPr="006730DE" w:rsidRDefault="00D515AC"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（提供承诺书原件，格式自拟及各网站查询记录截图）</w:t>
      </w:r>
    </w:p>
    <w:p w:rsidR="00D515AC" w:rsidRPr="006730DE" w:rsidRDefault="00D515AC"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6、供应商的负责人（法定代表人）不为同一人，或供应商之间不存在控股及管理关系的（提供承诺书原件，格式自拟）；</w:t>
      </w:r>
    </w:p>
    <w:p w:rsidR="00F03221" w:rsidRPr="006730DE" w:rsidRDefault="00D515AC"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7、不得联合第三方共同投标，否则取消投标资格，且不允许中标后分包、转包（提供承诺书原件，格式自拟）；</w:t>
      </w:r>
    </w:p>
    <w:p w:rsidR="00D515AC" w:rsidRDefault="00D515AC"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8、</w:t>
      </w:r>
      <w:proofErr w:type="gramStart"/>
      <w:r w:rsidRPr="006730DE">
        <w:rPr>
          <w:rFonts w:ascii="仿宋_GB2312" w:eastAsia="仿宋_GB2312" w:hAnsi="宋体" w:hint="eastAsia"/>
          <w:color w:val="000000" w:themeColor="text1"/>
          <w:sz w:val="28"/>
        </w:rPr>
        <w:t>投标人须近三年</w:t>
      </w:r>
      <w:proofErr w:type="gramEnd"/>
      <w:r w:rsidRPr="006730DE">
        <w:rPr>
          <w:rFonts w:ascii="仿宋_GB2312" w:eastAsia="仿宋_GB2312" w:hAnsi="宋体" w:hint="eastAsia"/>
          <w:color w:val="000000" w:themeColor="text1"/>
          <w:sz w:val="28"/>
        </w:rPr>
        <w:t>有至少1</w:t>
      </w:r>
      <w:proofErr w:type="gramStart"/>
      <w:r w:rsidRPr="006730DE">
        <w:rPr>
          <w:rFonts w:ascii="仿宋_GB2312" w:eastAsia="仿宋_GB2312" w:hAnsi="宋体" w:hint="eastAsia"/>
          <w:color w:val="000000" w:themeColor="text1"/>
          <w:sz w:val="28"/>
        </w:rPr>
        <w:t>例会话</w:t>
      </w:r>
      <w:proofErr w:type="gramEnd"/>
      <w:r w:rsidRPr="006730DE">
        <w:rPr>
          <w:rFonts w:ascii="仿宋_GB2312" w:eastAsia="仿宋_GB2312" w:hAnsi="宋体" w:hint="eastAsia"/>
          <w:color w:val="000000" w:themeColor="text1"/>
          <w:sz w:val="28"/>
        </w:rPr>
        <w:t>边界控制器项目实施案例。</w:t>
      </w:r>
    </w:p>
    <w:p w:rsidR="0066501D" w:rsidRDefault="00285097" w:rsidP="00A864D9">
      <w:pPr>
        <w:snapToGrid w:val="0"/>
        <w:spacing w:line="360" w:lineRule="auto"/>
        <w:ind w:firstLineChars="200" w:firstLine="560"/>
        <w:rPr>
          <w:rFonts w:ascii="仿宋_GB2312" w:eastAsia="仿宋_GB2312" w:hAnsi="宋体"/>
          <w:color w:val="000000" w:themeColor="text1"/>
          <w:sz w:val="28"/>
        </w:rPr>
      </w:pPr>
      <w:r>
        <w:rPr>
          <w:rFonts w:ascii="仿宋_GB2312" w:eastAsia="仿宋_GB2312" w:hAnsi="宋体" w:hint="eastAsia"/>
          <w:color w:val="000000" w:themeColor="text1"/>
          <w:sz w:val="28"/>
        </w:rPr>
        <w:t>注：</w:t>
      </w:r>
      <w:r w:rsidR="0066501D">
        <w:rPr>
          <w:rFonts w:ascii="仿宋" w:eastAsia="仿宋" w:hAnsi="仿宋" w:hint="eastAsia"/>
          <w:color w:val="000000" w:themeColor="text1"/>
          <w:sz w:val="28"/>
        </w:rPr>
        <w:t>①</w:t>
      </w:r>
      <w:r>
        <w:rPr>
          <w:rFonts w:ascii="仿宋_GB2312" w:eastAsia="仿宋_GB2312" w:hAnsi="宋体" w:hint="eastAsia"/>
          <w:color w:val="000000" w:themeColor="text1"/>
          <w:sz w:val="28"/>
        </w:rPr>
        <w:t>资格</w:t>
      </w:r>
      <w:r w:rsidRPr="006730DE">
        <w:rPr>
          <w:rFonts w:ascii="仿宋_GB2312" w:eastAsia="仿宋_GB2312" w:hAnsi="宋体" w:hint="eastAsia"/>
          <w:color w:val="000000" w:themeColor="text1"/>
          <w:sz w:val="28"/>
        </w:rPr>
        <w:t>要求</w:t>
      </w:r>
      <w:r w:rsidR="0066501D">
        <w:rPr>
          <w:rFonts w:ascii="仿宋_GB2312" w:eastAsia="仿宋_GB2312" w:hAnsi="宋体" w:hint="eastAsia"/>
          <w:color w:val="000000" w:themeColor="text1"/>
          <w:sz w:val="28"/>
        </w:rPr>
        <w:t>第2款应提供</w:t>
      </w:r>
      <w:r w:rsidR="00347471">
        <w:rPr>
          <w:rFonts w:ascii="仿宋_GB2312" w:eastAsia="仿宋_GB2312" w:hAnsi="宋体" w:hint="eastAsia"/>
          <w:color w:val="000000" w:themeColor="text1"/>
          <w:sz w:val="28"/>
        </w:rPr>
        <w:t>加盖公章的</w:t>
      </w:r>
      <w:r w:rsidR="00095BF0">
        <w:rPr>
          <w:rFonts w:ascii="仿宋_GB2312" w:eastAsia="仿宋_GB2312" w:hAnsi="宋体" w:hint="eastAsia"/>
          <w:color w:val="000000" w:themeColor="text1"/>
          <w:sz w:val="28"/>
        </w:rPr>
        <w:t>基本账户银行出具的资信证明（自开标日前六</w:t>
      </w:r>
      <w:r w:rsidR="0066501D">
        <w:rPr>
          <w:rFonts w:ascii="仿宋_GB2312" w:eastAsia="仿宋_GB2312" w:hAnsi="宋体" w:hint="eastAsia"/>
          <w:color w:val="000000" w:themeColor="text1"/>
          <w:sz w:val="28"/>
        </w:rPr>
        <w:t>个月内开具）或经审计的本年度</w:t>
      </w:r>
      <w:bookmarkStart w:id="0" w:name="_GoBack"/>
      <w:bookmarkEnd w:id="0"/>
      <w:r w:rsidR="0066501D">
        <w:rPr>
          <w:rFonts w:ascii="仿宋_GB2312" w:eastAsia="仿宋_GB2312" w:hAnsi="宋体" w:hint="eastAsia"/>
          <w:color w:val="000000" w:themeColor="text1"/>
          <w:sz w:val="28"/>
        </w:rPr>
        <w:t>财务报表</w:t>
      </w:r>
      <w:r w:rsidR="0066501D" w:rsidRPr="0066501D">
        <w:rPr>
          <w:rFonts w:ascii="仿宋_GB2312" w:eastAsia="仿宋_GB2312" w:hAnsi="宋体" w:hint="eastAsia"/>
          <w:color w:val="000000" w:themeColor="text1"/>
          <w:sz w:val="28"/>
        </w:rPr>
        <w:t>（包括但不限于资产负债表、利润表、现金流量表）</w:t>
      </w:r>
      <w:r w:rsidR="0066501D">
        <w:rPr>
          <w:rFonts w:ascii="仿宋_GB2312" w:eastAsia="仿宋_GB2312" w:hAnsi="宋体" w:hint="eastAsia"/>
          <w:color w:val="000000" w:themeColor="text1"/>
          <w:sz w:val="28"/>
        </w:rPr>
        <w:t>；</w:t>
      </w:r>
    </w:p>
    <w:p w:rsidR="00285097" w:rsidRPr="006730DE" w:rsidRDefault="0066501D" w:rsidP="0066501D">
      <w:pPr>
        <w:snapToGrid w:val="0"/>
        <w:spacing w:line="360" w:lineRule="auto"/>
        <w:ind w:firstLineChars="350" w:firstLine="980"/>
        <w:rPr>
          <w:rFonts w:ascii="仿宋_GB2312" w:eastAsia="仿宋_GB2312" w:hAnsi="宋体"/>
          <w:color w:val="000000" w:themeColor="text1"/>
          <w:sz w:val="28"/>
        </w:rPr>
      </w:pPr>
      <w:r>
        <w:rPr>
          <w:rFonts w:ascii="仿宋" w:eastAsia="仿宋" w:hAnsi="仿宋" w:hint="eastAsia"/>
          <w:color w:val="000000" w:themeColor="text1"/>
          <w:sz w:val="28"/>
        </w:rPr>
        <w:t>②</w:t>
      </w:r>
      <w:r>
        <w:rPr>
          <w:rFonts w:ascii="仿宋_GB2312" w:eastAsia="仿宋_GB2312" w:hAnsi="宋体" w:hint="eastAsia"/>
          <w:color w:val="000000" w:themeColor="text1"/>
          <w:sz w:val="28"/>
        </w:rPr>
        <w:t>资格</w:t>
      </w:r>
      <w:r w:rsidRPr="006730DE">
        <w:rPr>
          <w:rFonts w:ascii="仿宋_GB2312" w:eastAsia="仿宋_GB2312" w:hAnsi="宋体" w:hint="eastAsia"/>
          <w:color w:val="000000" w:themeColor="text1"/>
          <w:sz w:val="28"/>
        </w:rPr>
        <w:t>要求</w:t>
      </w:r>
      <w:r w:rsidR="00285097">
        <w:rPr>
          <w:rFonts w:ascii="仿宋_GB2312" w:eastAsia="仿宋_GB2312" w:hAnsi="宋体" w:hint="eastAsia"/>
          <w:color w:val="000000" w:themeColor="text1"/>
          <w:sz w:val="28"/>
        </w:rPr>
        <w:t>第</w:t>
      </w:r>
      <w:r w:rsidR="00C00EC7">
        <w:rPr>
          <w:rFonts w:ascii="仿宋_GB2312" w:eastAsia="仿宋_GB2312" w:hAnsi="宋体" w:hint="eastAsia"/>
          <w:color w:val="000000" w:themeColor="text1"/>
          <w:sz w:val="28"/>
        </w:rPr>
        <w:t>4</w:t>
      </w:r>
      <w:r w:rsidR="00285097">
        <w:rPr>
          <w:rFonts w:ascii="仿宋_GB2312" w:eastAsia="仿宋_GB2312" w:hAnsi="宋体" w:hint="eastAsia"/>
          <w:color w:val="000000" w:themeColor="text1"/>
          <w:sz w:val="28"/>
        </w:rPr>
        <w:t>款</w:t>
      </w:r>
      <w:r w:rsidR="00C00EC7">
        <w:rPr>
          <w:rFonts w:ascii="仿宋_GB2312" w:eastAsia="仿宋_GB2312" w:hAnsi="宋体" w:hint="eastAsia"/>
          <w:color w:val="000000" w:themeColor="text1"/>
          <w:sz w:val="28"/>
        </w:rPr>
        <w:t>至</w:t>
      </w:r>
      <w:r w:rsidR="00285097">
        <w:rPr>
          <w:rFonts w:ascii="仿宋_GB2312" w:eastAsia="仿宋_GB2312" w:hAnsi="宋体" w:hint="eastAsia"/>
          <w:color w:val="000000" w:themeColor="text1"/>
          <w:sz w:val="28"/>
        </w:rPr>
        <w:t>第7款须提供</w:t>
      </w:r>
      <w:r w:rsidR="00285097" w:rsidRPr="006730DE">
        <w:rPr>
          <w:rFonts w:ascii="仿宋_GB2312" w:eastAsia="仿宋_GB2312" w:hAnsi="宋体" w:hint="eastAsia"/>
          <w:color w:val="000000" w:themeColor="text1"/>
          <w:sz w:val="28"/>
        </w:rPr>
        <w:t>承诺书</w:t>
      </w:r>
      <w:r w:rsidR="00285097">
        <w:rPr>
          <w:rFonts w:ascii="仿宋_GB2312" w:eastAsia="仿宋_GB2312" w:hAnsi="宋体" w:hint="eastAsia"/>
          <w:color w:val="000000" w:themeColor="text1"/>
          <w:sz w:val="28"/>
        </w:rPr>
        <w:t>并加盖公章（承诺书</w:t>
      </w:r>
      <w:r w:rsidR="00285097" w:rsidRPr="006730DE">
        <w:rPr>
          <w:rFonts w:ascii="仿宋_GB2312" w:eastAsia="仿宋_GB2312" w:hAnsi="宋体" w:hint="eastAsia"/>
          <w:color w:val="000000" w:themeColor="text1"/>
          <w:sz w:val="28"/>
        </w:rPr>
        <w:t>格式自拟</w:t>
      </w:r>
      <w:r w:rsidR="00285097">
        <w:rPr>
          <w:rFonts w:ascii="仿宋_GB2312" w:eastAsia="仿宋_GB2312" w:hAnsi="宋体" w:hint="eastAsia"/>
          <w:color w:val="000000" w:themeColor="text1"/>
          <w:sz w:val="28"/>
        </w:rPr>
        <w:t>），第5</w:t>
      </w:r>
      <w:r>
        <w:rPr>
          <w:rFonts w:ascii="仿宋_GB2312" w:eastAsia="仿宋_GB2312" w:hAnsi="宋体" w:hint="eastAsia"/>
          <w:color w:val="000000" w:themeColor="text1"/>
          <w:sz w:val="28"/>
        </w:rPr>
        <w:t>款九</w:t>
      </w:r>
      <w:r w:rsidR="00285097">
        <w:rPr>
          <w:rFonts w:ascii="仿宋_GB2312" w:eastAsia="仿宋_GB2312" w:hAnsi="宋体" w:hint="eastAsia"/>
          <w:color w:val="000000" w:themeColor="text1"/>
          <w:sz w:val="28"/>
        </w:rPr>
        <w:t>条同时须提供显示查询结果的网站截图并加</w:t>
      </w:r>
      <w:r w:rsidR="00285097">
        <w:rPr>
          <w:rFonts w:ascii="仿宋_GB2312" w:eastAsia="仿宋_GB2312" w:hAnsi="宋体" w:hint="eastAsia"/>
          <w:color w:val="000000" w:themeColor="text1"/>
          <w:sz w:val="28"/>
        </w:rPr>
        <w:lastRenderedPageBreak/>
        <w:t>盖公章。</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（四）投标费用</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投标人应自行承担与参加投标有关的全部费用，招标人在任何情况下无义务和责任承担上述费用。</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（五）投标保证金</w:t>
      </w:r>
    </w:p>
    <w:p w:rsidR="00C83E1D" w:rsidRPr="006730DE" w:rsidRDefault="000463B8" w:rsidP="00A864D9">
      <w:pPr>
        <w:snapToGrid w:val="0"/>
        <w:spacing w:line="360" w:lineRule="auto"/>
        <w:ind w:firstLineChars="250" w:firstLine="700"/>
        <w:rPr>
          <w:rFonts w:ascii="仿宋_GB2312" w:eastAsia="仿宋_GB2312" w:hAnsi="仿宋"/>
          <w:color w:val="000000" w:themeColor="text1"/>
          <w:sz w:val="28"/>
        </w:rPr>
      </w:pPr>
      <w:r w:rsidRPr="006730DE">
        <w:rPr>
          <w:rFonts w:ascii="仿宋_GB2312" w:eastAsia="仿宋_GB2312" w:hAnsi="仿宋" w:hint="eastAsia"/>
          <w:color w:val="000000" w:themeColor="text1"/>
          <w:sz w:val="28"/>
        </w:rPr>
        <w:t>1、项目投标保证金信息</w:t>
      </w:r>
    </w:p>
    <w:p w:rsidR="00C83E1D" w:rsidRPr="006730DE" w:rsidRDefault="000463B8" w:rsidP="00A864D9">
      <w:pPr>
        <w:snapToGrid w:val="0"/>
        <w:spacing w:line="360" w:lineRule="auto"/>
        <w:ind w:firstLineChars="300" w:firstLine="840"/>
        <w:rPr>
          <w:rFonts w:ascii="仿宋_GB2312" w:eastAsia="仿宋_GB2312" w:hAnsi="宋体"/>
          <w:color w:val="000000" w:themeColor="text1"/>
          <w:sz w:val="28"/>
        </w:rPr>
      </w:pPr>
      <w:r w:rsidRPr="006730DE">
        <w:rPr>
          <w:rFonts w:ascii="仿宋_GB2312" w:eastAsia="仿宋_GB2312" w:hAnsi="仿宋" w:hint="eastAsia"/>
          <w:color w:val="000000" w:themeColor="text1"/>
          <w:sz w:val="28"/>
        </w:rPr>
        <w:t>□</w:t>
      </w:r>
      <w:r w:rsidRPr="006730DE">
        <w:rPr>
          <w:rFonts w:ascii="仿宋_GB2312" w:eastAsia="仿宋_GB2312" w:hAnsi="宋体" w:hint="eastAsia"/>
          <w:color w:val="000000" w:themeColor="text1"/>
          <w:sz w:val="28"/>
        </w:rPr>
        <w:t>有</w:t>
      </w:r>
      <w:r w:rsidRPr="006730DE">
        <w:rPr>
          <w:rFonts w:ascii="仿宋_GB2312" w:eastAsia="仿宋_GB2312" w:hAnsi="仿宋" w:hint="eastAsia"/>
          <w:color w:val="000000" w:themeColor="text1"/>
          <w:sz w:val="28"/>
        </w:rPr>
        <w:t>投标</w:t>
      </w:r>
      <w:r w:rsidRPr="006730DE">
        <w:rPr>
          <w:rFonts w:ascii="仿宋_GB2312" w:eastAsia="仿宋_GB2312" w:hAnsi="宋体" w:hint="eastAsia"/>
          <w:color w:val="000000" w:themeColor="text1"/>
          <w:sz w:val="28"/>
        </w:rPr>
        <w:t xml:space="preserve">保证金      </w:t>
      </w:r>
      <w:r w:rsidR="00F03221" w:rsidRPr="006730DE">
        <w:rPr>
          <w:rFonts w:ascii="仿宋_GB2312" w:eastAsia="仿宋_GB2312" w:hAnsi="宋体" w:hint="eastAsia"/>
          <w:color w:val="000000" w:themeColor="text1"/>
          <w:sz w:val="28"/>
        </w:rPr>
        <w:t xml:space="preserve">  </w:t>
      </w:r>
      <w:r w:rsidRPr="006730DE">
        <w:rPr>
          <w:rFonts w:ascii="仿宋_GB2312" w:eastAsia="仿宋_GB2312" w:hAnsi="宋体" w:hint="eastAsia"/>
          <w:color w:val="000000" w:themeColor="text1"/>
          <w:sz w:val="28"/>
        </w:rPr>
        <w:t xml:space="preserve">   </w:t>
      </w:r>
      <w:r w:rsidR="00D515AC" w:rsidRPr="006730DE">
        <w:rPr>
          <w:rFonts w:ascii="仿宋_GB2312" w:eastAsia="仿宋_GB2312" w:hAnsi="宋体" w:hint="eastAsia"/>
          <w:color w:val="000000" w:themeColor="text1"/>
          <w:sz w:val="28"/>
        </w:rPr>
        <w:t xml:space="preserve">    </w:t>
      </w:r>
      <w:r w:rsidRPr="006730DE">
        <w:rPr>
          <w:rFonts w:ascii="仿宋_GB2312" w:eastAsia="仿宋_GB2312" w:hAnsi="宋体" w:hint="eastAsia"/>
          <w:color w:val="000000" w:themeColor="text1"/>
          <w:sz w:val="28"/>
        </w:rPr>
        <w:t xml:space="preserve"> </w:t>
      </w:r>
      <w:r w:rsidRPr="006730DE">
        <w:rPr>
          <w:rFonts w:ascii="仿宋_GB2312" w:eastAsia="仿宋_GB2312" w:hAnsi="仿宋" w:hint="eastAsia"/>
          <w:color w:val="000000" w:themeColor="text1"/>
          <w:sz w:val="28"/>
        </w:rPr>
        <w:sym w:font="Wingdings 2" w:char="0052"/>
      </w:r>
      <w:r w:rsidRPr="006730DE">
        <w:rPr>
          <w:rFonts w:ascii="仿宋_GB2312" w:eastAsia="仿宋_GB2312" w:hAnsi="宋体" w:hint="eastAsia"/>
          <w:color w:val="000000" w:themeColor="text1"/>
          <w:sz w:val="28"/>
        </w:rPr>
        <w:t>无</w:t>
      </w:r>
      <w:r w:rsidRPr="006730DE">
        <w:rPr>
          <w:rFonts w:ascii="仿宋_GB2312" w:eastAsia="仿宋_GB2312" w:hAnsi="仿宋" w:hint="eastAsia"/>
          <w:color w:val="000000" w:themeColor="text1"/>
          <w:sz w:val="28"/>
        </w:rPr>
        <w:t>投标</w:t>
      </w:r>
      <w:r w:rsidRPr="006730DE">
        <w:rPr>
          <w:rFonts w:ascii="仿宋_GB2312" w:eastAsia="仿宋_GB2312" w:hAnsi="宋体" w:hint="eastAsia"/>
          <w:color w:val="000000" w:themeColor="text1"/>
          <w:sz w:val="28"/>
        </w:rPr>
        <w:t xml:space="preserve">保证金           </w:t>
      </w:r>
    </w:p>
    <w:p w:rsidR="00C83E1D" w:rsidRPr="006730DE" w:rsidRDefault="000463B8" w:rsidP="00A864D9">
      <w:pPr>
        <w:snapToGrid w:val="0"/>
        <w:spacing w:line="360" w:lineRule="auto"/>
        <w:ind w:firstLineChars="300" w:firstLine="840"/>
        <w:rPr>
          <w:rFonts w:ascii="仿宋_GB2312" w:eastAsia="仿宋_GB2312" w:hAnsi="宋体"/>
          <w:color w:val="000000" w:themeColor="text1"/>
          <w:sz w:val="28"/>
          <w:u w:val="single"/>
        </w:rPr>
      </w:pPr>
      <w:r w:rsidRPr="006730DE">
        <w:rPr>
          <w:rFonts w:ascii="仿宋_GB2312" w:eastAsia="仿宋_GB2312" w:hAnsi="宋体" w:hint="eastAsia"/>
          <w:color w:val="000000" w:themeColor="text1"/>
          <w:sz w:val="28"/>
        </w:rPr>
        <w:t>投标保证金金额（小写）：</w:t>
      </w:r>
      <w:r w:rsidRPr="006730DE">
        <w:rPr>
          <w:rFonts w:ascii="仿宋_GB2312" w:eastAsia="仿宋_GB2312" w:hAnsi="宋体" w:hint="eastAsia"/>
          <w:color w:val="000000" w:themeColor="text1"/>
          <w:sz w:val="28"/>
          <w:u w:val="single"/>
        </w:rPr>
        <w:t xml:space="preserve">                              </w:t>
      </w:r>
    </w:p>
    <w:p w:rsidR="00C83E1D" w:rsidRPr="006730DE" w:rsidRDefault="000463B8" w:rsidP="00A864D9">
      <w:pPr>
        <w:snapToGrid w:val="0"/>
        <w:spacing w:line="360" w:lineRule="auto"/>
        <w:ind w:firstLineChars="300" w:firstLine="840"/>
        <w:rPr>
          <w:rFonts w:ascii="仿宋_GB2312" w:eastAsia="仿宋_GB2312" w:hAnsi="宋体"/>
          <w:color w:val="000000" w:themeColor="text1"/>
          <w:sz w:val="28"/>
          <w:u w:val="single"/>
        </w:rPr>
      </w:pPr>
      <w:r w:rsidRPr="006730DE">
        <w:rPr>
          <w:rFonts w:ascii="仿宋_GB2312" w:eastAsia="仿宋_GB2312" w:hAnsi="宋体" w:hint="eastAsia"/>
          <w:color w:val="000000" w:themeColor="text1"/>
          <w:sz w:val="28"/>
        </w:rPr>
        <w:t xml:space="preserve">              （大写）：</w:t>
      </w:r>
      <w:r w:rsidRPr="006730DE">
        <w:rPr>
          <w:rFonts w:ascii="仿宋_GB2312" w:eastAsia="仿宋_GB2312" w:hAnsi="宋体" w:hint="eastAsia"/>
          <w:color w:val="000000" w:themeColor="text1"/>
          <w:sz w:val="28"/>
          <w:u w:val="single"/>
        </w:rPr>
        <w:t xml:space="preserve">                              </w:t>
      </w:r>
    </w:p>
    <w:p w:rsidR="00C83E1D" w:rsidRPr="006730DE" w:rsidRDefault="000463B8" w:rsidP="00A864D9">
      <w:pPr>
        <w:snapToGrid w:val="0"/>
        <w:spacing w:line="360" w:lineRule="auto"/>
        <w:ind w:firstLineChars="300" w:firstLine="84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户名：昆山农商银行投标保证金专户</w:t>
      </w:r>
    </w:p>
    <w:p w:rsidR="00C83E1D" w:rsidRPr="006730DE" w:rsidRDefault="000463B8" w:rsidP="00A864D9">
      <w:pPr>
        <w:snapToGrid w:val="0"/>
        <w:spacing w:line="360" w:lineRule="auto"/>
        <w:ind w:firstLineChars="300" w:firstLine="84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账号：3052252018224116010001</w:t>
      </w:r>
    </w:p>
    <w:p w:rsidR="00C83E1D" w:rsidRPr="006730DE" w:rsidRDefault="000463B8" w:rsidP="00A864D9">
      <w:pPr>
        <w:snapToGrid w:val="0"/>
        <w:spacing w:line="360" w:lineRule="auto"/>
        <w:ind w:firstLineChars="300" w:firstLine="84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开户行名称：昆山农村商业银行营业部</w:t>
      </w:r>
    </w:p>
    <w:p w:rsidR="00C83E1D" w:rsidRPr="006730DE" w:rsidRDefault="000463B8" w:rsidP="00A864D9">
      <w:pPr>
        <w:snapToGrid w:val="0"/>
        <w:spacing w:line="360" w:lineRule="auto"/>
        <w:ind w:firstLineChars="300" w:firstLine="84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行号：314305206650</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2、投标保证金的缴纳</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w:t>
      </w:r>
      <w:r w:rsidRPr="006730DE">
        <w:rPr>
          <w:rFonts w:ascii="仿宋_GB2312" w:eastAsia="仿宋_GB2312" w:hAnsi="宋体"/>
          <w:color w:val="000000" w:themeColor="text1"/>
          <w:sz w:val="28"/>
        </w:rPr>
        <w:t>1</w:t>
      </w:r>
      <w:r w:rsidRPr="006730DE">
        <w:rPr>
          <w:rFonts w:ascii="仿宋_GB2312" w:eastAsia="仿宋_GB2312" w:hAnsi="宋体" w:hint="eastAsia"/>
          <w:color w:val="000000" w:themeColor="text1"/>
          <w:sz w:val="28"/>
        </w:rPr>
        <w:t>）投标人应在投标前通过我行指定账户足额缴纳投标保证金，投标人缴纳投标保证金后，及时将回执单</w:t>
      </w:r>
      <w:proofErr w:type="gramStart"/>
      <w:r w:rsidRPr="006730DE">
        <w:rPr>
          <w:rFonts w:ascii="仿宋_GB2312" w:eastAsia="仿宋_GB2312" w:hAnsi="宋体" w:hint="eastAsia"/>
          <w:color w:val="000000" w:themeColor="text1"/>
          <w:sz w:val="28"/>
        </w:rPr>
        <w:t>电子档发招标</w:t>
      </w:r>
      <w:proofErr w:type="gramEnd"/>
      <w:r w:rsidRPr="006730DE">
        <w:rPr>
          <w:rFonts w:ascii="仿宋_GB2312" w:eastAsia="仿宋_GB2312" w:hAnsi="宋体" w:hint="eastAsia"/>
          <w:color w:val="000000" w:themeColor="text1"/>
          <w:sz w:val="28"/>
        </w:rPr>
        <w:t>人邮箱，以便招标人审核，招标人邮箱：</w:t>
      </w:r>
      <w:hyperlink r:id="rId8" w:history="1">
        <w:r w:rsidRPr="006730DE">
          <w:rPr>
            <w:rStyle w:val="ab"/>
            <w:rFonts w:ascii="仿宋_GB2312" w:eastAsia="仿宋_GB2312" w:hAnsi="宋体"/>
            <w:color w:val="000000" w:themeColor="text1"/>
            <w:sz w:val="28"/>
          </w:rPr>
          <w:t>zbcgzx@ksrcb.com</w:t>
        </w:r>
      </w:hyperlink>
      <w:r w:rsidRPr="006730DE">
        <w:rPr>
          <w:rFonts w:ascii="仿宋_GB2312" w:eastAsia="仿宋_GB2312" w:hAnsi="宋体"/>
          <w:color w:val="000000" w:themeColor="text1"/>
          <w:sz w:val="28"/>
        </w:rPr>
        <w:t>，</w:t>
      </w:r>
      <w:r w:rsidRPr="006730DE">
        <w:rPr>
          <w:rFonts w:ascii="仿宋_GB2312" w:eastAsia="仿宋_GB2312" w:hAnsi="宋体" w:hint="eastAsia"/>
          <w:color w:val="000000" w:themeColor="text1"/>
          <w:sz w:val="28"/>
        </w:rPr>
        <w:t>并将该转账凭证单独密封后寄（送）</w:t>
      </w:r>
      <w:proofErr w:type="gramStart"/>
      <w:r w:rsidRPr="006730DE">
        <w:rPr>
          <w:rFonts w:ascii="仿宋_GB2312" w:eastAsia="仿宋_GB2312" w:hAnsi="宋体" w:hint="eastAsia"/>
          <w:color w:val="000000" w:themeColor="text1"/>
          <w:sz w:val="28"/>
        </w:rPr>
        <w:t>至集中</w:t>
      </w:r>
      <w:proofErr w:type="gramEnd"/>
      <w:r w:rsidRPr="006730DE">
        <w:rPr>
          <w:rFonts w:ascii="仿宋_GB2312" w:eastAsia="仿宋_GB2312" w:hAnsi="宋体" w:hint="eastAsia"/>
          <w:color w:val="000000" w:themeColor="text1"/>
          <w:sz w:val="28"/>
        </w:rPr>
        <w:t>采购中心；</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w:t>
      </w:r>
      <w:r w:rsidRPr="006730DE">
        <w:rPr>
          <w:rFonts w:ascii="仿宋_GB2312" w:eastAsia="仿宋_GB2312" w:hAnsi="宋体"/>
          <w:color w:val="000000" w:themeColor="text1"/>
          <w:sz w:val="28"/>
        </w:rPr>
        <w:t>2</w:t>
      </w:r>
      <w:r w:rsidRPr="006730DE">
        <w:rPr>
          <w:rFonts w:ascii="仿宋_GB2312" w:eastAsia="仿宋_GB2312" w:hAnsi="宋体" w:hint="eastAsia"/>
          <w:color w:val="000000" w:themeColor="text1"/>
          <w:sz w:val="28"/>
        </w:rPr>
        <w:t>）投标保证金需以投标人名义采用银行转账或汇款等方式缴纳，不接受现金或个人账户缴纳保证金。</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w:t>
      </w:r>
      <w:r w:rsidRPr="006730DE">
        <w:rPr>
          <w:rFonts w:ascii="仿宋_GB2312" w:eastAsia="仿宋_GB2312" w:hAnsi="宋体"/>
          <w:color w:val="000000" w:themeColor="text1"/>
          <w:sz w:val="28"/>
        </w:rPr>
        <w:t>3</w:t>
      </w:r>
      <w:r w:rsidRPr="006730DE">
        <w:rPr>
          <w:rFonts w:ascii="仿宋_GB2312" w:eastAsia="仿宋_GB2312" w:hAnsi="宋体" w:hint="eastAsia"/>
          <w:color w:val="000000" w:themeColor="text1"/>
          <w:sz w:val="28"/>
        </w:rPr>
        <w:t>）投标人在缴纳投标保证金时，需在进帐凭证上注明项目编号和名称。</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color w:val="000000" w:themeColor="text1"/>
          <w:sz w:val="28"/>
        </w:rPr>
        <w:t>（4</w:t>
      </w:r>
      <w:r w:rsidRPr="006730DE">
        <w:rPr>
          <w:rFonts w:ascii="仿宋_GB2312" w:eastAsia="仿宋_GB2312" w:hAnsi="宋体" w:hint="eastAsia"/>
          <w:color w:val="000000" w:themeColor="text1"/>
          <w:sz w:val="28"/>
        </w:rPr>
        <w:t>）凡出现投标保证金未到位或未足额缴纳等与招标文件要求不一致的情况，均自动取消投标人参加该项目的投标资格；</w:t>
      </w:r>
    </w:p>
    <w:p w:rsidR="00C83E1D" w:rsidRPr="006730DE" w:rsidRDefault="000463B8" w:rsidP="00A864D9">
      <w:pPr>
        <w:snapToGrid w:val="0"/>
        <w:spacing w:line="360" w:lineRule="auto"/>
        <w:ind w:firstLineChars="250" w:firstLine="700"/>
        <w:rPr>
          <w:rFonts w:ascii="仿宋_GB2312" w:eastAsia="仿宋_GB2312" w:hAnsi="宋体"/>
          <w:color w:val="000000" w:themeColor="text1"/>
          <w:sz w:val="28"/>
        </w:rPr>
      </w:pPr>
      <w:r w:rsidRPr="006730DE">
        <w:rPr>
          <w:rFonts w:ascii="仿宋_GB2312" w:eastAsia="仿宋_GB2312" w:hAnsi="宋体"/>
          <w:color w:val="000000" w:themeColor="text1"/>
          <w:sz w:val="28"/>
        </w:rPr>
        <w:t>3</w:t>
      </w:r>
      <w:r w:rsidRPr="006730DE">
        <w:rPr>
          <w:rFonts w:ascii="仿宋_GB2312" w:eastAsia="仿宋_GB2312" w:hAnsi="宋体" w:hint="eastAsia"/>
          <w:color w:val="000000" w:themeColor="text1"/>
          <w:sz w:val="28"/>
        </w:rPr>
        <w:t>、投标保证金的扣划</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lastRenderedPageBreak/>
        <w:t>投标过程中发生以下情形时，予以投标保证金的扣划，并按相关规定处理：</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（1）投标人在有效期内发生随意撤回、撤销投标行为的；</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color w:val="000000" w:themeColor="text1"/>
          <w:sz w:val="28"/>
        </w:rPr>
        <w:t>（</w:t>
      </w:r>
      <w:r w:rsidRPr="006730DE">
        <w:rPr>
          <w:rFonts w:ascii="仿宋_GB2312" w:eastAsia="仿宋_GB2312" w:hAnsi="宋体" w:hint="eastAsia"/>
          <w:color w:val="000000" w:themeColor="text1"/>
          <w:sz w:val="28"/>
        </w:rPr>
        <w:t>2）投标人中标后无正当理由拒签合同的；</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color w:val="000000" w:themeColor="text1"/>
          <w:sz w:val="28"/>
        </w:rPr>
        <w:t>（</w:t>
      </w:r>
      <w:r w:rsidRPr="006730DE">
        <w:rPr>
          <w:rFonts w:ascii="仿宋_GB2312" w:eastAsia="仿宋_GB2312" w:hAnsi="宋体" w:hint="eastAsia"/>
          <w:color w:val="000000" w:themeColor="text1"/>
          <w:sz w:val="28"/>
        </w:rPr>
        <w:t>3）投标人中标后未按招标人要求足额缴纳履约保证金的；</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color w:val="000000" w:themeColor="text1"/>
          <w:sz w:val="28"/>
        </w:rPr>
        <w:t>（</w:t>
      </w:r>
      <w:r w:rsidRPr="006730DE">
        <w:rPr>
          <w:rFonts w:ascii="仿宋_GB2312" w:eastAsia="仿宋_GB2312" w:hAnsi="宋体" w:hint="eastAsia"/>
          <w:color w:val="000000" w:themeColor="text1"/>
          <w:sz w:val="28"/>
        </w:rPr>
        <w:t>4）其他违法违规行为，经查实情况属实的；</w:t>
      </w:r>
    </w:p>
    <w:p w:rsidR="00C83E1D" w:rsidRPr="006730DE" w:rsidRDefault="000463B8" w:rsidP="00A864D9">
      <w:pPr>
        <w:snapToGrid w:val="0"/>
        <w:spacing w:line="360" w:lineRule="auto"/>
        <w:ind w:firstLine="570"/>
        <w:rPr>
          <w:rFonts w:ascii="仿宋_GB2312" w:eastAsia="仿宋_GB2312" w:hAnsi="宋体"/>
          <w:color w:val="000000" w:themeColor="text1"/>
          <w:sz w:val="28"/>
        </w:rPr>
      </w:pPr>
      <w:r w:rsidRPr="006730DE">
        <w:rPr>
          <w:rFonts w:ascii="仿宋_GB2312" w:eastAsia="仿宋_GB2312" w:hAnsi="宋体"/>
          <w:color w:val="000000" w:themeColor="text1"/>
          <w:sz w:val="28"/>
        </w:rPr>
        <w:t>4</w:t>
      </w:r>
      <w:r w:rsidRPr="006730DE">
        <w:rPr>
          <w:rFonts w:ascii="仿宋_GB2312" w:eastAsia="仿宋_GB2312" w:hAnsi="宋体" w:hint="eastAsia"/>
          <w:color w:val="000000" w:themeColor="text1"/>
          <w:sz w:val="28"/>
        </w:rPr>
        <w:t>、投标保证金的退还</w:t>
      </w:r>
    </w:p>
    <w:p w:rsidR="00C83E1D" w:rsidRPr="006730DE" w:rsidRDefault="000463B8" w:rsidP="00A864D9">
      <w:pPr>
        <w:snapToGrid w:val="0"/>
        <w:spacing w:line="360" w:lineRule="auto"/>
        <w:ind w:firstLine="57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（1）招标人如有需要要求中标方缴纳履约保证金的，投标人中标后，在中标人与招标人签订正式合同后，投标人投标保证金转入其履约保证金账户；如投标人中标后投标保证金</w:t>
      </w:r>
      <w:r w:rsidRPr="006730DE">
        <w:rPr>
          <w:rFonts w:ascii="仿宋_GB2312" w:eastAsia="仿宋_GB2312" w:hAnsi="宋体"/>
          <w:color w:val="000000" w:themeColor="text1"/>
          <w:sz w:val="28"/>
        </w:rPr>
        <w:t>不</w:t>
      </w:r>
      <w:r w:rsidRPr="006730DE">
        <w:rPr>
          <w:rFonts w:ascii="仿宋_GB2312" w:eastAsia="仿宋_GB2312" w:hAnsi="宋体" w:hint="eastAsia"/>
          <w:color w:val="000000" w:themeColor="text1"/>
          <w:sz w:val="28"/>
        </w:rPr>
        <w:t>转入其履约保证金账户的，请投标人在投标时书面申明。</w:t>
      </w:r>
    </w:p>
    <w:p w:rsidR="00C83E1D" w:rsidRPr="006730DE" w:rsidRDefault="000463B8" w:rsidP="00A864D9">
      <w:pPr>
        <w:snapToGrid w:val="0"/>
        <w:spacing w:line="360" w:lineRule="auto"/>
        <w:ind w:firstLine="57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（2）投标人未中标，招标人按照“资金从哪里来，原样回那里去”的原则退还投标人投标保证金。</w:t>
      </w:r>
    </w:p>
    <w:p w:rsidR="00C83E1D" w:rsidRPr="006730DE" w:rsidRDefault="000463B8" w:rsidP="00A864D9">
      <w:pPr>
        <w:snapToGrid w:val="0"/>
        <w:spacing w:line="360" w:lineRule="auto"/>
        <w:ind w:firstLine="57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（3）投标保证金不计息。</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（六）履约保证金</w:t>
      </w:r>
    </w:p>
    <w:p w:rsidR="00C83E1D" w:rsidRPr="006730DE" w:rsidRDefault="000463B8" w:rsidP="00A864D9">
      <w:pPr>
        <w:snapToGrid w:val="0"/>
        <w:spacing w:line="360" w:lineRule="auto"/>
        <w:ind w:firstLineChars="250" w:firstLine="700"/>
        <w:rPr>
          <w:rFonts w:ascii="仿宋_GB2312" w:eastAsia="仿宋_GB2312" w:hAnsi="仿宋"/>
          <w:color w:val="000000" w:themeColor="text1"/>
          <w:sz w:val="28"/>
        </w:rPr>
      </w:pPr>
      <w:r w:rsidRPr="006730DE">
        <w:rPr>
          <w:rFonts w:ascii="仿宋_GB2312" w:eastAsia="仿宋_GB2312" w:hAnsi="仿宋" w:hint="eastAsia"/>
          <w:color w:val="000000" w:themeColor="text1"/>
          <w:sz w:val="28"/>
        </w:rPr>
        <w:t>1、项目履约保证金信息</w:t>
      </w:r>
    </w:p>
    <w:p w:rsidR="00C83E1D" w:rsidRPr="006730DE" w:rsidRDefault="000463B8" w:rsidP="00A864D9">
      <w:pPr>
        <w:snapToGrid w:val="0"/>
        <w:spacing w:line="360" w:lineRule="auto"/>
        <w:ind w:firstLineChars="300" w:firstLine="840"/>
        <w:rPr>
          <w:rFonts w:ascii="仿宋_GB2312" w:eastAsia="仿宋_GB2312" w:hAnsi="宋体"/>
          <w:color w:val="000000" w:themeColor="text1"/>
          <w:sz w:val="28"/>
        </w:rPr>
      </w:pPr>
      <w:r w:rsidRPr="006730DE">
        <w:rPr>
          <w:rFonts w:ascii="仿宋_GB2312" w:eastAsia="仿宋_GB2312" w:hAnsi="仿宋" w:hint="eastAsia"/>
          <w:color w:val="000000" w:themeColor="text1"/>
          <w:sz w:val="28"/>
        </w:rPr>
        <w:sym w:font="Wingdings 2" w:char="0052"/>
      </w:r>
      <w:r w:rsidRPr="006730DE">
        <w:rPr>
          <w:rFonts w:ascii="仿宋_GB2312" w:eastAsia="仿宋_GB2312" w:hAnsi="宋体" w:hint="eastAsia"/>
          <w:color w:val="000000" w:themeColor="text1"/>
          <w:sz w:val="28"/>
        </w:rPr>
        <w:t>有</w:t>
      </w:r>
      <w:r w:rsidRPr="006730DE">
        <w:rPr>
          <w:rFonts w:ascii="仿宋_GB2312" w:eastAsia="仿宋_GB2312" w:hAnsi="仿宋" w:hint="eastAsia"/>
          <w:color w:val="000000" w:themeColor="text1"/>
          <w:sz w:val="28"/>
        </w:rPr>
        <w:t>履约</w:t>
      </w:r>
      <w:r w:rsidRPr="006730DE">
        <w:rPr>
          <w:rFonts w:ascii="仿宋_GB2312" w:eastAsia="仿宋_GB2312" w:hAnsi="宋体" w:hint="eastAsia"/>
          <w:color w:val="000000" w:themeColor="text1"/>
          <w:sz w:val="28"/>
        </w:rPr>
        <w:t xml:space="preserve">保证金       </w:t>
      </w:r>
      <w:r w:rsidR="00F03221" w:rsidRPr="006730DE">
        <w:rPr>
          <w:rFonts w:ascii="仿宋_GB2312" w:eastAsia="仿宋_GB2312" w:hAnsi="宋体" w:hint="eastAsia"/>
          <w:color w:val="000000" w:themeColor="text1"/>
          <w:sz w:val="28"/>
        </w:rPr>
        <w:t xml:space="preserve">  </w:t>
      </w:r>
      <w:r w:rsidRPr="006730DE">
        <w:rPr>
          <w:rFonts w:ascii="仿宋_GB2312" w:eastAsia="仿宋_GB2312" w:hAnsi="宋体" w:hint="eastAsia"/>
          <w:color w:val="000000" w:themeColor="text1"/>
          <w:sz w:val="28"/>
        </w:rPr>
        <w:t xml:space="preserve">    </w:t>
      </w:r>
      <w:r w:rsidRPr="006730DE">
        <w:rPr>
          <w:rFonts w:ascii="仿宋_GB2312" w:eastAsia="仿宋_GB2312" w:hAnsi="仿宋" w:hint="eastAsia"/>
          <w:color w:val="000000" w:themeColor="text1"/>
          <w:sz w:val="28"/>
        </w:rPr>
        <w:t>□</w:t>
      </w:r>
      <w:r w:rsidRPr="006730DE">
        <w:rPr>
          <w:rFonts w:ascii="仿宋_GB2312" w:eastAsia="仿宋_GB2312" w:hAnsi="宋体" w:hint="eastAsia"/>
          <w:color w:val="000000" w:themeColor="text1"/>
          <w:sz w:val="28"/>
        </w:rPr>
        <w:t>无</w:t>
      </w:r>
      <w:r w:rsidRPr="006730DE">
        <w:rPr>
          <w:rFonts w:ascii="仿宋_GB2312" w:eastAsia="仿宋_GB2312" w:hAnsi="仿宋" w:hint="eastAsia"/>
          <w:color w:val="000000" w:themeColor="text1"/>
          <w:sz w:val="28"/>
        </w:rPr>
        <w:t>履约</w:t>
      </w:r>
      <w:r w:rsidRPr="006730DE">
        <w:rPr>
          <w:rFonts w:ascii="仿宋_GB2312" w:eastAsia="仿宋_GB2312" w:hAnsi="宋体" w:hint="eastAsia"/>
          <w:color w:val="000000" w:themeColor="text1"/>
          <w:sz w:val="28"/>
        </w:rPr>
        <w:t xml:space="preserve">保证金           </w:t>
      </w:r>
    </w:p>
    <w:p w:rsidR="00C83E1D" w:rsidRPr="006730DE" w:rsidRDefault="000463B8" w:rsidP="00A864D9">
      <w:pPr>
        <w:snapToGrid w:val="0"/>
        <w:spacing w:line="360" w:lineRule="auto"/>
        <w:ind w:firstLineChars="300" w:firstLine="84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投标人应在接到中标通知后合同签订前，向招标人指定账户缴纳中标金额的</w:t>
      </w:r>
      <w:r w:rsidRPr="006730DE">
        <w:rPr>
          <w:rFonts w:ascii="仿宋_GB2312" w:eastAsia="仿宋_GB2312" w:hAnsi="宋体"/>
          <w:color w:val="000000" w:themeColor="text1"/>
          <w:sz w:val="28"/>
        </w:rPr>
        <w:t>10</w:t>
      </w:r>
      <w:r w:rsidRPr="006730DE">
        <w:rPr>
          <w:rFonts w:ascii="仿宋_GB2312" w:eastAsia="仿宋_GB2312" w:hAnsi="宋体" w:hint="eastAsia"/>
          <w:color w:val="000000" w:themeColor="text1"/>
          <w:sz w:val="28"/>
        </w:rPr>
        <w:t>%</w:t>
      </w:r>
      <w:r w:rsidRPr="006730DE">
        <w:rPr>
          <w:rFonts w:ascii="仿宋_GB2312" w:eastAsia="仿宋_GB2312" w:hAnsi="宋体"/>
          <w:color w:val="000000" w:themeColor="text1"/>
          <w:sz w:val="28"/>
        </w:rPr>
        <w:t>作为</w:t>
      </w:r>
      <w:r w:rsidRPr="006730DE">
        <w:rPr>
          <w:rFonts w:ascii="仿宋_GB2312" w:eastAsia="仿宋_GB2312" w:hAnsi="宋体" w:hint="eastAsia"/>
          <w:color w:val="000000" w:themeColor="text1"/>
          <w:sz w:val="28"/>
        </w:rPr>
        <w:t>履行合同条款；</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2、</w:t>
      </w:r>
      <w:r w:rsidRPr="006730DE">
        <w:rPr>
          <w:rFonts w:ascii="仿宋_GB2312" w:eastAsia="仿宋_GB2312" w:hAnsi="仿宋" w:hint="eastAsia"/>
          <w:color w:val="000000" w:themeColor="text1"/>
          <w:sz w:val="28"/>
        </w:rPr>
        <w:t>履约</w:t>
      </w:r>
      <w:r w:rsidRPr="006730DE">
        <w:rPr>
          <w:rFonts w:ascii="仿宋_GB2312" w:eastAsia="仿宋_GB2312" w:hAnsi="宋体" w:hint="eastAsia"/>
          <w:color w:val="000000" w:themeColor="text1"/>
          <w:sz w:val="28"/>
        </w:rPr>
        <w:t>保证金的缴纳</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（1）</w:t>
      </w:r>
      <w:r w:rsidRPr="006730DE">
        <w:rPr>
          <w:rFonts w:ascii="仿宋_GB2312" w:eastAsia="仿宋_GB2312" w:hAnsi="仿宋" w:hint="eastAsia"/>
          <w:color w:val="000000" w:themeColor="text1"/>
          <w:sz w:val="28"/>
        </w:rPr>
        <w:t>履约</w:t>
      </w:r>
      <w:r w:rsidRPr="006730DE">
        <w:rPr>
          <w:rFonts w:ascii="仿宋_GB2312" w:eastAsia="仿宋_GB2312" w:hAnsi="宋体" w:hint="eastAsia"/>
          <w:color w:val="000000" w:themeColor="text1"/>
          <w:sz w:val="28"/>
        </w:rPr>
        <w:t>保证金需以投标人名义采用银行转账或汇款等方式缴纳，不接受现金或个人账户缴纳保证金。</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（2）投标人在缴纳</w:t>
      </w:r>
      <w:r w:rsidRPr="006730DE">
        <w:rPr>
          <w:rFonts w:ascii="仿宋_GB2312" w:eastAsia="仿宋_GB2312" w:hAnsi="仿宋" w:hint="eastAsia"/>
          <w:color w:val="000000" w:themeColor="text1"/>
          <w:sz w:val="28"/>
        </w:rPr>
        <w:t>履约</w:t>
      </w:r>
      <w:r w:rsidRPr="006730DE">
        <w:rPr>
          <w:rFonts w:ascii="仿宋_GB2312" w:eastAsia="仿宋_GB2312" w:hAnsi="宋体" w:hint="eastAsia"/>
          <w:color w:val="000000" w:themeColor="text1"/>
          <w:sz w:val="28"/>
        </w:rPr>
        <w:t>保证金时，需在进帐凭证上注明投标项目编号和名称。</w:t>
      </w:r>
    </w:p>
    <w:p w:rsidR="00C83E1D" w:rsidRPr="006730DE" w:rsidRDefault="000463B8" w:rsidP="00A864D9">
      <w:pPr>
        <w:snapToGrid w:val="0"/>
        <w:spacing w:line="360" w:lineRule="auto"/>
        <w:ind w:firstLineChars="250" w:firstLine="700"/>
        <w:rPr>
          <w:rFonts w:ascii="仿宋_GB2312" w:eastAsia="仿宋_GB2312" w:hAnsi="宋体"/>
          <w:color w:val="000000" w:themeColor="text1"/>
          <w:sz w:val="28"/>
        </w:rPr>
      </w:pPr>
      <w:r w:rsidRPr="006730DE">
        <w:rPr>
          <w:rFonts w:ascii="仿宋_GB2312" w:eastAsia="仿宋_GB2312" w:hAnsi="宋体"/>
          <w:color w:val="000000" w:themeColor="text1"/>
          <w:sz w:val="28"/>
        </w:rPr>
        <w:t>3</w:t>
      </w:r>
      <w:r w:rsidRPr="006730DE">
        <w:rPr>
          <w:rFonts w:ascii="仿宋_GB2312" w:eastAsia="仿宋_GB2312" w:hAnsi="宋体" w:hint="eastAsia"/>
          <w:color w:val="000000" w:themeColor="text1"/>
          <w:sz w:val="28"/>
        </w:rPr>
        <w:t>、</w:t>
      </w:r>
      <w:r w:rsidRPr="006730DE">
        <w:rPr>
          <w:rFonts w:ascii="仿宋_GB2312" w:eastAsia="仿宋_GB2312" w:hAnsi="仿宋" w:hint="eastAsia"/>
          <w:color w:val="000000" w:themeColor="text1"/>
          <w:sz w:val="28"/>
        </w:rPr>
        <w:t>履约</w:t>
      </w:r>
      <w:r w:rsidRPr="006730DE">
        <w:rPr>
          <w:rFonts w:ascii="仿宋_GB2312" w:eastAsia="仿宋_GB2312" w:hAnsi="宋体" w:hint="eastAsia"/>
          <w:color w:val="000000" w:themeColor="text1"/>
          <w:sz w:val="28"/>
        </w:rPr>
        <w:t>保证金的扣划</w:t>
      </w:r>
    </w:p>
    <w:p w:rsidR="00C83E1D" w:rsidRPr="006730DE" w:rsidRDefault="000463B8" w:rsidP="00A864D9">
      <w:pPr>
        <w:snapToGrid w:val="0"/>
        <w:spacing w:line="360" w:lineRule="auto"/>
        <w:ind w:firstLine="57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lastRenderedPageBreak/>
        <w:t>当合同执行过程中发生违反合同规定或违约行为时，应扣划投标人缴纳的履约保证金。</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color w:val="000000" w:themeColor="text1"/>
          <w:sz w:val="28"/>
        </w:rPr>
        <w:t>4</w:t>
      </w:r>
      <w:r w:rsidRPr="006730DE">
        <w:rPr>
          <w:rFonts w:ascii="仿宋_GB2312" w:eastAsia="仿宋_GB2312" w:hAnsi="宋体" w:hint="eastAsia"/>
          <w:color w:val="000000" w:themeColor="text1"/>
          <w:sz w:val="28"/>
        </w:rPr>
        <w:t>、</w:t>
      </w:r>
      <w:r w:rsidRPr="006730DE">
        <w:rPr>
          <w:rFonts w:ascii="仿宋_GB2312" w:eastAsia="仿宋_GB2312" w:hAnsi="仿宋" w:hint="eastAsia"/>
          <w:color w:val="000000" w:themeColor="text1"/>
          <w:sz w:val="28"/>
        </w:rPr>
        <w:t>履约</w:t>
      </w:r>
      <w:r w:rsidRPr="006730DE">
        <w:rPr>
          <w:rFonts w:ascii="仿宋_GB2312" w:eastAsia="仿宋_GB2312" w:hAnsi="宋体" w:hint="eastAsia"/>
          <w:color w:val="000000" w:themeColor="text1"/>
          <w:sz w:val="28"/>
        </w:rPr>
        <w:t>保证金的退还</w:t>
      </w:r>
    </w:p>
    <w:p w:rsidR="00C83E1D" w:rsidRPr="006730DE" w:rsidRDefault="000463B8" w:rsidP="00A864D9">
      <w:pPr>
        <w:snapToGrid w:val="0"/>
        <w:spacing w:line="360" w:lineRule="auto"/>
        <w:ind w:firstLine="57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（1）</w:t>
      </w:r>
      <w:proofErr w:type="gramStart"/>
      <w:r w:rsidRPr="006730DE">
        <w:rPr>
          <w:rFonts w:ascii="仿宋_GB2312" w:eastAsia="仿宋_GB2312" w:hAnsi="宋体" w:hint="eastAsia"/>
          <w:color w:val="000000" w:themeColor="text1"/>
          <w:sz w:val="28"/>
        </w:rPr>
        <w:t>项目结项后</w:t>
      </w:r>
      <w:proofErr w:type="gramEnd"/>
      <w:r w:rsidRPr="006730DE">
        <w:rPr>
          <w:rFonts w:ascii="仿宋_GB2312" w:eastAsia="仿宋_GB2312" w:hAnsi="宋体" w:hint="eastAsia"/>
          <w:color w:val="000000" w:themeColor="text1"/>
          <w:sz w:val="28"/>
        </w:rPr>
        <w:t>满足退还标准</w:t>
      </w:r>
      <w:proofErr w:type="gramStart"/>
      <w:r w:rsidRPr="006730DE">
        <w:rPr>
          <w:rFonts w:ascii="仿宋_GB2312" w:eastAsia="仿宋_GB2312" w:hAnsi="宋体" w:hint="eastAsia"/>
          <w:color w:val="000000" w:themeColor="text1"/>
          <w:sz w:val="28"/>
        </w:rPr>
        <w:t>且资料</w:t>
      </w:r>
      <w:proofErr w:type="gramEnd"/>
      <w:r w:rsidRPr="006730DE">
        <w:rPr>
          <w:rFonts w:ascii="仿宋_GB2312" w:eastAsia="仿宋_GB2312" w:hAnsi="宋体" w:hint="eastAsia"/>
          <w:color w:val="000000" w:themeColor="text1"/>
          <w:sz w:val="28"/>
        </w:rPr>
        <w:t>齐全；</w:t>
      </w:r>
    </w:p>
    <w:p w:rsidR="00C83E1D" w:rsidRPr="006730DE" w:rsidRDefault="000463B8" w:rsidP="00A864D9">
      <w:pPr>
        <w:snapToGrid w:val="0"/>
        <w:spacing w:line="360" w:lineRule="auto"/>
        <w:ind w:firstLine="57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（2）</w:t>
      </w:r>
      <w:r w:rsidRPr="006730DE">
        <w:rPr>
          <w:rFonts w:ascii="仿宋_GB2312" w:eastAsia="仿宋_GB2312" w:hAnsi="仿宋" w:hint="eastAsia"/>
          <w:color w:val="000000" w:themeColor="text1"/>
          <w:sz w:val="28"/>
        </w:rPr>
        <w:t>履约</w:t>
      </w:r>
      <w:r w:rsidRPr="006730DE">
        <w:rPr>
          <w:rFonts w:ascii="仿宋_GB2312" w:eastAsia="仿宋_GB2312" w:hAnsi="宋体" w:hint="eastAsia"/>
          <w:color w:val="000000" w:themeColor="text1"/>
          <w:sz w:val="28"/>
        </w:rPr>
        <w:t>保证金不计息。</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（七）招标文件的解释及咨询</w:t>
      </w:r>
    </w:p>
    <w:p w:rsidR="00C83E1D" w:rsidRPr="006730DE" w:rsidRDefault="000463B8" w:rsidP="00A864D9">
      <w:pPr>
        <w:snapToGrid w:val="0"/>
        <w:spacing w:line="360" w:lineRule="auto"/>
        <w:ind w:firstLineChars="300" w:firstLine="84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本招标文件的解释权属招标人，对本次招标有任何询问，请与昆山农商银行本次招标联系人联系。</w:t>
      </w:r>
    </w:p>
    <w:p w:rsidR="00C83E1D" w:rsidRPr="006730DE" w:rsidRDefault="000463B8" w:rsidP="00A864D9">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6730DE">
        <w:rPr>
          <w:rFonts w:ascii="仿宋" w:eastAsia="仿宋" w:hAnsi="仿宋" w:hint="eastAsia"/>
          <w:color w:val="000000" w:themeColor="text1"/>
          <w:sz w:val="28"/>
          <w:szCs w:val="28"/>
        </w:rPr>
        <w:t>二、招标文件说明</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（一）是否限价招标</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宋体" w:hAnsi="宋体" w:hint="eastAsia"/>
          <w:color w:val="000000" w:themeColor="text1"/>
          <w:sz w:val="28"/>
        </w:rPr>
        <w:t>□</w:t>
      </w:r>
      <w:r w:rsidRPr="006730DE">
        <w:rPr>
          <w:rFonts w:ascii="仿宋_GB2312" w:eastAsia="仿宋_GB2312" w:hAnsi="宋体"/>
          <w:color w:val="000000" w:themeColor="text1"/>
          <w:sz w:val="28"/>
        </w:rPr>
        <w:t xml:space="preserve"> 是        最高限价</w:t>
      </w:r>
      <w:r w:rsidRPr="006730DE">
        <w:rPr>
          <w:rFonts w:ascii="仿宋_GB2312" w:eastAsia="仿宋_GB2312" w:hAnsi="宋体"/>
          <w:color w:val="000000" w:themeColor="text1"/>
          <w:sz w:val="28"/>
          <w:u w:val="single"/>
        </w:rPr>
        <w:t xml:space="preserve">           </w:t>
      </w:r>
      <w:r w:rsidRPr="006730DE">
        <w:rPr>
          <w:rFonts w:ascii="仿宋_GB2312" w:eastAsia="仿宋_GB2312" w:hAnsi="宋体" w:hint="eastAsia"/>
          <w:color w:val="000000" w:themeColor="text1"/>
          <w:sz w:val="28"/>
        </w:rPr>
        <w:t>（元）</w:t>
      </w:r>
      <w:r w:rsidRPr="006730DE">
        <w:rPr>
          <w:rFonts w:ascii="仿宋_GB2312" w:eastAsia="仿宋_GB2312" w:hAnsi="宋体"/>
          <w:color w:val="000000" w:themeColor="text1"/>
          <w:sz w:val="28"/>
        </w:rPr>
        <w:t xml:space="preserve">          </w:t>
      </w:r>
      <w:r w:rsidRPr="006730DE">
        <w:rPr>
          <w:rFonts w:ascii="宋体" w:hAnsi="宋体" w:hint="eastAsia"/>
          <w:color w:val="000000" w:themeColor="text1"/>
          <w:sz w:val="28"/>
        </w:rPr>
        <w:sym w:font="Wingdings 2" w:char="0052"/>
      </w:r>
      <w:r w:rsidRPr="006730DE">
        <w:rPr>
          <w:rFonts w:ascii="宋体" w:hAnsi="宋体"/>
          <w:color w:val="000000" w:themeColor="text1"/>
          <w:sz w:val="28"/>
        </w:rPr>
        <w:t xml:space="preserve"> </w:t>
      </w:r>
      <w:r w:rsidRPr="006730DE">
        <w:rPr>
          <w:rFonts w:ascii="宋体" w:hAnsi="宋体" w:hint="eastAsia"/>
          <w:color w:val="000000" w:themeColor="text1"/>
          <w:sz w:val="28"/>
        </w:rPr>
        <w:t>否</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（二）项目实施时间、地点和方式</w:t>
      </w:r>
    </w:p>
    <w:p w:rsidR="00C83E1D" w:rsidRPr="006730DE" w:rsidRDefault="000463B8" w:rsidP="00A864D9">
      <w:pPr>
        <w:pStyle w:val="ac"/>
        <w:snapToGrid w:val="0"/>
        <w:spacing w:line="360" w:lineRule="auto"/>
        <w:ind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项目实施时间：</w:t>
      </w:r>
      <w:r w:rsidR="00BD179A" w:rsidRPr="006730DE">
        <w:rPr>
          <w:rFonts w:ascii="仿宋_GB2312" w:eastAsia="仿宋_GB2312" w:hAnsi="宋体" w:hint="eastAsia"/>
          <w:color w:val="000000" w:themeColor="text1"/>
          <w:sz w:val="28"/>
        </w:rPr>
        <w:t>自签订合同后三个月内完成</w:t>
      </w:r>
    </w:p>
    <w:p w:rsidR="00C83E1D" w:rsidRPr="006730DE" w:rsidRDefault="000463B8" w:rsidP="00A864D9">
      <w:pPr>
        <w:pStyle w:val="ac"/>
        <w:snapToGrid w:val="0"/>
        <w:spacing w:line="360" w:lineRule="auto"/>
        <w:ind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项目实施地点：花桥中城商务广场</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项目实施方式：现场</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（三）合同款的支付条件、时间和支付方式</w:t>
      </w:r>
    </w:p>
    <w:p w:rsidR="00C83E1D" w:rsidRPr="006730DE" w:rsidRDefault="00F03221"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付款方式</w:t>
      </w:r>
      <w:r w:rsidR="000463B8" w:rsidRPr="006730DE">
        <w:rPr>
          <w:rFonts w:ascii="仿宋_GB2312" w:eastAsia="仿宋_GB2312" w:hAnsi="宋体" w:hint="eastAsia"/>
          <w:color w:val="000000" w:themeColor="text1"/>
          <w:sz w:val="28"/>
        </w:rPr>
        <w:t>：2-7-1，</w:t>
      </w:r>
      <w:r w:rsidRPr="006730DE">
        <w:rPr>
          <w:rFonts w:ascii="仿宋_GB2312" w:eastAsia="仿宋_GB2312" w:hAnsi="宋体" w:hint="eastAsia"/>
          <w:color w:val="000000" w:themeColor="text1"/>
          <w:sz w:val="28"/>
        </w:rPr>
        <w:t>双方完成合同签署30个工作日内，支付合同总金额20%；</w:t>
      </w:r>
      <w:r w:rsidR="00D515AC" w:rsidRPr="006730DE">
        <w:rPr>
          <w:rFonts w:ascii="仿宋_GB2312" w:eastAsia="仿宋_GB2312" w:hAnsi="宋体" w:hint="eastAsia"/>
          <w:color w:val="000000" w:themeColor="text1"/>
          <w:sz w:val="28"/>
        </w:rPr>
        <w:t>项</w:t>
      </w:r>
      <w:r w:rsidRPr="006730DE">
        <w:rPr>
          <w:rFonts w:ascii="仿宋_GB2312" w:eastAsia="仿宋_GB2312" w:hAnsi="宋体" w:hint="eastAsia"/>
          <w:color w:val="000000" w:themeColor="text1"/>
          <w:sz w:val="28"/>
        </w:rPr>
        <w:t>目实施完成后且验收报告签署完成30个工作日内，支付合同总金额的70 %；上线验收合格并且系统正常运行12个月后30个工作日内，支付合同总金额的10 %。</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（四）评标方法、评标标准</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评标方法采用最低价评标法。</w:t>
      </w:r>
      <w:r w:rsidR="00F03221" w:rsidRPr="006730DE">
        <w:rPr>
          <w:rFonts w:ascii="仿宋_GB2312" w:eastAsia="仿宋_GB2312" w:hAnsi="宋体" w:hint="eastAsia"/>
          <w:color w:val="000000" w:themeColor="text1"/>
          <w:sz w:val="28"/>
        </w:rPr>
        <w:t>以供应商的最低有效项目总报价确定中标候选人</w:t>
      </w:r>
      <w:r w:rsidRPr="006730DE">
        <w:rPr>
          <w:rFonts w:ascii="仿宋_GB2312" w:eastAsia="仿宋_GB2312" w:hAnsi="宋体" w:hint="eastAsia"/>
          <w:color w:val="000000" w:themeColor="text1"/>
          <w:sz w:val="28"/>
        </w:rPr>
        <w:t>。</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（五）</w:t>
      </w:r>
      <w:proofErr w:type="gramStart"/>
      <w:r w:rsidRPr="006730DE">
        <w:rPr>
          <w:rFonts w:ascii="仿宋_GB2312" w:eastAsia="仿宋_GB2312" w:hAnsi="宋体" w:hint="eastAsia"/>
          <w:color w:val="000000" w:themeColor="text1"/>
          <w:sz w:val="28"/>
        </w:rPr>
        <w:t>拟签订</w:t>
      </w:r>
      <w:proofErr w:type="gramEnd"/>
      <w:r w:rsidRPr="006730DE">
        <w:rPr>
          <w:rFonts w:ascii="仿宋_GB2312" w:eastAsia="仿宋_GB2312" w:hAnsi="宋体" w:hint="eastAsia"/>
          <w:color w:val="000000" w:themeColor="text1"/>
          <w:sz w:val="28"/>
        </w:rPr>
        <w:t>的合同文本</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详见第四部分附件</w:t>
      </w:r>
      <w:r w:rsidRPr="006730DE">
        <w:rPr>
          <w:rFonts w:ascii="仿宋_GB2312" w:eastAsia="仿宋_GB2312" w:hAnsi="宋体"/>
          <w:color w:val="000000" w:themeColor="text1"/>
          <w:sz w:val="28"/>
        </w:rPr>
        <w:t>5</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lastRenderedPageBreak/>
        <w:t>（六）其他说明</w:t>
      </w:r>
    </w:p>
    <w:p w:rsidR="00D515AC" w:rsidRPr="006730DE" w:rsidRDefault="00D515AC" w:rsidP="00A864D9">
      <w:pPr>
        <w:pStyle w:val="2"/>
        <w:keepNext w:val="0"/>
        <w:keepLines w:val="0"/>
        <w:snapToGrid w:val="0"/>
        <w:spacing w:before="0" w:after="0" w:line="360" w:lineRule="auto"/>
        <w:ind w:firstLineChars="200" w:firstLine="560"/>
        <w:rPr>
          <w:rFonts w:ascii="仿宋_GB2312" w:eastAsia="仿宋_GB2312" w:hAnsi="宋体" w:cs="Times New Roman"/>
          <w:b w:val="0"/>
          <w:bCs w:val="0"/>
          <w:color w:val="000000" w:themeColor="text1"/>
          <w:sz w:val="28"/>
          <w:szCs w:val="20"/>
        </w:rPr>
      </w:pPr>
      <w:r w:rsidRPr="006730DE">
        <w:rPr>
          <w:rFonts w:ascii="仿宋_GB2312" w:eastAsia="仿宋_GB2312" w:hAnsi="宋体" w:cs="Times New Roman" w:hint="eastAsia"/>
          <w:b w:val="0"/>
          <w:bCs w:val="0"/>
          <w:color w:val="000000" w:themeColor="text1"/>
          <w:sz w:val="28"/>
          <w:szCs w:val="20"/>
        </w:rPr>
        <w:t>符合条件需报名的投标人，请在投标截止前五日在昆山农商银行采购管理平台(https://zbcgzx.ksrcb.com:30018/)上提交注册信息（未按要求在投标截止日前提交注册信息的投标人，将被视为无效投标）。</w:t>
      </w:r>
    </w:p>
    <w:p w:rsidR="00C83E1D" w:rsidRPr="006730DE" w:rsidRDefault="000463B8" w:rsidP="00A864D9">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6730DE">
        <w:rPr>
          <w:rFonts w:ascii="仿宋" w:eastAsia="仿宋" w:hAnsi="仿宋" w:hint="eastAsia"/>
          <w:color w:val="000000" w:themeColor="text1"/>
          <w:sz w:val="28"/>
          <w:szCs w:val="28"/>
        </w:rPr>
        <w:t>三、投标文件说明</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（一）要求</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1、投标人应仔细阅读招标文件的所有内容，按招标文件的要求提供投标文件，并保证所提供的全部资料的真实性，以使其投标对招标文件</w:t>
      </w:r>
      <w:proofErr w:type="gramStart"/>
      <w:r w:rsidRPr="006730DE">
        <w:rPr>
          <w:rFonts w:ascii="仿宋_GB2312" w:eastAsia="仿宋_GB2312" w:hAnsi="宋体" w:hint="eastAsia"/>
          <w:color w:val="000000" w:themeColor="text1"/>
          <w:sz w:val="28"/>
        </w:rPr>
        <w:t>作出</w:t>
      </w:r>
      <w:proofErr w:type="gramEnd"/>
      <w:r w:rsidRPr="006730DE">
        <w:rPr>
          <w:rFonts w:ascii="仿宋_GB2312" w:eastAsia="仿宋_GB2312" w:hAnsi="宋体" w:hint="eastAsia"/>
          <w:color w:val="000000" w:themeColor="text1"/>
          <w:sz w:val="28"/>
        </w:rPr>
        <w:t>实质性响应，否则其投标可能被拒绝；</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2、除非有特殊要求，招标文件不单独提供招标设备（系统）或服务使用地的自然环境、气候条件、公用设施等情况，投标人被视为熟悉上述情况。</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（二）投标文件的组成</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投标文件应包括但不限于下列所列文件：</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1、法定代表人身份证明或法定代表人授权委托书（法定代表人参加投标，不用此委托书）。</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2、投标书</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必须按照本招标文件第四部分附件的格式要求制作，未经招标人书面同意，该格式不允许作任何修改。</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3、投标价格一览表（须另装，详见“投标文件的签署及规定”）</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应包括投标报价、维护承诺、其他重要补充事项等内容。</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4、服务内容描述</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投标人必须对“招标项目要求”逐个或分块地</w:t>
      </w:r>
      <w:proofErr w:type="gramStart"/>
      <w:r w:rsidRPr="006730DE">
        <w:rPr>
          <w:rFonts w:ascii="仿宋_GB2312" w:eastAsia="仿宋_GB2312" w:hAnsi="宋体" w:hint="eastAsia"/>
          <w:color w:val="000000" w:themeColor="text1"/>
          <w:sz w:val="28"/>
        </w:rPr>
        <w:t>作出</w:t>
      </w:r>
      <w:proofErr w:type="gramEnd"/>
      <w:r w:rsidRPr="006730DE">
        <w:rPr>
          <w:rFonts w:ascii="仿宋_GB2312" w:eastAsia="仿宋_GB2312" w:hAnsi="宋体" w:hint="eastAsia"/>
          <w:color w:val="000000" w:themeColor="text1"/>
          <w:sz w:val="28"/>
        </w:rPr>
        <w:t>实质性响应，其响应</w:t>
      </w:r>
      <w:proofErr w:type="gramStart"/>
      <w:r w:rsidRPr="006730DE">
        <w:rPr>
          <w:rFonts w:ascii="仿宋_GB2312" w:eastAsia="仿宋_GB2312" w:hAnsi="宋体" w:hint="eastAsia"/>
          <w:color w:val="000000" w:themeColor="text1"/>
          <w:sz w:val="28"/>
        </w:rPr>
        <w:t>应</w:t>
      </w:r>
      <w:proofErr w:type="gramEnd"/>
      <w:r w:rsidRPr="006730DE">
        <w:rPr>
          <w:rFonts w:ascii="仿宋_GB2312" w:eastAsia="仿宋_GB2312" w:hAnsi="宋体" w:hint="eastAsia"/>
          <w:color w:val="000000" w:themeColor="text1"/>
          <w:sz w:val="28"/>
        </w:rPr>
        <w:t>与招标文件内容采用相同的顺序，对每个需求的响应必须遵</w:t>
      </w:r>
      <w:r w:rsidRPr="006730DE">
        <w:rPr>
          <w:rFonts w:ascii="仿宋_GB2312" w:eastAsia="仿宋_GB2312" w:hAnsi="宋体" w:hint="eastAsia"/>
          <w:color w:val="000000" w:themeColor="text1"/>
          <w:sz w:val="28"/>
        </w:rPr>
        <w:lastRenderedPageBreak/>
        <w:t>循如下规则：</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1）重复该需求；</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2）用“是/否”来表明</w:t>
      </w:r>
      <w:proofErr w:type="gramStart"/>
      <w:r w:rsidRPr="006730DE">
        <w:rPr>
          <w:rFonts w:ascii="仿宋_GB2312" w:eastAsia="仿宋_GB2312" w:hAnsi="宋体" w:hint="eastAsia"/>
          <w:color w:val="000000" w:themeColor="text1"/>
          <w:sz w:val="28"/>
        </w:rPr>
        <w:t>该需求</w:t>
      </w:r>
      <w:proofErr w:type="gramEnd"/>
      <w:r w:rsidRPr="006730DE">
        <w:rPr>
          <w:rFonts w:ascii="仿宋_GB2312" w:eastAsia="仿宋_GB2312" w:hAnsi="宋体" w:hint="eastAsia"/>
          <w:color w:val="000000" w:themeColor="text1"/>
          <w:sz w:val="28"/>
        </w:rPr>
        <w:t>是否被满足；</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3）简要描述如何满足该需求，如果该响应在投标文件其他部分有详述，可在该处简单应答，但必须给出确切的位置索引；</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4）解释投标文件或投标方案与招标项目需求之间的偏差，用数量来表示的需求，必须用确切的数量单位来响应。</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5、项目实施计划</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应根据对项目需求的理解，提出详细、切实可行的项目实施计划及方案。</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6、售后服务计划</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应说明售后服务的内容、形式、收费标准；维护单位名称、地点、人员；服务响应时间等，并应包含免费维护期及期外的售后服务计划。</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7、投标人情况简介</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应包含投标人基本情况与背景资料、业务经营情况、最近三年类似相关项目实施情况、及投标人最新的经过审计的财务报表、相关内控制度及连续性方案等。</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8、投标人资格证明文件</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1）投标人营业执照复印件；</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2）若分公司参加投标的，需总公司的正式授权书（即签订合同只与有法人资格的公司签订）；</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3）</w:t>
      </w:r>
      <w:r w:rsidR="00D515AC" w:rsidRPr="006730DE">
        <w:rPr>
          <w:rFonts w:ascii="仿宋_GB2312" w:eastAsia="仿宋_GB2312" w:hAnsi="宋体" w:hint="eastAsia"/>
          <w:color w:val="000000" w:themeColor="text1"/>
          <w:sz w:val="28"/>
        </w:rPr>
        <w:t>第三部分（三）对投标人的资格要求</w:t>
      </w:r>
      <w:r w:rsidRPr="006730DE">
        <w:rPr>
          <w:rFonts w:ascii="仿宋_GB2312" w:eastAsia="仿宋_GB2312" w:hAnsi="宋体" w:hint="eastAsia"/>
          <w:color w:val="000000" w:themeColor="text1"/>
          <w:sz w:val="28"/>
        </w:rPr>
        <w:t>；</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4）其他相关资格证明文件。</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9、供应商反腐败/反贿赂承诺书</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必须按照本招标文件第四部分附件6的格式要求制作，未经招标</w:t>
      </w:r>
      <w:r w:rsidRPr="006730DE">
        <w:rPr>
          <w:rFonts w:ascii="仿宋_GB2312" w:eastAsia="仿宋_GB2312" w:hAnsi="宋体" w:hint="eastAsia"/>
          <w:color w:val="000000" w:themeColor="text1"/>
          <w:sz w:val="28"/>
        </w:rPr>
        <w:lastRenderedPageBreak/>
        <w:t>人书面同意，该格式不允许作任何修改。</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10、其他</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1）投标方实施其它银行此产品案例的合同复印件或加盖单位公章的产品定单；</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2）投标人自愿提供的其他全部文件；</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3）优惠条款的说明等。</w:t>
      </w:r>
    </w:p>
    <w:p w:rsidR="00D515AC" w:rsidRPr="006730DE" w:rsidRDefault="00D515AC"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11、投标文件组成一览表</w:t>
      </w:r>
    </w:p>
    <w:p w:rsidR="00D515AC" w:rsidRPr="006730DE" w:rsidRDefault="00D515AC"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1）投标文件的组成应严格符合本章前述各项要求。投标人须按照本招标文件第四部分附件7《投标文件组成一览表》的格式逐项编制与填报，该一览表所列内容作为投标文件编制、装订的参考。</w:t>
      </w:r>
    </w:p>
    <w:p w:rsidR="00D515AC" w:rsidRPr="006730DE" w:rsidRDefault="00D515AC"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2）凡一览表未予列明，但本招标文件其他部分已作规定，或招标人以书面形式另行要求提供的资料、文件，投标人仍应完整提供，不得以一览表未列明为由免除相应义务；招标人亦有权根据实际需要在该一览表末行据实补充列明。投标人因未按要求提供相关文件所产生的不利后果，由其自行承担。</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（三）投标文件的签署及规定</w:t>
      </w:r>
    </w:p>
    <w:p w:rsidR="00D515AC" w:rsidRPr="006730DE" w:rsidRDefault="00D515AC"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1、投标人应准备一份正本、二份副本、一份电子档（正本PDF），正副本及电子</w:t>
      </w:r>
      <w:proofErr w:type="gramStart"/>
      <w:r w:rsidRPr="006730DE">
        <w:rPr>
          <w:rFonts w:ascii="仿宋_GB2312" w:eastAsia="仿宋_GB2312" w:hAnsi="宋体" w:hint="eastAsia"/>
          <w:color w:val="000000" w:themeColor="text1"/>
          <w:sz w:val="28"/>
        </w:rPr>
        <w:t>档</w:t>
      </w:r>
      <w:proofErr w:type="gramEnd"/>
      <w:r w:rsidRPr="006730DE">
        <w:rPr>
          <w:rFonts w:ascii="仿宋_GB2312" w:eastAsia="仿宋_GB2312" w:hAnsi="宋体" w:hint="eastAsia"/>
          <w:color w:val="000000" w:themeColor="text1"/>
          <w:sz w:val="28"/>
        </w:rPr>
        <w:t>均不含报价单，另装一份密封投标报价单和一份投标保证金回执单（报价单与保证金回执分装）。在每一份投标文件上要明确注明“正本”、“副本”、“电子档”、“报价单”、“保证金回执单”字样，若正本和副本有差异以正本为准；</w:t>
      </w:r>
    </w:p>
    <w:p w:rsidR="00D515AC" w:rsidRPr="006730DE" w:rsidRDefault="00D515AC"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color w:val="000000" w:themeColor="text1"/>
          <w:sz w:val="28"/>
        </w:rPr>
        <w:t>2</w:t>
      </w:r>
      <w:r w:rsidRPr="006730DE">
        <w:rPr>
          <w:rFonts w:ascii="仿宋_GB2312" w:eastAsia="仿宋_GB2312" w:hAnsi="宋体" w:hint="eastAsia"/>
          <w:color w:val="000000" w:themeColor="text1"/>
          <w:sz w:val="28"/>
        </w:rPr>
        <w:t>、投标文件正本、副本、报价单须统一用</w:t>
      </w:r>
      <w:r w:rsidRPr="006730DE">
        <w:rPr>
          <w:rFonts w:ascii="仿宋_GB2312" w:eastAsia="仿宋_GB2312" w:hAnsi="宋体"/>
          <w:color w:val="000000" w:themeColor="text1"/>
          <w:sz w:val="28"/>
        </w:rPr>
        <w:t>A4纸打印</w:t>
      </w:r>
      <w:r w:rsidRPr="006730DE">
        <w:rPr>
          <w:rFonts w:ascii="仿宋_GB2312" w:eastAsia="仿宋_GB2312" w:hAnsi="宋体" w:hint="eastAsia"/>
          <w:b/>
          <w:color w:val="000000" w:themeColor="text1"/>
          <w:sz w:val="28"/>
        </w:rPr>
        <w:t>装订成册</w:t>
      </w:r>
      <w:r w:rsidRPr="006730DE">
        <w:rPr>
          <w:rFonts w:ascii="仿宋_GB2312" w:eastAsia="仿宋_GB2312" w:hAnsi="宋体" w:hint="eastAsia"/>
          <w:color w:val="000000" w:themeColor="text1"/>
          <w:sz w:val="28"/>
        </w:rPr>
        <w:t>并由投标人法定代表人或授权代理人在正本封面上签章处签字并加盖公章、骑缝章；</w:t>
      </w:r>
      <w:r w:rsidRPr="006730DE">
        <w:rPr>
          <w:rFonts w:ascii="仿宋_GB2312" w:eastAsia="仿宋_GB2312" w:hAnsi="宋体"/>
          <w:color w:val="000000" w:themeColor="text1"/>
          <w:sz w:val="28"/>
        </w:rPr>
        <w:t xml:space="preserve"> </w:t>
      </w:r>
    </w:p>
    <w:p w:rsidR="00D515AC" w:rsidRPr="006730DE" w:rsidRDefault="00D515AC"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color w:val="000000" w:themeColor="text1"/>
          <w:sz w:val="28"/>
        </w:rPr>
        <w:t>3、</w:t>
      </w:r>
      <w:r w:rsidRPr="006730DE">
        <w:rPr>
          <w:rFonts w:ascii="仿宋_GB2312" w:eastAsia="仿宋_GB2312" w:hAnsi="宋体" w:hint="eastAsia"/>
          <w:color w:val="000000" w:themeColor="text1"/>
          <w:sz w:val="28"/>
        </w:rPr>
        <w:t>投标文件须采用</w:t>
      </w:r>
      <w:r w:rsidRPr="006730DE">
        <w:rPr>
          <w:rFonts w:ascii="仿宋_GB2312" w:eastAsia="仿宋_GB2312" w:hAnsi="宋体" w:hint="eastAsia"/>
          <w:b/>
          <w:color w:val="000000" w:themeColor="text1"/>
          <w:sz w:val="28"/>
        </w:rPr>
        <w:t>胶装或线装方式</w:t>
      </w:r>
      <w:r w:rsidRPr="006730DE">
        <w:rPr>
          <w:rFonts w:ascii="仿宋_GB2312" w:eastAsia="仿宋_GB2312" w:hAnsi="宋体" w:hint="eastAsia"/>
          <w:color w:val="000000" w:themeColor="text1"/>
          <w:sz w:val="28"/>
        </w:rPr>
        <w:t>装订成册，装订应牢固、整</w:t>
      </w:r>
      <w:r w:rsidRPr="006730DE">
        <w:rPr>
          <w:rFonts w:ascii="仿宋_GB2312" w:eastAsia="仿宋_GB2312" w:hAnsi="宋体" w:hint="eastAsia"/>
          <w:color w:val="000000" w:themeColor="text1"/>
          <w:sz w:val="28"/>
        </w:rPr>
        <w:lastRenderedPageBreak/>
        <w:t>齐，确保装订后不可拆散、不可替换内页。因装订不牢固导致投标文件散落、缺页的，由投标人自行承担后果</w:t>
      </w:r>
      <w:r w:rsidRPr="006730DE">
        <w:rPr>
          <w:rFonts w:ascii="仿宋_GB2312" w:eastAsia="仿宋_GB2312" w:hAnsi="宋体"/>
          <w:color w:val="000000" w:themeColor="text1"/>
          <w:sz w:val="28"/>
        </w:rPr>
        <w:t>;</w:t>
      </w:r>
    </w:p>
    <w:p w:rsidR="00D515AC" w:rsidRPr="006730DE" w:rsidRDefault="00D515AC"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4、投标文件须</w:t>
      </w:r>
      <w:r w:rsidRPr="006730DE">
        <w:rPr>
          <w:rFonts w:ascii="仿宋_GB2312" w:eastAsia="仿宋_GB2312" w:hAnsi="宋体" w:hint="eastAsia"/>
          <w:b/>
          <w:color w:val="000000" w:themeColor="text1"/>
          <w:sz w:val="28"/>
        </w:rPr>
        <w:t>逐页加盖</w:t>
      </w:r>
      <w:r w:rsidRPr="006730DE">
        <w:rPr>
          <w:rFonts w:ascii="仿宋_GB2312" w:eastAsia="仿宋_GB2312" w:hAnsi="宋体" w:hint="eastAsia"/>
          <w:color w:val="000000" w:themeColor="text1"/>
          <w:sz w:val="28"/>
        </w:rPr>
        <w:t>投标人单位公章，不得漏页、跳页；加盖的公章须清晰完整、不重叠。凡招标文件中要求"盖章""签字""签章""加盖公章"之处，投标人须逐项照办：盖章须使用与投标人名称一致的单位</w:t>
      </w:r>
      <w:r w:rsidRPr="006730DE">
        <w:rPr>
          <w:rFonts w:ascii="仿宋_GB2312" w:eastAsia="仿宋_GB2312" w:hAnsi="宋体" w:hint="eastAsia"/>
          <w:b/>
          <w:color w:val="000000" w:themeColor="text1"/>
          <w:sz w:val="28"/>
        </w:rPr>
        <w:t>公章</w:t>
      </w:r>
      <w:r w:rsidRPr="006730DE">
        <w:rPr>
          <w:rFonts w:ascii="仿宋_GB2312" w:eastAsia="仿宋_GB2312" w:hAnsi="宋体" w:hint="eastAsia"/>
          <w:color w:val="000000" w:themeColor="text1"/>
          <w:sz w:val="28"/>
        </w:rPr>
        <w:t>，签字须由法定代表人或被授权人本人亲笔签署，不得以打印体、印章或复印件替代。</w:t>
      </w:r>
    </w:p>
    <w:p w:rsidR="00D515AC" w:rsidRPr="006730DE" w:rsidRDefault="00D515AC"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5、投标文件须标注页码，封面后的第一页为标书的目录，整本</w:t>
      </w:r>
      <w:proofErr w:type="gramStart"/>
      <w:r w:rsidRPr="006730DE">
        <w:rPr>
          <w:rFonts w:ascii="仿宋_GB2312" w:eastAsia="仿宋_GB2312" w:hAnsi="宋体" w:hint="eastAsia"/>
          <w:color w:val="000000" w:themeColor="text1"/>
          <w:sz w:val="28"/>
        </w:rPr>
        <w:t>标书须</w:t>
      </w:r>
      <w:proofErr w:type="gramEnd"/>
      <w:r w:rsidRPr="006730DE">
        <w:rPr>
          <w:rFonts w:ascii="仿宋_GB2312" w:eastAsia="仿宋_GB2312" w:hAnsi="宋体" w:hint="eastAsia"/>
          <w:color w:val="000000" w:themeColor="text1"/>
          <w:sz w:val="28"/>
        </w:rPr>
        <w:t>标注统一的页码，成功案例合同等复印件可以手工填上统一的页码；</w:t>
      </w:r>
    </w:p>
    <w:p w:rsidR="00D515AC" w:rsidRPr="006730DE" w:rsidRDefault="00D515AC"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6、除投标人对错漏处作必要修改外，投标文件中不许有加行、涂抹或改写。如有修改错漏处，必须由投标人法定代表人或授权代理人签字并加盖公章。</w:t>
      </w:r>
    </w:p>
    <w:p w:rsidR="00C83E1D" w:rsidRPr="006730DE" w:rsidRDefault="00D515AC"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7、招标文件所称"公章"，专指投标人经公安机关备案、以物理方式在纸面直接形成的单位实体公章</w:t>
      </w:r>
      <w:r w:rsidR="000463B8" w:rsidRPr="006730DE">
        <w:rPr>
          <w:rFonts w:ascii="仿宋_GB2312" w:eastAsia="仿宋_GB2312" w:hAnsi="宋体" w:hint="eastAsia"/>
          <w:color w:val="000000" w:themeColor="text1"/>
          <w:sz w:val="28"/>
        </w:rPr>
        <w:t>。</w:t>
      </w:r>
    </w:p>
    <w:p w:rsidR="00C83E1D" w:rsidRPr="006730DE" w:rsidRDefault="000463B8" w:rsidP="00A864D9">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6730DE">
        <w:rPr>
          <w:rFonts w:ascii="仿宋" w:eastAsia="仿宋" w:hAnsi="仿宋" w:hint="eastAsia"/>
          <w:color w:val="000000" w:themeColor="text1"/>
          <w:sz w:val="28"/>
          <w:szCs w:val="28"/>
        </w:rPr>
        <w:t>四、投标文件的递交</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（一）投标文件的密封和递交</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1、投标人应将投标文件的正、副本、报价单和电子档、保证金回执</w:t>
      </w:r>
      <w:proofErr w:type="gramStart"/>
      <w:r w:rsidRPr="006730DE">
        <w:rPr>
          <w:rFonts w:ascii="仿宋_GB2312" w:eastAsia="仿宋_GB2312" w:hAnsi="宋体" w:hint="eastAsia"/>
          <w:color w:val="000000" w:themeColor="text1"/>
          <w:sz w:val="28"/>
        </w:rPr>
        <w:t>单分别</w:t>
      </w:r>
      <w:proofErr w:type="gramEnd"/>
      <w:r w:rsidRPr="006730DE">
        <w:rPr>
          <w:rFonts w:ascii="仿宋_GB2312" w:eastAsia="仿宋_GB2312" w:hAnsi="宋体" w:hint="eastAsia"/>
          <w:color w:val="000000" w:themeColor="text1"/>
          <w:sz w:val="28"/>
        </w:rPr>
        <w:t>用非透明文件袋密封，在封签处加盖公章，并标明投标人名称、正本（或副本、报价单、电子档、回执单）招标编号、投标产品名称及项目联系人和联系电话；</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2、每一密封袋上注明“于开标前不准启封”的字样；</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3、投标价格表及其它各种承诺均须有法定代表人（或其委托的全权代表人）的签字、日期并加盖公章。</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（二）投标文件的修改和撤回</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lastRenderedPageBreak/>
        <w:t>1、投标人在提交投标文件后可对其投标文件进行补充、修改或撤回，但招标人须在投标截止时间之前收到该补充、修改或撤回的书面通知，该通知须经投标人的法定代表人或授权代理人签字并加盖公章；</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2、投标人对投标文件进行补充、修改的书面材料或撤回的通知应按本招标文件规定进行编写、密封、标注和递送，并注明“补充/修改投标文件”或“撤回投标”字样；</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3、投标截止时间以后不得对投标文件进行修改或补充。</w:t>
      </w:r>
    </w:p>
    <w:p w:rsidR="00C83E1D" w:rsidRPr="006730DE" w:rsidRDefault="000463B8" w:rsidP="00A864D9">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6730DE">
        <w:rPr>
          <w:rFonts w:ascii="仿宋" w:eastAsia="仿宋" w:hAnsi="仿宋" w:hint="eastAsia"/>
          <w:color w:val="000000" w:themeColor="text1"/>
          <w:sz w:val="28"/>
          <w:szCs w:val="28"/>
        </w:rPr>
        <w:t>五、开标和评标</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（一）开标</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此次招标采用：本行评标专家组进行现场开标、评标。</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（二）评标因素</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1、招标人根据具体招标项目分类对每一个投标条件进行比较。对其内容进行分析比较：</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1）投标价格；</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2）投标</w:t>
      </w:r>
      <w:proofErr w:type="gramStart"/>
      <w:r w:rsidRPr="006730DE">
        <w:rPr>
          <w:rFonts w:ascii="仿宋_GB2312" w:eastAsia="仿宋_GB2312" w:hAnsi="宋体" w:hint="eastAsia"/>
          <w:color w:val="000000" w:themeColor="text1"/>
          <w:sz w:val="28"/>
        </w:rPr>
        <w:t>方整体</w:t>
      </w:r>
      <w:proofErr w:type="gramEnd"/>
      <w:r w:rsidRPr="006730DE">
        <w:rPr>
          <w:rFonts w:ascii="仿宋_GB2312" w:eastAsia="仿宋_GB2312" w:hAnsi="宋体" w:hint="eastAsia"/>
          <w:color w:val="000000" w:themeColor="text1"/>
          <w:sz w:val="28"/>
        </w:rPr>
        <w:t>实力及成功案例总数；</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3）投标方技术方案、成功案例分析及产品特制设计；</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4）投标方技术实力（研发人员、售后服务能力）；</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5）投标方的资信情况和履约能力；</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6）投标方提供的其他优惠条件。</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（三）投标文件的审查</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1、开标后，招标人将组织审查投标文件是否完整，是否有计算错误，文件是否恰当地签署；</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2、在对投标文件进行详细评估之前，招标人将依据投标人提供的资格证明文件审查投标人的财务、技术和生产能力。如果确定投标</w:t>
      </w:r>
      <w:r w:rsidRPr="006730DE">
        <w:rPr>
          <w:rFonts w:ascii="仿宋_GB2312" w:eastAsia="仿宋_GB2312" w:hAnsi="宋体" w:hint="eastAsia"/>
          <w:color w:val="000000" w:themeColor="text1"/>
          <w:sz w:val="28"/>
        </w:rPr>
        <w:lastRenderedPageBreak/>
        <w:t>人无能力提供设备（系统）和技术支持，其投标将被拒绝；</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3、招标人将确定每一投标是否对招标文件的要求</w:t>
      </w:r>
      <w:proofErr w:type="gramStart"/>
      <w:r w:rsidRPr="006730DE">
        <w:rPr>
          <w:rFonts w:ascii="仿宋_GB2312" w:eastAsia="仿宋_GB2312" w:hAnsi="宋体" w:hint="eastAsia"/>
          <w:color w:val="000000" w:themeColor="text1"/>
          <w:sz w:val="28"/>
        </w:rPr>
        <w:t>作出</w:t>
      </w:r>
      <w:proofErr w:type="gramEnd"/>
      <w:r w:rsidRPr="006730DE">
        <w:rPr>
          <w:rFonts w:ascii="仿宋_GB2312" w:eastAsia="仿宋_GB2312" w:hAnsi="宋体" w:hint="eastAsia"/>
          <w:color w:val="000000" w:themeColor="text1"/>
          <w:sz w:val="28"/>
        </w:rPr>
        <w:t>了实质性的响应，而没有明显的偏离或保留；</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4、招标人判断投标文件的响应性仅基于投标文件本身而不靠外部证据；</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5、招标人将拒绝被确定为非实质性响应的投标，投标人不能通过修正或撤销不符之处而使其投标成为实质性响应的投标。</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（四）投标文件的澄清</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1、为有助于对投标文件进行审查、评估和比较，评标期间，投标人法定代表人或授权代理人及其他有关人员应当等候质疑。招标人有权向投标人质疑并请投标人澄清其投标内容。投标人有责任按照招标人通知的时间、地点、方式指派专人进行答疑和澄清；</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2、澄清应是书面的，并由法定代表人或其授权代理人签字；</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3、投标人的澄清文件是投标文件的组成部分，并取代投标文件中被澄清的部分；</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4、投标文件的澄清不得对投标内容进行实质性修改。</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（五）评标工作</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1、招标人将按照公开、公平、公正的原则对待所有投标方；</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2、 评标是招标工作的重要环节，评标工作在招标人内独立进行；</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3、招标人不承诺报价最低者为中标者；</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4、在投标、开标期间，投标人不得向招标人询问情况，不得进行旨在影响评标结果的活动，招标人保留对投标人进行疑问咨询的权力；</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5、在投标、评标过程中，如有投标人联合故意抬高报价或其他不正当行为，招标人有权中止投标或评标；</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lastRenderedPageBreak/>
        <w:t>6、江苏昆山农村商业银行股份有限公司保留对本次招标的最终解释权。</w:t>
      </w:r>
    </w:p>
    <w:p w:rsidR="00C83E1D" w:rsidRPr="006730DE" w:rsidRDefault="000463B8" w:rsidP="00A864D9">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6730DE">
        <w:rPr>
          <w:rFonts w:ascii="仿宋" w:eastAsia="仿宋" w:hAnsi="仿宋" w:hint="eastAsia"/>
          <w:color w:val="000000" w:themeColor="text1"/>
          <w:sz w:val="28"/>
          <w:szCs w:val="28"/>
        </w:rPr>
        <w:t>六、中标与签署合同</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（一）定标原则</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招标人不承诺向投标方披露招标过程中任何细节，包括中标或落标原因。</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（二）中标通知</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1.定标后，招标人将发出中标通知；</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2.对落标的投标人不再另行发出落标通知；</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3.中标通知将作为招标人与中标人签订合同的依据之一。</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（三）签订合同</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1、招标人将按照招标文件和投标人的投标文件与中标人签订书面合同，签订合同之前，双方需对合同的具体细节进行商谈。</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2、招标人对有关内容有权</w:t>
      </w:r>
      <w:proofErr w:type="gramStart"/>
      <w:r w:rsidRPr="006730DE">
        <w:rPr>
          <w:rFonts w:ascii="仿宋_GB2312" w:eastAsia="仿宋_GB2312" w:hAnsi="宋体" w:hint="eastAsia"/>
          <w:color w:val="000000" w:themeColor="text1"/>
          <w:sz w:val="28"/>
        </w:rPr>
        <w:t>作出</w:t>
      </w:r>
      <w:proofErr w:type="gramEnd"/>
      <w:r w:rsidRPr="006730DE">
        <w:rPr>
          <w:rFonts w:ascii="仿宋_GB2312" w:eastAsia="仿宋_GB2312" w:hAnsi="宋体" w:hint="eastAsia"/>
          <w:color w:val="000000" w:themeColor="text1"/>
          <w:sz w:val="28"/>
        </w:rPr>
        <w:t>必要的细化和补充，但有关细化和补充不得背离招标文件和投标文件的实质性内容。</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3、招标文件、中标方的投标文件及其澄清文件等，均为签订合同的依据。</w:t>
      </w:r>
    </w:p>
    <w:p w:rsidR="00C83E1D" w:rsidRPr="006730DE" w:rsidRDefault="000463B8" w:rsidP="00A864D9">
      <w:pPr>
        <w:snapToGrid w:val="0"/>
        <w:spacing w:line="360" w:lineRule="auto"/>
        <w:ind w:firstLineChars="200" w:firstLine="56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4</w:t>
      </w:r>
      <w:r w:rsidR="00D515AC" w:rsidRPr="006730DE">
        <w:rPr>
          <w:rFonts w:ascii="仿宋_GB2312" w:eastAsia="仿宋_GB2312" w:hAnsi="宋体" w:hint="eastAsia"/>
          <w:color w:val="000000" w:themeColor="text1"/>
          <w:sz w:val="28"/>
        </w:rPr>
        <w:t>、投标人同意按招标人的要求签订</w:t>
      </w:r>
      <w:r w:rsidRPr="006730DE">
        <w:rPr>
          <w:rFonts w:ascii="仿宋_GB2312" w:eastAsia="仿宋_GB2312" w:hAnsi="宋体" w:hint="eastAsia"/>
          <w:color w:val="000000" w:themeColor="text1"/>
          <w:sz w:val="28"/>
        </w:rPr>
        <w:t>相关合同，</w:t>
      </w:r>
      <w:r w:rsidRPr="006730DE">
        <w:rPr>
          <w:rFonts w:ascii="仿宋_GB2312" w:eastAsia="仿宋_GB2312" w:hAnsi="宋体" w:cs="仿宋_GB2312" w:hint="eastAsia"/>
          <w:color w:val="000000" w:themeColor="text1"/>
          <w:sz w:val="28"/>
          <w:szCs w:val="28"/>
        </w:rPr>
        <w:t>具体内容以实际签订的合同内容为准。</w:t>
      </w:r>
    </w:p>
    <w:p w:rsidR="00C83E1D" w:rsidRPr="006730DE" w:rsidRDefault="00C83E1D">
      <w:pPr>
        <w:spacing w:line="360" w:lineRule="auto"/>
        <w:ind w:firstLineChars="200" w:firstLine="560"/>
        <w:rPr>
          <w:rFonts w:ascii="仿宋_GB2312" w:eastAsia="仿宋_GB2312" w:hAnsi="宋体"/>
          <w:color w:val="000000" w:themeColor="text1"/>
          <w:sz w:val="28"/>
        </w:rPr>
        <w:sectPr w:rsidR="00C83E1D" w:rsidRPr="006730DE">
          <w:pgSz w:w="11906" w:h="16838"/>
          <w:pgMar w:top="1440" w:right="1800" w:bottom="1440" w:left="1800" w:header="851" w:footer="992" w:gutter="0"/>
          <w:cols w:space="720"/>
          <w:docGrid w:type="lines" w:linePitch="312"/>
        </w:sectPr>
      </w:pPr>
    </w:p>
    <w:p w:rsidR="00C83E1D" w:rsidRPr="006730DE" w:rsidRDefault="000463B8">
      <w:pPr>
        <w:pStyle w:val="1"/>
        <w:keepNext w:val="0"/>
        <w:keepLines w:val="0"/>
        <w:jc w:val="center"/>
        <w:rPr>
          <w:rFonts w:ascii="黑体" w:eastAsia="黑体" w:hAnsi="黑体"/>
          <w:color w:val="000000" w:themeColor="text1"/>
          <w:sz w:val="32"/>
          <w:szCs w:val="32"/>
        </w:rPr>
      </w:pPr>
      <w:r w:rsidRPr="006730DE">
        <w:rPr>
          <w:rFonts w:ascii="黑体" w:eastAsia="黑体" w:hAnsi="黑体" w:hint="eastAsia"/>
          <w:color w:val="000000" w:themeColor="text1"/>
          <w:sz w:val="32"/>
          <w:szCs w:val="32"/>
        </w:rPr>
        <w:lastRenderedPageBreak/>
        <w:t>第四部分</w:t>
      </w:r>
      <w:r w:rsidRPr="006730DE">
        <w:rPr>
          <w:rFonts w:ascii="黑体" w:eastAsia="黑体" w:hAnsi="黑体" w:hint="eastAsia"/>
          <w:color w:val="000000" w:themeColor="text1"/>
          <w:sz w:val="32"/>
          <w:szCs w:val="32"/>
        </w:rPr>
        <w:tab/>
        <w:t>投标文件格式</w:t>
      </w:r>
    </w:p>
    <w:p w:rsidR="00C83E1D" w:rsidRPr="006730DE" w:rsidRDefault="000463B8">
      <w:pPr>
        <w:snapToGrid w:val="0"/>
        <w:spacing w:line="360" w:lineRule="auto"/>
        <w:outlineLvl w:val="1"/>
        <w:rPr>
          <w:rFonts w:ascii="仿宋_GB2312" w:eastAsia="仿宋_GB2312" w:hAnsi="宋体"/>
          <w:color w:val="000000" w:themeColor="text1"/>
          <w:sz w:val="28"/>
          <w:szCs w:val="28"/>
        </w:rPr>
      </w:pPr>
      <w:r w:rsidRPr="006730DE">
        <w:rPr>
          <w:rFonts w:ascii="仿宋_GB2312" w:eastAsia="仿宋_GB2312" w:hAnsi="宋体" w:hint="eastAsia"/>
          <w:color w:val="000000" w:themeColor="text1"/>
          <w:sz w:val="28"/>
          <w:szCs w:val="28"/>
        </w:rPr>
        <w:t>附件1：《投标书》</w:t>
      </w:r>
    </w:p>
    <w:p w:rsidR="00C83E1D" w:rsidRPr="006730DE" w:rsidRDefault="000463B8">
      <w:pPr>
        <w:pStyle w:val="a6"/>
        <w:adjustRightInd w:val="0"/>
        <w:jc w:val="center"/>
        <w:rPr>
          <w:rFonts w:ascii="仿宋_GB2312" w:eastAsia="仿宋_GB2312" w:hAnsi="宋体"/>
          <w:snapToGrid w:val="0"/>
          <w:color w:val="000000" w:themeColor="text1"/>
          <w:sz w:val="28"/>
          <w:szCs w:val="28"/>
        </w:rPr>
      </w:pPr>
      <w:r w:rsidRPr="006730DE">
        <w:rPr>
          <w:rFonts w:ascii="仿宋_GB2312" w:eastAsia="仿宋_GB2312" w:hAnsi="宋体"/>
          <w:snapToGrid w:val="0"/>
          <w:color w:val="000000" w:themeColor="text1"/>
          <w:sz w:val="28"/>
          <w:szCs w:val="28"/>
        </w:rPr>
        <w:t>投</w:t>
      </w:r>
      <w:r w:rsidRPr="006730DE">
        <w:rPr>
          <w:rFonts w:ascii="仿宋_GB2312" w:eastAsia="仿宋_GB2312" w:hAnsi="宋体" w:hint="eastAsia"/>
          <w:snapToGrid w:val="0"/>
          <w:color w:val="000000" w:themeColor="text1"/>
          <w:sz w:val="28"/>
          <w:szCs w:val="28"/>
        </w:rPr>
        <w:tab/>
      </w:r>
      <w:r w:rsidRPr="006730DE">
        <w:rPr>
          <w:rFonts w:ascii="仿宋_GB2312" w:eastAsia="仿宋_GB2312" w:hAnsi="宋体"/>
          <w:snapToGrid w:val="0"/>
          <w:color w:val="000000" w:themeColor="text1"/>
          <w:sz w:val="28"/>
          <w:szCs w:val="28"/>
        </w:rPr>
        <w:t>标</w:t>
      </w:r>
      <w:r w:rsidRPr="006730DE">
        <w:rPr>
          <w:rFonts w:ascii="仿宋_GB2312" w:eastAsia="仿宋_GB2312" w:hAnsi="宋体" w:hint="eastAsia"/>
          <w:snapToGrid w:val="0"/>
          <w:color w:val="000000" w:themeColor="text1"/>
          <w:sz w:val="28"/>
          <w:szCs w:val="28"/>
        </w:rPr>
        <w:tab/>
      </w:r>
      <w:r w:rsidRPr="006730DE">
        <w:rPr>
          <w:rFonts w:ascii="仿宋_GB2312" w:eastAsia="仿宋_GB2312" w:hAnsi="宋体"/>
          <w:snapToGrid w:val="0"/>
          <w:color w:val="000000" w:themeColor="text1"/>
          <w:sz w:val="28"/>
          <w:szCs w:val="28"/>
        </w:rPr>
        <w:t>书</w:t>
      </w:r>
    </w:p>
    <w:p w:rsidR="00C83E1D" w:rsidRPr="006730DE" w:rsidRDefault="00C83E1D">
      <w:pPr>
        <w:pStyle w:val="a6"/>
        <w:adjustRightInd w:val="0"/>
        <w:rPr>
          <w:rFonts w:ascii="仿宋_GB2312" w:eastAsia="仿宋_GB2312" w:hAnsi="宋体"/>
          <w:b/>
          <w:snapToGrid w:val="0"/>
          <w:color w:val="000000" w:themeColor="text1"/>
          <w:sz w:val="28"/>
          <w:szCs w:val="28"/>
        </w:rPr>
      </w:pPr>
    </w:p>
    <w:p w:rsidR="00C83E1D" w:rsidRPr="006730DE" w:rsidRDefault="000463B8">
      <w:pPr>
        <w:pStyle w:val="a6"/>
        <w:adjustRightInd w:val="0"/>
        <w:rPr>
          <w:rFonts w:ascii="仿宋_GB2312" w:eastAsia="仿宋_GB2312" w:hAnsi="宋体"/>
          <w:color w:val="000000" w:themeColor="text1"/>
          <w:sz w:val="28"/>
        </w:rPr>
      </w:pPr>
      <w:r w:rsidRPr="006730DE">
        <w:rPr>
          <w:rFonts w:ascii="仿宋_GB2312" w:eastAsia="仿宋_GB2312" w:hAnsi="宋体"/>
          <w:color w:val="000000" w:themeColor="text1"/>
          <w:sz w:val="28"/>
        </w:rPr>
        <w:t>致：江苏</w:t>
      </w:r>
      <w:r w:rsidRPr="006730DE">
        <w:rPr>
          <w:rFonts w:ascii="仿宋_GB2312" w:eastAsia="仿宋_GB2312" w:hAnsi="宋体" w:hint="eastAsia"/>
          <w:color w:val="000000" w:themeColor="text1"/>
          <w:sz w:val="28"/>
        </w:rPr>
        <w:t>昆山</w:t>
      </w:r>
      <w:r w:rsidRPr="006730DE">
        <w:rPr>
          <w:rFonts w:ascii="仿宋_GB2312" w:eastAsia="仿宋_GB2312" w:hAnsi="宋体"/>
          <w:color w:val="000000" w:themeColor="text1"/>
          <w:sz w:val="28"/>
        </w:rPr>
        <w:t>农村商业银行股份有限公司</w:t>
      </w:r>
    </w:p>
    <w:p w:rsidR="00C83E1D" w:rsidRPr="006730DE" w:rsidRDefault="000463B8">
      <w:pPr>
        <w:autoSpaceDE w:val="0"/>
        <w:autoSpaceDN w:val="0"/>
        <w:adjustRightInd w:val="0"/>
        <w:ind w:firstLine="624"/>
        <w:jc w:val="left"/>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根据贵方       招标书，投标人              （投标人名称）提供相关文件并做出以下承诺：</w:t>
      </w:r>
    </w:p>
    <w:p w:rsidR="00C83E1D" w:rsidRPr="006730DE" w:rsidRDefault="000463B8">
      <w:pPr>
        <w:numPr>
          <w:ilvl w:val="0"/>
          <w:numId w:val="2"/>
        </w:numPr>
        <w:autoSpaceDE w:val="0"/>
        <w:autoSpaceDN w:val="0"/>
        <w:adjustRightInd w:val="0"/>
        <w:ind w:firstLine="624"/>
        <w:jc w:val="left"/>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招标文件规定的全部文件正本一份，副本二份，电子文档一份、报价单一份。</w:t>
      </w:r>
    </w:p>
    <w:p w:rsidR="00C83E1D" w:rsidRPr="006730DE" w:rsidRDefault="000463B8">
      <w:pPr>
        <w:autoSpaceDE w:val="0"/>
        <w:autoSpaceDN w:val="0"/>
        <w:adjustRightInd w:val="0"/>
        <w:ind w:firstLineChars="200" w:firstLine="560"/>
        <w:jc w:val="left"/>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二、投标人同意如下：</w:t>
      </w:r>
    </w:p>
    <w:p w:rsidR="00C83E1D" w:rsidRPr="006730DE" w:rsidRDefault="000463B8">
      <w:pPr>
        <w:adjustRightInd w:val="0"/>
        <w:ind w:firstLineChars="250" w:firstLine="70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1．投标人完全接受招标文件中的内容，并将按招标文件的规定履行义务，按相关法律法规履行投标人的全部责任；</w:t>
      </w:r>
    </w:p>
    <w:p w:rsidR="00C83E1D" w:rsidRPr="006730DE" w:rsidRDefault="000463B8">
      <w:pPr>
        <w:adjustRightInd w:val="0"/>
        <w:ind w:firstLineChars="250" w:firstLine="70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2.</w:t>
      </w:r>
      <w:r w:rsidR="00563C6F" w:rsidRPr="006730DE">
        <w:rPr>
          <w:rFonts w:ascii="仿宋_GB2312" w:eastAsia="仿宋_GB2312" w:hAnsi="宋体" w:hint="eastAsia"/>
          <w:color w:val="000000" w:themeColor="text1"/>
          <w:sz w:val="28"/>
        </w:rPr>
        <w:t>投标人已</w:t>
      </w:r>
      <w:r w:rsidRPr="006730DE">
        <w:rPr>
          <w:rFonts w:ascii="仿宋_GB2312" w:eastAsia="仿宋_GB2312" w:hAnsi="宋体" w:hint="eastAsia"/>
          <w:color w:val="000000" w:themeColor="text1"/>
          <w:sz w:val="28"/>
        </w:rPr>
        <w:t>详细审查全部招标文件，包括修改文件以及全部参考资料和有关附件，无其他不明事项；</w:t>
      </w:r>
    </w:p>
    <w:p w:rsidR="00C83E1D" w:rsidRPr="006730DE" w:rsidRDefault="000463B8">
      <w:pPr>
        <w:adjustRightInd w:val="0"/>
        <w:ind w:firstLineChars="250" w:firstLine="70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3.投标人同意招标人要求的相关数据或资料，完全理解招标人在招标文件中确定的评标原则和程序，理解贵方不一定要接受最低报价的投标。</w:t>
      </w:r>
    </w:p>
    <w:p w:rsidR="00C83E1D" w:rsidRPr="006730DE" w:rsidRDefault="000463B8">
      <w:pPr>
        <w:adjustRightInd w:val="0"/>
        <w:ind w:firstLineChars="250" w:firstLine="700"/>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三、投标方保证投标文件中所有关于投标资格的文件，证明陈述均是真实的、准确的。若有违背，投标方愿意承担由此而产生的一切后果。</w:t>
      </w:r>
    </w:p>
    <w:p w:rsidR="00C83E1D" w:rsidRPr="006730DE" w:rsidRDefault="000463B8">
      <w:pPr>
        <w:adjustRightInd w:val="0"/>
        <w:ind w:firstLine="624"/>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与本投标有关的一切正式信函请使用以下地址：</w:t>
      </w:r>
    </w:p>
    <w:p w:rsidR="00C83E1D" w:rsidRPr="006730DE" w:rsidRDefault="000463B8">
      <w:pPr>
        <w:pStyle w:val="a6"/>
        <w:adjustRightInd w:val="0"/>
        <w:ind w:firstLine="624"/>
        <w:rPr>
          <w:rFonts w:ascii="仿宋_GB2312" w:eastAsia="仿宋_GB2312" w:hAnsi="宋体"/>
          <w:color w:val="000000" w:themeColor="text1"/>
          <w:sz w:val="28"/>
        </w:rPr>
      </w:pPr>
      <w:r w:rsidRPr="006730DE">
        <w:rPr>
          <w:rFonts w:ascii="仿宋_GB2312" w:eastAsia="仿宋_GB2312" w:hAnsi="宋体"/>
          <w:color w:val="000000" w:themeColor="text1"/>
          <w:sz w:val="28"/>
        </w:rPr>
        <w:lastRenderedPageBreak/>
        <w:t xml:space="preserve">地址：                           </w:t>
      </w:r>
    </w:p>
    <w:p w:rsidR="00C83E1D" w:rsidRPr="006730DE" w:rsidRDefault="000463B8">
      <w:pPr>
        <w:pStyle w:val="a6"/>
        <w:adjustRightInd w:val="0"/>
        <w:ind w:firstLine="624"/>
        <w:rPr>
          <w:rFonts w:ascii="仿宋_GB2312" w:eastAsia="仿宋_GB2312" w:hAnsi="宋体"/>
          <w:color w:val="000000" w:themeColor="text1"/>
          <w:sz w:val="28"/>
        </w:rPr>
      </w:pPr>
      <w:r w:rsidRPr="006730DE">
        <w:rPr>
          <w:rFonts w:ascii="仿宋_GB2312" w:eastAsia="仿宋_GB2312" w:hAnsi="宋体"/>
          <w:color w:val="000000" w:themeColor="text1"/>
          <w:sz w:val="28"/>
        </w:rPr>
        <w:t xml:space="preserve">邮编：                           </w:t>
      </w:r>
    </w:p>
    <w:p w:rsidR="00C83E1D" w:rsidRPr="006730DE" w:rsidRDefault="000463B8">
      <w:pPr>
        <w:pStyle w:val="a6"/>
        <w:adjustRightInd w:val="0"/>
        <w:ind w:firstLine="624"/>
        <w:rPr>
          <w:rFonts w:ascii="仿宋_GB2312" w:eastAsia="仿宋_GB2312" w:hAnsi="宋体"/>
          <w:color w:val="000000" w:themeColor="text1"/>
          <w:sz w:val="28"/>
        </w:rPr>
      </w:pPr>
      <w:r w:rsidRPr="006730DE">
        <w:rPr>
          <w:rFonts w:ascii="仿宋_GB2312" w:eastAsia="仿宋_GB2312" w:hAnsi="宋体"/>
          <w:color w:val="000000" w:themeColor="text1"/>
          <w:sz w:val="28"/>
        </w:rPr>
        <w:t xml:space="preserve">电话：                           </w:t>
      </w:r>
    </w:p>
    <w:p w:rsidR="00C83E1D" w:rsidRPr="006730DE" w:rsidRDefault="000463B8">
      <w:pPr>
        <w:pStyle w:val="a6"/>
        <w:adjustRightInd w:val="0"/>
        <w:ind w:firstLine="624"/>
        <w:rPr>
          <w:rFonts w:ascii="仿宋_GB2312" w:eastAsia="仿宋_GB2312" w:hAnsi="宋体"/>
          <w:color w:val="000000" w:themeColor="text1"/>
          <w:sz w:val="28"/>
        </w:rPr>
      </w:pPr>
      <w:r w:rsidRPr="006730DE">
        <w:rPr>
          <w:rFonts w:ascii="仿宋_GB2312" w:eastAsia="仿宋_GB2312" w:hAnsi="宋体"/>
          <w:color w:val="000000" w:themeColor="text1"/>
          <w:sz w:val="28"/>
        </w:rPr>
        <w:t xml:space="preserve">传真：                           </w:t>
      </w:r>
    </w:p>
    <w:p w:rsidR="00C83E1D" w:rsidRPr="006730DE" w:rsidRDefault="000463B8">
      <w:pPr>
        <w:pStyle w:val="a6"/>
        <w:adjustRightInd w:val="0"/>
        <w:ind w:firstLine="624"/>
        <w:rPr>
          <w:rFonts w:ascii="仿宋_GB2312" w:eastAsia="仿宋_GB2312" w:hAnsi="宋体"/>
          <w:color w:val="000000" w:themeColor="text1"/>
          <w:sz w:val="28"/>
        </w:rPr>
      </w:pPr>
      <w:r w:rsidRPr="006730DE">
        <w:rPr>
          <w:rFonts w:ascii="仿宋_GB2312" w:eastAsia="仿宋_GB2312" w:hAnsi="宋体"/>
          <w:color w:val="000000" w:themeColor="text1"/>
          <w:sz w:val="28"/>
        </w:rPr>
        <w:t xml:space="preserve">投标人法定代表人姓名、职务（印刷体）：             </w:t>
      </w:r>
    </w:p>
    <w:p w:rsidR="00C83E1D" w:rsidRPr="006730DE" w:rsidRDefault="000463B8">
      <w:pPr>
        <w:pStyle w:val="a6"/>
        <w:adjustRightInd w:val="0"/>
        <w:ind w:firstLine="624"/>
        <w:rPr>
          <w:rFonts w:ascii="仿宋_GB2312" w:eastAsia="仿宋_GB2312" w:hAnsi="宋体"/>
          <w:color w:val="000000" w:themeColor="text1"/>
          <w:sz w:val="28"/>
        </w:rPr>
      </w:pPr>
      <w:r w:rsidRPr="006730DE">
        <w:rPr>
          <w:rFonts w:ascii="仿宋_GB2312" w:eastAsia="仿宋_GB2312" w:hAnsi="宋体"/>
          <w:color w:val="000000" w:themeColor="text1"/>
          <w:sz w:val="28"/>
        </w:rPr>
        <w:t xml:space="preserve">投标人名称：                       </w:t>
      </w:r>
    </w:p>
    <w:p w:rsidR="00C83E1D" w:rsidRPr="006730DE" w:rsidRDefault="000463B8">
      <w:pPr>
        <w:pStyle w:val="a6"/>
        <w:adjustRightInd w:val="0"/>
        <w:ind w:firstLine="624"/>
        <w:rPr>
          <w:rFonts w:ascii="仿宋_GB2312" w:eastAsia="仿宋_GB2312" w:hAnsi="宋体"/>
          <w:color w:val="000000" w:themeColor="text1"/>
          <w:sz w:val="28"/>
        </w:rPr>
      </w:pPr>
      <w:r w:rsidRPr="006730DE">
        <w:rPr>
          <w:rFonts w:ascii="仿宋_GB2312" w:eastAsia="仿宋_GB2312" w:hAnsi="宋体"/>
          <w:color w:val="000000" w:themeColor="text1"/>
          <w:sz w:val="28"/>
        </w:rPr>
        <w:t xml:space="preserve">单位公章：                       </w:t>
      </w:r>
    </w:p>
    <w:p w:rsidR="00C83E1D" w:rsidRPr="006730DE" w:rsidRDefault="000463B8">
      <w:pPr>
        <w:pStyle w:val="a6"/>
        <w:adjustRightInd w:val="0"/>
        <w:ind w:firstLine="624"/>
        <w:rPr>
          <w:rFonts w:ascii="仿宋_GB2312" w:eastAsia="仿宋_GB2312" w:hAnsi="宋体"/>
          <w:color w:val="000000" w:themeColor="text1"/>
          <w:sz w:val="28"/>
        </w:rPr>
      </w:pPr>
      <w:r w:rsidRPr="006730DE">
        <w:rPr>
          <w:rFonts w:ascii="仿宋_GB2312" w:eastAsia="仿宋_GB2312" w:hAnsi="宋体"/>
          <w:color w:val="000000" w:themeColor="text1"/>
          <w:sz w:val="28"/>
        </w:rPr>
        <w:t xml:space="preserve">法定代表人或授权代理人签字：                    </w:t>
      </w:r>
    </w:p>
    <w:p w:rsidR="00C83E1D" w:rsidRPr="006730DE" w:rsidRDefault="000463B8">
      <w:pPr>
        <w:autoSpaceDE w:val="0"/>
        <w:autoSpaceDN w:val="0"/>
        <w:adjustRightInd w:val="0"/>
        <w:ind w:firstLine="624"/>
        <w:jc w:val="left"/>
        <w:rPr>
          <w:rFonts w:ascii="仿宋_GB2312" w:eastAsia="仿宋_GB2312" w:hAnsi="宋体"/>
          <w:color w:val="000000" w:themeColor="text1"/>
          <w:sz w:val="28"/>
        </w:rPr>
      </w:pPr>
      <w:r w:rsidRPr="006730DE">
        <w:rPr>
          <w:rFonts w:ascii="仿宋_GB2312" w:eastAsia="仿宋_GB2312" w:hAnsi="宋体" w:hint="eastAsia"/>
          <w:color w:val="000000" w:themeColor="text1"/>
          <w:sz w:val="28"/>
        </w:rPr>
        <w:t>日期：      年     月     日</w:t>
      </w:r>
    </w:p>
    <w:p w:rsidR="00C83E1D" w:rsidRPr="006730DE" w:rsidRDefault="00C83E1D">
      <w:pPr>
        <w:snapToGrid w:val="0"/>
        <w:spacing w:line="360" w:lineRule="auto"/>
        <w:outlineLvl w:val="1"/>
        <w:rPr>
          <w:rFonts w:ascii="仿宋_GB2312" w:eastAsia="仿宋_GB2312" w:hAnsi="宋体"/>
          <w:color w:val="000000" w:themeColor="text1"/>
          <w:sz w:val="28"/>
        </w:rPr>
        <w:sectPr w:rsidR="00C83E1D" w:rsidRPr="006730DE">
          <w:pgSz w:w="11906" w:h="16838"/>
          <w:pgMar w:top="1440" w:right="1800" w:bottom="1440" w:left="1800" w:header="851" w:footer="992" w:gutter="0"/>
          <w:cols w:space="720"/>
          <w:docGrid w:type="lines" w:linePitch="312"/>
        </w:sectPr>
      </w:pPr>
    </w:p>
    <w:p w:rsidR="00C83E1D" w:rsidRPr="006730DE" w:rsidRDefault="000463B8">
      <w:pPr>
        <w:snapToGrid w:val="0"/>
        <w:spacing w:line="360" w:lineRule="auto"/>
        <w:outlineLvl w:val="1"/>
        <w:rPr>
          <w:rFonts w:ascii="仿宋_GB2312" w:eastAsia="仿宋_GB2312" w:hAnsi="宋体"/>
          <w:color w:val="000000" w:themeColor="text1"/>
          <w:sz w:val="28"/>
          <w:szCs w:val="28"/>
        </w:rPr>
      </w:pPr>
      <w:r w:rsidRPr="006730DE">
        <w:rPr>
          <w:rFonts w:ascii="仿宋_GB2312" w:eastAsia="仿宋_GB2312" w:hAnsi="宋体" w:hint="eastAsia"/>
          <w:color w:val="000000" w:themeColor="text1"/>
          <w:sz w:val="28"/>
          <w:szCs w:val="28"/>
        </w:rPr>
        <w:lastRenderedPageBreak/>
        <w:t>附件2：《投标人情况简介》</w:t>
      </w:r>
    </w:p>
    <w:p w:rsidR="00C83E1D" w:rsidRPr="006730DE" w:rsidRDefault="000463B8">
      <w:pPr>
        <w:pStyle w:val="a6"/>
        <w:adjustRightInd w:val="0"/>
        <w:jc w:val="center"/>
        <w:rPr>
          <w:rFonts w:ascii="仿宋_GB2312" w:eastAsia="仿宋_GB2312" w:hAnsi="宋体"/>
          <w:snapToGrid w:val="0"/>
          <w:color w:val="000000" w:themeColor="text1"/>
          <w:sz w:val="28"/>
          <w:szCs w:val="28"/>
        </w:rPr>
      </w:pPr>
      <w:r w:rsidRPr="006730DE">
        <w:rPr>
          <w:rFonts w:ascii="仿宋_GB2312" w:eastAsia="仿宋_GB2312" w:hAnsi="宋体"/>
          <w:snapToGrid w:val="0"/>
          <w:color w:val="000000" w:themeColor="text1"/>
          <w:sz w:val="28"/>
          <w:szCs w:val="28"/>
        </w:rPr>
        <w:t>投标人情况简介</w:t>
      </w:r>
    </w:p>
    <w:p w:rsidR="00C83E1D" w:rsidRPr="006730DE" w:rsidRDefault="000463B8">
      <w:pPr>
        <w:pStyle w:val="a6"/>
        <w:adjustRightInd w:val="0"/>
        <w:rPr>
          <w:rFonts w:ascii="仿宋_GB2312" w:eastAsia="仿宋_GB2312" w:hAnsi="宋体"/>
          <w:snapToGrid w:val="0"/>
          <w:color w:val="000000" w:themeColor="text1"/>
          <w:sz w:val="28"/>
          <w:szCs w:val="28"/>
        </w:rPr>
      </w:pPr>
      <w:r w:rsidRPr="006730DE">
        <w:rPr>
          <w:rFonts w:ascii="仿宋_GB2312" w:eastAsia="仿宋_GB2312" w:hAnsi="宋体"/>
          <w:snapToGrid w:val="0"/>
          <w:color w:val="000000" w:themeColor="text1"/>
          <w:sz w:val="28"/>
          <w:szCs w:val="28"/>
        </w:rPr>
        <w:t>1.名称和概况</w:t>
      </w:r>
    </w:p>
    <w:p w:rsidR="00C83E1D" w:rsidRPr="006730DE" w:rsidRDefault="000463B8">
      <w:pPr>
        <w:pStyle w:val="a6"/>
        <w:adjustRightInd w:val="0"/>
        <w:rPr>
          <w:rFonts w:ascii="仿宋_GB2312" w:eastAsia="仿宋_GB2312" w:hAnsi="宋体"/>
          <w:snapToGrid w:val="0"/>
          <w:color w:val="000000" w:themeColor="text1"/>
          <w:sz w:val="28"/>
          <w:szCs w:val="28"/>
        </w:rPr>
      </w:pPr>
      <w:r w:rsidRPr="006730DE">
        <w:rPr>
          <w:rFonts w:ascii="仿宋_GB2312" w:eastAsia="仿宋_GB2312" w:hAnsi="宋体"/>
          <w:snapToGrid w:val="0"/>
          <w:color w:val="000000" w:themeColor="text1"/>
          <w:sz w:val="28"/>
          <w:szCs w:val="28"/>
        </w:rPr>
        <w:t>投标人名称：</w:t>
      </w:r>
    </w:p>
    <w:p w:rsidR="00C83E1D" w:rsidRPr="006730DE" w:rsidRDefault="000463B8">
      <w:pPr>
        <w:pStyle w:val="a6"/>
        <w:adjustRightInd w:val="0"/>
        <w:rPr>
          <w:rFonts w:ascii="仿宋_GB2312" w:eastAsia="仿宋_GB2312" w:hAnsi="宋体"/>
          <w:snapToGrid w:val="0"/>
          <w:color w:val="000000" w:themeColor="text1"/>
          <w:sz w:val="28"/>
          <w:szCs w:val="28"/>
        </w:rPr>
      </w:pPr>
      <w:r w:rsidRPr="006730DE">
        <w:rPr>
          <w:rFonts w:ascii="仿宋_GB2312" w:eastAsia="仿宋_GB2312" w:hAnsi="宋体"/>
          <w:snapToGrid w:val="0"/>
          <w:color w:val="000000" w:themeColor="text1"/>
          <w:sz w:val="28"/>
          <w:szCs w:val="28"/>
        </w:rPr>
        <w:t>地址：邮编：</w:t>
      </w:r>
    </w:p>
    <w:p w:rsidR="00C83E1D" w:rsidRPr="006730DE" w:rsidRDefault="000463B8">
      <w:pPr>
        <w:pStyle w:val="a6"/>
        <w:adjustRightInd w:val="0"/>
        <w:rPr>
          <w:rFonts w:ascii="仿宋_GB2312" w:eastAsia="仿宋_GB2312" w:hAnsi="宋体"/>
          <w:snapToGrid w:val="0"/>
          <w:color w:val="000000" w:themeColor="text1"/>
          <w:sz w:val="28"/>
          <w:szCs w:val="28"/>
        </w:rPr>
      </w:pPr>
      <w:r w:rsidRPr="006730DE">
        <w:rPr>
          <w:rFonts w:ascii="仿宋_GB2312" w:eastAsia="仿宋_GB2312" w:hAnsi="宋体"/>
          <w:snapToGrid w:val="0"/>
          <w:color w:val="000000" w:themeColor="text1"/>
          <w:sz w:val="28"/>
          <w:szCs w:val="28"/>
        </w:rPr>
        <w:t>传真／电话：</w:t>
      </w:r>
    </w:p>
    <w:p w:rsidR="00C83E1D" w:rsidRPr="006730DE" w:rsidRDefault="000463B8">
      <w:pPr>
        <w:pStyle w:val="a6"/>
        <w:adjustRightInd w:val="0"/>
        <w:rPr>
          <w:rFonts w:ascii="仿宋_GB2312" w:eastAsia="仿宋_GB2312" w:hAnsi="宋体"/>
          <w:snapToGrid w:val="0"/>
          <w:color w:val="000000" w:themeColor="text1"/>
          <w:sz w:val="28"/>
          <w:szCs w:val="28"/>
        </w:rPr>
      </w:pPr>
      <w:r w:rsidRPr="006730DE">
        <w:rPr>
          <w:rFonts w:ascii="仿宋_GB2312" w:eastAsia="仿宋_GB2312" w:hAnsi="宋体"/>
          <w:snapToGrid w:val="0"/>
          <w:color w:val="000000" w:themeColor="text1"/>
          <w:sz w:val="28"/>
          <w:szCs w:val="28"/>
        </w:rPr>
        <w:t>成立日期或注册日期：</w:t>
      </w:r>
    </w:p>
    <w:p w:rsidR="00C83E1D" w:rsidRPr="006730DE" w:rsidRDefault="000463B8">
      <w:pPr>
        <w:pStyle w:val="a6"/>
        <w:adjustRightInd w:val="0"/>
        <w:rPr>
          <w:rFonts w:ascii="仿宋_GB2312" w:eastAsia="仿宋_GB2312" w:hAnsi="宋体"/>
          <w:snapToGrid w:val="0"/>
          <w:color w:val="000000" w:themeColor="text1"/>
          <w:sz w:val="28"/>
          <w:szCs w:val="28"/>
        </w:rPr>
      </w:pPr>
      <w:r w:rsidRPr="006730DE">
        <w:rPr>
          <w:rFonts w:ascii="仿宋_GB2312" w:eastAsia="仿宋_GB2312" w:hAnsi="宋体"/>
          <w:snapToGrid w:val="0"/>
          <w:color w:val="000000" w:themeColor="text1"/>
          <w:sz w:val="28"/>
          <w:szCs w:val="28"/>
        </w:rPr>
        <w:t>法定代表人或主要负责人姓名：</w:t>
      </w:r>
    </w:p>
    <w:p w:rsidR="00C83E1D" w:rsidRPr="006730DE" w:rsidRDefault="000463B8">
      <w:pPr>
        <w:pStyle w:val="a6"/>
        <w:adjustRightInd w:val="0"/>
        <w:rPr>
          <w:rFonts w:ascii="仿宋_GB2312" w:eastAsia="仿宋_GB2312" w:hAnsi="宋体"/>
          <w:snapToGrid w:val="0"/>
          <w:color w:val="000000" w:themeColor="text1"/>
          <w:sz w:val="28"/>
          <w:szCs w:val="28"/>
        </w:rPr>
      </w:pPr>
      <w:r w:rsidRPr="006730DE">
        <w:rPr>
          <w:rFonts w:ascii="仿宋_GB2312" w:eastAsia="仿宋_GB2312" w:hAnsi="宋体"/>
          <w:snapToGrid w:val="0"/>
          <w:color w:val="000000" w:themeColor="text1"/>
          <w:sz w:val="28"/>
          <w:szCs w:val="28"/>
        </w:rPr>
        <w:t>2．财务数据</w:t>
      </w:r>
    </w:p>
    <w:p w:rsidR="00C83E1D" w:rsidRPr="006730DE" w:rsidRDefault="000463B8">
      <w:pPr>
        <w:pStyle w:val="a6"/>
        <w:adjustRightInd w:val="0"/>
        <w:rPr>
          <w:rFonts w:ascii="仿宋_GB2312" w:eastAsia="仿宋_GB2312" w:hAnsi="宋体"/>
          <w:snapToGrid w:val="0"/>
          <w:color w:val="000000" w:themeColor="text1"/>
          <w:sz w:val="28"/>
          <w:szCs w:val="28"/>
          <w:u w:val="single"/>
        </w:rPr>
      </w:pPr>
      <w:r w:rsidRPr="006730DE">
        <w:rPr>
          <w:rFonts w:ascii="仿宋_GB2312" w:eastAsia="仿宋_GB2312" w:hAnsi="宋体"/>
          <w:snapToGrid w:val="0"/>
          <w:color w:val="000000" w:themeColor="text1"/>
          <w:sz w:val="28"/>
          <w:szCs w:val="28"/>
        </w:rPr>
        <w:t>注册资本：</w:t>
      </w:r>
    </w:p>
    <w:p w:rsidR="00C83E1D" w:rsidRPr="006730DE" w:rsidRDefault="000463B8">
      <w:pPr>
        <w:pStyle w:val="a6"/>
        <w:adjustRightInd w:val="0"/>
        <w:rPr>
          <w:rFonts w:ascii="仿宋_GB2312" w:eastAsia="仿宋_GB2312" w:hAnsi="宋体"/>
          <w:snapToGrid w:val="0"/>
          <w:color w:val="000000" w:themeColor="text1"/>
          <w:sz w:val="28"/>
          <w:szCs w:val="28"/>
        </w:rPr>
      </w:pPr>
      <w:r w:rsidRPr="006730DE">
        <w:rPr>
          <w:rFonts w:ascii="仿宋_GB2312" w:eastAsia="仿宋_GB2312" w:hAnsi="宋体"/>
          <w:snapToGrid w:val="0"/>
          <w:color w:val="000000" w:themeColor="text1"/>
          <w:sz w:val="28"/>
          <w:szCs w:val="28"/>
        </w:rPr>
        <w:t>3．业绩或服务的情况</w:t>
      </w:r>
    </w:p>
    <w:p w:rsidR="00C83E1D" w:rsidRPr="006730DE" w:rsidRDefault="000463B8">
      <w:pPr>
        <w:pStyle w:val="a6"/>
        <w:adjustRightInd w:val="0"/>
        <w:rPr>
          <w:rFonts w:ascii="仿宋_GB2312" w:eastAsia="仿宋_GB2312" w:hAnsi="宋体"/>
          <w:snapToGrid w:val="0"/>
          <w:color w:val="000000" w:themeColor="text1"/>
          <w:sz w:val="28"/>
          <w:szCs w:val="28"/>
        </w:rPr>
      </w:pPr>
      <w:r w:rsidRPr="006730DE">
        <w:rPr>
          <w:rFonts w:ascii="仿宋_GB2312" w:eastAsia="仿宋_GB2312" w:hAnsi="宋体" w:hint="eastAsia"/>
          <w:snapToGrid w:val="0"/>
          <w:color w:val="000000" w:themeColor="text1"/>
          <w:sz w:val="28"/>
          <w:szCs w:val="28"/>
        </w:rPr>
        <w:t>2023</w:t>
      </w:r>
      <w:r w:rsidRPr="006730DE">
        <w:rPr>
          <w:rFonts w:ascii="仿宋_GB2312" w:eastAsia="仿宋_GB2312" w:hAnsi="宋体"/>
          <w:snapToGrid w:val="0"/>
          <w:color w:val="000000" w:themeColor="text1"/>
          <w:sz w:val="28"/>
          <w:szCs w:val="28"/>
        </w:rPr>
        <w:t>年</w:t>
      </w:r>
      <w:r w:rsidRPr="006730DE">
        <w:rPr>
          <w:rFonts w:ascii="仿宋_GB2312" w:eastAsia="仿宋_GB2312" w:hAnsi="宋体" w:hint="eastAsia"/>
          <w:snapToGrid w:val="0"/>
          <w:color w:val="000000" w:themeColor="text1"/>
          <w:sz w:val="28"/>
          <w:szCs w:val="28"/>
        </w:rPr>
        <w:t>（含）</w:t>
      </w:r>
      <w:r w:rsidRPr="006730DE">
        <w:rPr>
          <w:rFonts w:ascii="仿宋_GB2312" w:eastAsia="仿宋_GB2312" w:hAnsi="宋体"/>
          <w:snapToGrid w:val="0"/>
          <w:color w:val="000000" w:themeColor="text1"/>
          <w:sz w:val="28"/>
          <w:szCs w:val="28"/>
        </w:rPr>
        <w:t xml:space="preserve">至今国内外主要用户的名称和地址： </w:t>
      </w:r>
    </w:p>
    <w:p w:rsidR="00C83E1D" w:rsidRPr="006730DE" w:rsidRDefault="000463B8">
      <w:pPr>
        <w:pStyle w:val="a6"/>
        <w:tabs>
          <w:tab w:val="left" w:pos="360"/>
        </w:tabs>
        <w:adjustRightInd w:val="0"/>
        <w:rPr>
          <w:rFonts w:ascii="仿宋_GB2312" w:eastAsia="仿宋_GB2312" w:hAnsi="宋体"/>
          <w:snapToGrid w:val="0"/>
          <w:color w:val="000000" w:themeColor="text1"/>
          <w:sz w:val="28"/>
          <w:szCs w:val="28"/>
        </w:rPr>
      </w:pPr>
      <w:r w:rsidRPr="006730DE">
        <w:rPr>
          <w:rFonts w:ascii="仿宋_GB2312" w:eastAsia="仿宋_GB2312" w:hAnsi="宋体"/>
          <w:snapToGrid w:val="0"/>
          <w:color w:val="000000" w:themeColor="text1"/>
          <w:sz w:val="28"/>
          <w:szCs w:val="28"/>
        </w:rPr>
        <w:t>本次投标或服务在国内金融行业的应用情况（如有的话）：</w:t>
      </w:r>
    </w:p>
    <w:p w:rsidR="00C83E1D" w:rsidRPr="006730DE" w:rsidRDefault="000463B8">
      <w:pPr>
        <w:pStyle w:val="a6"/>
        <w:tabs>
          <w:tab w:val="left" w:pos="0"/>
        </w:tabs>
        <w:adjustRightInd w:val="0"/>
        <w:rPr>
          <w:rFonts w:ascii="仿宋_GB2312" w:eastAsia="仿宋_GB2312" w:hAnsi="宋体"/>
          <w:snapToGrid w:val="0"/>
          <w:color w:val="000000" w:themeColor="text1"/>
          <w:sz w:val="28"/>
          <w:szCs w:val="28"/>
        </w:rPr>
      </w:pPr>
      <w:r w:rsidRPr="006730DE">
        <w:rPr>
          <w:rFonts w:ascii="仿宋_GB2312" w:eastAsia="仿宋_GB2312" w:hAnsi="宋体"/>
          <w:snapToGrid w:val="0"/>
          <w:color w:val="000000" w:themeColor="text1"/>
          <w:sz w:val="28"/>
          <w:szCs w:val="28"/>
        </w:rPr>
        <w:t>4.</w:t>
      </w:r>
      <w:r w:rsidRPr="006730DE">
        <w:rPr>
          <w:rFonts w:ascii="仿宋_GB2312" w:eastAsia="仿宋_GB2312" w:hAnsi="宋体" w:hint="eastAsia"/>
          <w:snapToGrid w:val="0"/>
          <w:color w:val="000000" w:themeColor="text1"/>
          <w:sz w:val="28"/>
          <w:szCs w:val="28"/>
        </w:rPr>
        <w:t>2023</w:t>
      </w:r>
      <w:r w:rsidRPr="006730DE">
        <w:rPr>
          <w:rFonts w:ascii="仿宋_GB2312" w:eastAsia="仿宋_GB2312" w:hAnsi="宋体"/>
          <w:snapToGrid w:val="0"/>
          <w:color w:val="000000" w:themeColor="text1"/>
          <w:sz w:val="28"/>
          <w:szCs w:val="28"/>
        </w:rPr>
        <w:t>年</w:t>
      </w:r>
      <w:r w:rsidRPr="006730DE">
        <w:rPr>
          <w:rFonts w:ascii="仿宋_GB2312" w:eastAsia="仿宋_GB2312" w:hAnsi="宋体" w:hint="eastAsia"/>
          <w:snapToGrid w:val="0"/>
          <w:color w:val="000000" w:themeColor="text1"/>
          <w:sz w:val="28"/>
          <w:szCs w:val="28"/>
        </w:rPr>
        <w:t>（含）</w:t>
      </w:r>
      <w:r w:rsidRPr="006730DE">
        <w:rPr>
          <w:rFonts w:ascii="仿宋_GB2312" w:eastAsia="仿宋_GB2312" w:hAnsi="宋体"/>
          <w:snapToGrid w:val="0"/>
          <w:color w:val="000000" w:themeColor="text1"/>
          <w:sz w:val="28"/>
          <w:szCs w:val="28"/>
        </w:rPr>
        <w:t>至今投标人是否受到过监管机关的处罚？是否有重大涉</w:t>
      </w:r>
      <w:proofErr w:type="gramStart"/>
      <w:r w:rsidRPr="006730DE">
        <w:rPr>
          <w:rFonts w:ascii="仿宋_GB2312" w:eastAsia="仿宋_GB2312" w:hAnsi="宋体"/>
          <w:snapToGrid w:val="0"/>
          <w:color w:val="000000" w:themeColor="text1"/>
          <w:sz w:val="28"/>
          <w:szCs w:val="28"/>
        </w:rPr>
        <w:t>诉法律</w:t>
      </w:r>
      <w:proofErr w:type="gramEnd"/>
      <w:r w:rsidRPr="006730DE">
        <w:rPr>
          <w:rFonts w:ascii="仿宋_GB2312" w:eastAsia="仿宋_GB2312" w:hAnsi="宋体"/>
          <w:snapToGrid w:val="0"/>
          <w:color w:val="000000" w:themeColor="text1"/>
          <w:sz w:val="28"/>
          <w:szCs w:val="28"/>
        </w:rPr>
        <w:t>纠纷？如有，请列明原因及相关情况。</w:t>
      </w:r>
    </w:p>
    <w:p w:rsidR="00C83E1D" w:rsidRPr="006730DE" w:rsidRDefault="000463B8">
      <w:pPr>
        <w:pStyle w:val="a6"/>
        <w:tabs>
          <w:tab w:val="left" w:pos="360"/>
        </w:tabs>
        <w:adjustRightInd w:val="0"/>
        <w:rPr>
          <w:rFonts w:ascii="仿宋_GB2312" w:eastAsia="仿宋_GB2312" w:hAnsi="宋体"/>
          <w:snapToGrid w:val="0"/>
          <w:color w:val="000000" w:themeColor="text1"/>
          <w:sz w:val="28"/>
          <w:szCs w:val="28"/>
          <w:u w:val="single"/>
        </w:rPr>
      </w:pPr>
      <w:r w:rsidRPr="006730DE">
        <w:rPr>
          <w:rFonts w:ascii="仿宋_GB2312" w:eastAsia="仿宋_GB2312" w:hAnsi="宋体"/>
          <w:snapToGrid w:val="0"/>
          <w:color w:val="000000" w:themeColor="text1"/>
          <w:sz w:val="28"/>
          <w:szCs w:val="28"/>
        </w:rPr>
        <w:t>5.所属集团（如有的话）：</w:t>
      </w:r>
    </w:p>
    <w:p w:rsidR="00C83E1D" w:rsidRPr="006730DE" w:rsidRDefault="000463B8">
      <w:pPr>
        <w:pStyle w:val="a6"/>
        <w:tabs>
          <w:tab w:val="left" w:pos="360"/>
        </w:tabs>
        <w:adjustRightInd w:val="0"/>
        <w:rPr>
          <w:rFonts w:ascii="仿宋_GB2312" w:eastAsia="仿宋_GB2312" w:hAnsi="宋体"/>
          <w:snapToGrid w:val="0"/>
          <w:color w:val="000000" w:themeColor="text1"/>
          <w:sz w:val="28"/>
          <w:szCs w:val="28"/>
        </w:rPr>
      </w:pPr>
      <w:r w:rsidRPr="006730DE">
        <w:rPr>
          <w:rFonts w:ascii="仿宋_GB2312" w:eastAsia="仿宋_GB2312" w:hAnsi="宋体" w:hint="eastAsia"/>
          <w:snapToGrid w:val="0"/>
          <w:color w:val="000000" w:themeColor="text1"/>
          <w:sz w:val="28"/>
          <w:szCs w:val="28"/>
        </w:rPr>
        <w:t>6.其它情况</w:t>
      </w:r>
      <w:r w:rsidRPr="006730DE">
        <w:rPr>
          <w:rFonts w:ascii="仿宋_GB2312" w:eastAsia="仿宋_GB2312" w:hAnsi="宋体"/>
          <w:snapToGrid w:val="0"/>
          <w:color w:val="000000" w:themeColor="text1"/>
          <w:sz w:val="28"/>
          <w:szCs w:val="28"/>
        </w:rPr>
        <w:t>（组织、机构、技术力量、参与本产品的实施人员情况等）</w:t>
      </w:r>
    </w:p>
    <w:p w:rsidR="00C83E1D" w:rsidRPr="006730DE" w:rsidRDefault="00C83E1D">
      <w:pPr>
        <w:snapToGrid w:val="0"/>
        <w:spacing w:line="360" w:lineRule="auto"/>
        <w:outlineLvl w:val="1"/>
        <w:rPr>
          <w:rFonts w:ascii="仿宋_GB2312" w:eastAsia="仿宋_GB2312" w:hAnsi="宋体"/>
          <w:color w:val="000000" w:themeColor="text1"/>
          <w:sz w:val="28"/>
          <w:szCs w:val="28"/>
        </w:rPr>
        <w:sectPr w:rsidR="00C83E1D" w:rsidRPr="006730DE">
          <w:pgSz w:w="11906" w:h="16838"/>
          <w:pgMar w:top="1440" w:right="1800" w:bottom="1440" w:left="1800" w:header="851" w:footer="992" w:gutter="0"/>
          <w:cols w:space="720"/>
          <w:docGrid w:type="lines" w:linePitch="312"/>
        </w:sectPr>
      </w:pPr>
    </w:p>
    <w:p w:rsidR="00C83E1D" w:rsidRPr="006730DE" w:rsidRDefault="000463B8">
      <w:pPr>
        <w:snapToGrid w:val="0"/>
        <w:spacing w:line="360" w:lineRule="auto"/>
        <w:outlineLvl w:val="1"/>
        <w:rPr>
          <w:rFonts w:ascii="仿宋_GB2312" w:eastAsia="仿宋_GB2312" w:hAnsi="宋体"/>
          <w:color w:val="000000" w:themeColor="text1"/>
          <w:sz w:val="28"/>
          <w:szCs w:val="28"/>
        </w:rPr>
      </w:pPr>
      <w:r w:rsidRPr="006730DE">
        <w:rPr>
          <w:rFonts w:ascii="仿宋_GB2312" w:eastAsia="仿宋_GB2312" w:hAnsi="宋体" w:hint="eastAsia"/>
          <w:color w:val="000000" w:themeColor="text1"/>
          <w:sz w:val="28"/>
          <w:szCs w:val="28"/>
        </w:rPr>
        <w:lastRenderedPageBreak/>
        <w:t>附件3：《法定代表人委托书》</w:t>
      </w:r>
    </w:p>
    <w:p w:rsidR="00C83E1D" w:rsidRPr="006730DE" w:rsidRDefault="000463B8">
      <w:pPr>
        <w:tabs>
          <w:tab w:val="left" w:pos="8280"/>
        </w:tabs>
        <w:spacing w:line="360" w:lineRule="auto"/>
        <w:rPr>
          <w:rFonts w:ascii="仿宋_GB2312" w:eastAsia="仿宋_GB2312"/>
          <w:color w:val="000000" w:themeColor="text1"/>
          <w:sz w:val="28"/>
          <w:szCs w:val="28"/>
        </w:rPr>
      </w:pPr>
      <w:r w:rsidRPr="006730DE">
        <w:rPr>
          <w:rFonts w:ascii="仿宋_GB2312" w:eastAsia="仿宋_GB2312" w:hAnsi="宋体" w:hint="eastAsia"/>
          <w:snapToGrid w:val="0"/>
          <w:color w:val="000000" w:themeColor="text1"/>
          <w:sz w:val="28"/>
        </w:rPr>
        <w:t>江苏昆山农村商业银行股份有限公司</w:t>
      </w:r>
      <w:r w:rsidRPr="006730DE">
        <w:rPr>
          <w:rFonts w:ascii="仿宋_GB2312" w:eastAsia="仿宋_GB2312" w:hint="eastAsia"/>
          <w:color w:val="000000" w:themeColor="text1"/>
          <w:sz w:val="28"/>
          <w:szCs w:val="28"/>
        </w:rPr>
        <w:t>：</w:t>
      </w:r>
    </w:p>
    <w:p w:rsidR="00C83E1D" w:rsidRPr="006730DE" w:rsidRDefault="000463B8">
      <w:pPr>
        <w:tabs>
          <w:tab w:val="left" w:pos="8280"/>
        </w:tabs>
        <w:spacing w:line="360" w:lineRule="auto"/>
        <w:ind w:firstLine="480"/>
        <w:rPr>
          <w:rFonts w:ascii="仿宋_GB2312" w:eastAsia="仿宋_GB2312"/>
          <w:color w:val="000000" w:themeColor="text1"/>
          <w:sz w:val="28"/>
          <w:szCs w:val="28"/>
        </w:rPr>
      </w:pPr>
      <w:r w:rsidRPr="006730DE">
        <w:rPr>
          <w:rFonts w:ascii="仿宋_GB2312" w:eastAsia="仿宋_GB2312" w:hint="eastAsia"/>
          <w:color w:val="000000" w:themeColor="text1"/>
          <w:sz w:val="28"/>
          <w:szCs w:val="28"/>
        </w:rPr>
        <w:t xml:space="preserve"> 兹委托</w:t>
      </w:r>
      <w:r w:rsidRPr="006730DE">
        <w:rPr>
          <w:rFonts w:ascii="仿宋_GB2312" w:eastAsia="仿宋_GB2312" w:hint="eastAsia"/>
          <w:color w:val="000000" w:themeColor="text1"/>
          <w:sz w:val="28"/>
          <w:szCs w:val="28"/>
          <w:u w:val="single"/>
        </w:rPr>
        <w:t xml:space="preserve">         (代理人姓名)</w:t>
      </w:r>
      <w:r w:rsidRPr="006730DE">
        <w:rPr>
          <w:rFonts w:ascii="仿宋_GB2312" w:eastAsia="仿宋_GB2312" w:hint="eastAsia"/>
          <w:color w:val="000000" w:themeColor="text1"/>
          <w:sz w:val="28"/>
          <w:szCs w:val="28"/>
        </w:rPr>
        <w:t>参加贵单位组织的招标活动，全权代表我单位处理投标的有关事宜。</w:t>
      </w:r>
    </w:p>
    <w:p w:rsidR="00C83E1D" w:rsidRPr="006730DE" w:rsidRDefault="000463B8">
      <w:pPr>
        <w:tabs>
          <w:tab w:val="left" w:pos="8280"/>
        </w:tabs>
        <w:spacing w:line="360" w:lineRule="auto"/>
        <w:ind w:firstLine="480"/>
        <w:rPr>
          <w:rFonts w:ascii="仿宋_GB2312" w:eastAsia="仿宋_GB2312"/>
          <w:color w:val="000000" w:themeColor="text1"/>
          <w:sz w:val="28"/>
          <w:szCs w:val="28"/>
        </w:rPr>
      </w:pPr>
      <w:r w:rsidRPr="006730DE">
        <w:rPr>
          <w:rFonts w:ascii="仿宋_GB2312" w:eastAsia="仿宋_GB2312" w:hint="eastAsia"/>
          <w:color w:val="000000" w:themeColor="text1"/>
          <w:sz w:val="28"/>
          <w:szCs w:val="28"/>
        </w:rPr>
        <w:t xml:space="preserve"> 附全权代表情况：</w:t>
      </w:r>
    </w:p>
    <w:p w:rsidR="00C83E1D" w:rsidRPr="006730DE" w:rsidRDefault="000463B8">
      <w:pPr>
        <w:tabs>
          <w:tab w:val="left" w:pos="8280"/>
        </w:tabs>
        <w:spacing w:line="360" w:lineRule="auto"/>
        <w:ind w:firstLine="480"/>
        <w:rPr>
          <w:rFonts w:ascii="仿宋_GB2312" w:eastAsia="仿宋_GB2312"/>
          <w:color w:val="000000" w:themeColor="text1"/>
          <w:sz w:val="28"/>
          <w:szCs w:val="28"/>
          <w:u w:val="single"/>
        </w:rPr>
      </w:pPr>
      <w:r w:rsidRPr="006730DE">
        <w:rPr>
          <w:rFonts w:ascii="仿宋_GB2312" w:eastAsia="仿宋_GB2312" w:hint="eastAsia"/>
          <w:color w:val="000000" w:themeColor="text1"/>
          <w:sz w:val="28"/>
          <w:szCs w:val="28"/>
        </w:rPr>
        <w:t xml:space="preserve"> 姓名：</w:t>
      </w:r>
      <w:r w:rsidR="00F03221" w:rsidRPr="006730DE">
        <w:rPr>
          <w:rFonts w:ascii="仿宋_GB2312" w:eastAsia="仿宋_GB2312" w:hint="eastAsia"/>
          <w:color w:val="000000" w:themeColor="text1"/>
          <w:sz w:val="28"/>
          <w:szCs w:val="28"/>
        </w:rPr>
        <w:t xml:space="preserve">        </w:t>
      </w:r>
      <w:r w:rsidRPr="006730DE">
        <w:rPr>
          <w:rFonts w:ascii="仿宋_GB2312" w:eastAsia="仿宋_GB2312" w:hint="eastAsia"/>
          <w:color w:val="000000" w:themeColor="text1"/>
          <w:sz w:val="28"/>
          <w:szCs w:val="28"/>
        </w:rPr>
        <w:t xml:space="preserve"> 性别：</w:t>
      </w:r>
      <w:r w:rsidR="00F03221" w:rsidRPr="006730DE">
        <w:rPr>
          <w:rFonts w:ascii="仿宋_GB2312" w:eastAsia="仿宋_GB2312" w:hint="eastAsia"/>
          <w:color w:val="000000" w:themeColor="text1"/>
          <w:sz w:val="28"/>
          <w:szCs w:val="28"/>
        </w:rPr>
        <w:t xml:space="preserve">  </w:t>
      </w:r>
      <w:r w:rsidRPr="006730DE">
        <w:rPr>
          <w:rFonts w:ascii="仿宋_GB2312" w:eastAsia="仿宋_GB2312" w:hint="eastAsia"/>
          <w:color w:val="000000" w:themeColor="text1"/>
          <w:sz w:val="28"/>
          <w:szCs w:val="28"/>
        </w:rPr>
        <w:t>年龄：</w:t>
      </w:r>
      <w:r w:rsidR="00F03221" w:rsidRPr="006730DE">
        <w:rPr>
          <w:rFonts w:ascii="仿宋_GB2312" w:eastAsia="仿宋_GB2312" w:hint="eastAsia"/>
          <w:color w:val="000000" w:themeColor="text1"/>
          <w:sz w:val="28"/>
          <w:szCs w:val="28"/>
        </w:rPr>
        <w:t xml:space="preserve">   </w:t>
      </w:r>
      <w:r w:rsidRPr="006730DE">
        <w:rPr>
          <w:rFonts w:ascii="仿宋_GB2312" w:eastAsia="仿宋_GB2312" w:hint="eastAsia"/>
          <w:color w:val="000000" w:themeColor="text1"/>
          <w:sz w:val="28"/>
          <w:szCs w:val="28"/>
        </w:rPr>
        <w:t>职务：</w:t>
      </w:r>
    </w:p>
    <w:p w:rsidR="00C83E1D" w:rsidRPr="006730DE" w:rsidRDefault="000463B8">
      <w:pPr>
        <w:tabs>
          <w:tab w:val="left" w:pos="8280"/>
        </w:tabs>
        <w:spacing w:line="360" w:lineRule="auto"/>
        <w:ind w:firstLine="480"/>
        <w:rPr>
          <w:rFonts w:ascii="仿宋_GB2312" w:eastAsia="仿宋_GB2312"/>
          <w:color w:val="000000" w:themeColor="text1"/>
          <w:sz w:val="28"/>
          <w:szCs w:val="28"/>
        </w:rPr>
      </w:pPr>
      <w:r w:rsidRPr="006730DE">
        <w:rPr>
          <w:rFonts w:ascii="仿宋_GB2312" w:eastAsia="仿宋_GB2312" w:hint="eastAsia"/>
          <w:color w:val="000000" w:themeColor="text1"/>
          <w:sz w:val="28"/>
          <w:szCs w:val="28"/>
        </w:rPr>
        <w:t xml:space="preserve"> 身份证号码：</w:t>
      </w:r>
    </w:p>
    <w:p w:rsidR="00C83E1D" w:rsidRPr="006730DE" w:rsidRDefault="000463B8">
      <w:pPr>
        <w:tabs>
          <w:tab w:val="left" w:pos="8280"/>
        </w:tabs>
        <w:spacing w:line="360" w:lineRule="auto"/>
        <w:ind w:firstLine="480"/>
        <w:rPr>
          <w:rFonts w:ascii="仿宋_GB2312" w:eastAsia="仿宋_GB2312"/>
          <w:color w:val="000000" w:themeColor="text1"/>
          <w:sz w:val="28"/>
          <w:szCs w:val="28"/>
        </w:rPr>
      </w:pPr>
      <w:r w:rsidRPr="006730DE">
        <w:rPr>
          <w:rFonts w:ascii="仿宋_GB2312" w:eastAsia="仿宋_GB2312" w:hint="eastAsia"/>
          <w:color w:val="000000" w:themeColor="text1"/>
          <w:sz w:val="28"/>
          <w:szCs w:val="28"/>
        </w:rPr>
        <w:t xml:space="preserve"> 详细通讯地址： </w:t>
      </w:r>
    </w:p>
    <w:p w:rsidR="00C83E1D" w:rsidRPr="006730DE" w:rsidRDefault="000463B8">
      <w:pPr>
        <w:tabs>
          <w:tab w:val="left" w:pos="8280"/>
        </w:tabs>
        <w:spacing w:line="360" w:lineRule="auto"/>
        <w:ind w:firstLine="480"/>
        <w:rPr>
          <w:rFonts w:ascii="仿宋_GB2312" w:eastAsia="仿宋_GB2312"/>
          <w:color w:val="000000" w:themeColor="text1"/>
          <w:sz w:val="28"/>
          <w:szCs w:val="28"/>
        </w:rPr>
      </w:pPr>
      <w:r w:rsidRPr="006730DE">
        <w:rPr>
          <w:rFonts w:ascii="仿宋_GB2312" w:eastAsia="仿宋_GB2312" w:hint="eastAsia"/>
          <w:color w:val="000000" w:themeColor="text1"/>
          <w:sz w:val="28"/>
          <w:szCs w:val="28"/>
        </w:rPr>
        <w:t xml:space="preserve"> 电话：传真：</w:t>
      </w:r>
    </w:p>
    <w:p w:rsidR="00C83E1D" w:rsidRPr="006730DE" w:rsidRDefault="000463B8">
      <w:pPr>
        <w:tabs>
          <w:tab w:val="left" w:pos="8280"/>
        </w:tabs>
        <w:spacing w:line="360" w:lineRule="auto"/>
        <w:ind w:firstLine="480"/>
        <w:rPr>
          <w:rFonts w:ascii="仿宋_GB2312" w:eastAsia="仿宋_GB2312"/>
          <w:color w:val="000000" w:themeColor="text1"/>
          <w:sz w:val="28"/>
          <w:szCs w:val="28"/>
        </w:rPr>
      </w:pPr>
      <w:r w:rsidRPr="006730DE">
        <w:rPr>
          <w:rFonts w:ascii="仿宋_GB2312" w:eastAsia="仿宋_GB2312" w:hint="eastAsia"/>
          <w:color w:val="000000" w:themeColor="text1"/>
          <w:sz w:val="28"/>
          <w:szCs w:val="28"/>
        </w:rPr>
        <w:t xml:space="preserve"> 邮政编码：</w:t>
      </w:r>
    </w:p>
    <w:p w:rsidR="00C83E1D" w:rsidRPr="006730DE" w:rsidRDefault="000463B8">
      <w:pPr>
        <w:tabs>
          <w:tab w:val="left" w:pos="8280"/>
        </w:tabs>
        <w:spacing w:line="360" w:lineRule="auto"/>
        <w:rPr>
          <w:rFonts w:ascii="仿宋_GB2312" w:eastAsia="仿宋_GB2312"/>
          <w:color w:val="000000" w:themeColor="text1"/>
          <w:sz w:val="28"/>
          <w:szCs w:val="28"/>
        </w:rPr>
      </w:pPr>
      <w:r w:rsidRPr="006730DE">
        <w:rPr>
          <w:rFonts w:ascii="仿宋_GB2312" w:eastAsia="仿宋_GB2312" w:hint="eastAsia"/>
          <w:color w:val="000000" w:themeColor="text1"/>
          <w:sz w:val="28"/>
          <w:szCs w:val="28"/>
        </w:rPr>
        <w:t xml:space="preserve">    单位名称（公章）                        法定代表人（签字）</w:t>
      </w:r>
    </w:p>
    <w:p w:rsidR="00C83E1D" w:rsidRPr="006730DE" w:rsidRDefault="000463B8">
      <w:pPr>
        <w:tabs>
          <w:tab w:val="left" w:pos="8280"/>
        </w:tabs>
        <w:spacing w:line="360" w:lineRule="auto"/>
        <w:ind w:firstLine="570"/>
        <w:rPr>
          <w:rFonts w:ascii="仿宋_GB2312" w:eastAsia="仿宋_GB2312"/>
          <w:color w:val="000000" w:themeColor="text1"/>
          <w:sz w:val="28"/>
          <w:szCs w:val="28"/>
        </w:rPr>
      </w:pPr>
      <w:r w:rsidRPr="006730DE">
        <w:rPr>
          <w:rFonts w:ascii="仿宋_GB2312" w:eastAsia="仿宋_GB2312" w:hint="eastAsia"/>
          <w:color w:val="000000" w:themeColor="text1"/>
          <w:sz w:val="28"/>
          <w:szCs w:val="28"/>
        </w:rPr>
        <w:t xml:space="preserve">    年   月   日                         年   月    日     </w:t>
      </w:r>
    </w:p>
    <w:p w:rsidR="00C83E1D" w:rsidRPr="006730DE" w:rsidRDefault="000463B8">
      <w:pPr>
        <w:tabs>
          <w:tab w:val="left" w:pos="8280"/>
        </w:tabs>
        <w:rPr>
          <w:rFonts w:ascii="仿宋_GB2312" w:eastAsia="仿宋_GB2312" w:hAnsi="宋体"/>
          <w:color w:val="000000" w:themeColor="text1"/>
          <w:sz w:val="28"/>
          <w:szCs w:val="28"/>
        </w:rPr>
      </w:pPr>
      <w:r w:rsidRPr="006730DE">
        <w:rPr>
          <w:rFonts w:ascii="仿宋_GB2312" w:eastAsia="仿宋_GB2312" w:hint="eastAsia"/>
          <w:color w:val="000000" w:themeColor="text1"/>
          <w:sz w:val="28"/>
          <w:szCs w:val="28"/>
        </w:rPr>
        <w:t>（说明：法定代表人参加投标，不用此委托书）</w:t>
      </w:r>
    </w:p>
    <w:p w:rsidR="00C83E1D" w:rsidRPr="006730DE" w:rsidRDefault="00C83E1D">
      <w:pPr>
        <w:rPr>
          <w:color w:val="000000" w:themeColor="text1"/>
        </w:rPr>
        <w:sectPr w:rsidR="00C83E1D" w:rsidRPr="006730DE">
          <w:pgSz w:w="11906" w:h="16838"/>
          <w:pgMar w:top="1440" w:right="1800" w:bottom="1440" w:left="1800" w:header="851" w:footer="992" w:gutter="0"/>
          <w:cols w:space="720"/>
          <w:docGrid w:type="lines" w:linePitch="312"/>
        </w:sectPr>
      </w:pPr>
    </w:p>
    <w:p w:rsidR="00C83E1D" w:rsidRPr="006730DE" w:rsidRDefault="000463B8">
      <w:pPr>
        <w:snapToGrid w:val="0"/>
        <w:spacing w:line="360" w:lineRule="auto"/>
        <w:outlineLvl w:val="1"/>
        <w:rPr>
          <w:rFonts w:ascii="仿宋_GB2312" w:eastAsia="仿宋_GB2312"/>
          <w:b/>
          <w:color w:val="000000" w:themeColor="text1"/>
          <w:sz w:val="30"/>
          <w:szCs w:val="30"/>
          <w:u w:val="single"/>
        </w:rPr>
      </w:pPr>
      <w:r w:rsidRPr="006730DE">
        <w:rPr>
          <w:rFonts w:ascii="仿宋_GB2312" w:eastAsia="仿宋_GB2312" w:hAnsi="宋体" w:hint="eastAsia"/>
          <w:color w:val="000000" w:themeColor="text1"/>
          <w:sz w:val="28"/>
          <w:szCs w:val="28"/>
        </w:rPr>
        <w:lastRenderedPageBreak/>
        <w:t>附件4：《投标价格一览表》</w:t>
      </w:r>
      <w:r w:rsidRPr="006730DE">
        <w:rPr>
          <w:rFonts w:ascii="仿宋" w:eastAsia="仿宋" w:hAnsi="仿宋" w:hint="eastAsia"/>
          <w:color w:val="000000" w:themeColor="text1"/>
          <w:sz w:val="28"/>
          <w:szCs w:val="28"/>
        </w:rPr>
        <w:t xml:space="preserve"> </w:t>
      </w:r>
    </w:p>
    <w:p w:rsidR="00C83E1D" w:rsidRPr="006730DE" w:rsidRDefault="000463B8">
      <w:pPr>
        <w:jc w:val="center"/>
        <w:rPr>
          <w:rFonts w:ascii="仿宋_GB2312" w:eastAsia="仿宋_GB2312" w:hAnsi="仿宋"/>
          <w:b/>
          <w:color w:val="000000" w:themeColor="text1"/>
          <w:sz w:val="32"/>
          <w:szCs w:val="28"/>
        </w:rPr>
      </w:pPr>
      <w:r w:rsidRPr="006730DE">
        <w:rPr>
          <w:rFonts w:ascii="仿宋_GB2312" w:eastAsia="仿宋_GB2312" w:hAnsi="仿宋" w:hint="eastAsia"/>
          <w:b/>
          <w:color w:val="000000" w:themeColor="text1"/>
          <w:sz w:val="32"/>
          <w:szCs w:val="28"/>
        </w:rPr>
        <w:t>投标价格一览表</w:t>
      </w:r>
    </w:p>
    <w:p w:rsidR="00C83E1D" w:rsidRPr="006730DE" w:rsidRDefault="000463B8">
      <w:pPr>
        <w:rPr>
          <w:rFonts w:ascii="仿宋_GB2312" w:eastAsia="仿宋_GB2312" w:hAnsi="宋体"/>
          <w:color w:val="000000" w:themeColor="text1"/>
          <w:sz w:val="28"/>
          <w:szCs w:val="28"/>
          <w:u w:val="single"/>
        </w:rPr>
      </w:pPr>
      <w:r w:rsidRPr="006730DE">
        <w:rPr>
          <w:rFonts w:ascii="仿宋_GB2312" w:eastAsia="仿宋_GB2312" w:hAnsi="宋体" w:hint="eastAsia"/>
          <w:color w:val="000000" w:themeColor="text1"/>
          <w:sz w:val="28"/>
          <w:szCs w:val="28"/>
        </w:rPr>
        <w:t>1、投标单位名称：</w:t>
      </w:r>
      <w:r w:rsidRPr="006730DE">
        <w:rPr>
          <w:rFonts w:ascii="仿宋_GB2312" w:eastAsia="仿宋_GB2312" w:hAnsi="宋体" w:hint="eastAsia"/>
          <w:color w:val="000000" w:themeColor="text1"/>
          <w:sz w:val="28"/>
          <w:szCs w:val="28"/>
          <w:u w:val="single"/>
        </w:rPr>
        <w:t xml:space="preserve">                               </w:t>
      </w:r>
    </w:p>
    <w:p w:rsidR="00C83E1D" w:rsidRPr="006730DE" w:rsidRDefault="000463B8">
      <w:pPr>
        <w:rPr>
          <w:rFonts w:ascii="仿宋_GB2312" w:eastAsia="仿宋_GB2312"/>
          <w:b/>
          <w:color w:val="000000" w:themeColor="text1"/>
          <w:sz w:val="28"/>
          <w:szCs w:val="28"/>
          <w:u w:val="single"/>
        </w:rPr>
      </w:pPr>
      <w:r w:rsidRPr="006730DE">
        <w:rPr>
          <w:rFonts w:ascii="仿宋_GB2312" w:eastAsia="仿宋_GB2312" w:hAnsi="宋体" w:hint="eastAsia"/>
          <w:color w:val="000000" w:themeColor="text1"/>
          <w:sz w:val="28"/>
          <w:szCs w:val="28"/>
        </w:rPr>
        <w:t>2、投标项目名称：</w:t>
      </w:r>
      <w:r w:rsidRPr="006730DE">
        <w:rPr>
          <w:rFonts w:ascii="仿宋_GB2312" w:eastAsia="仿宋_GB2312" w:hint="eastAsia"/>
          <w:color w:val="000000" w:themeColor="text1"/>
          <w:sz w:val="28"/>
          <w:szCs w:val="28"/>
          <w:u w:val="single"/>
        </w:rPr>
        <w:t xml:space="preserve">                               </w:t>
      </w:r>
    </w:p>
    <w:p w:rsidR="00C83E1D" w:rsidRPr="006730DE" w:rsidRDefault="000463B8">
      <w:pPr>
        <w:rPr>
          <w:rFonts w:ascii="仿宋_GB2312" w:eastAsia="仿宋_GB2312"/>
          <w:b/>
          <w:color w:val="000000" w:themeColor="text1"/>
          <w:sz w:val="28"/>
          <w:szCs w:val="28"/>
          <w:u w:val="single"/>
        </w:rPr>
      </w:pPr>
      <w:r w:rsidRPr="006730DE">
        <w:rPr>
          <w:rFonts w:ascii="仿宋_GB2312" w:eastAsia="仿宋_GB2312" w:hAnsi="宋体" w:hint="eastAsia"/>
          <w:color w:val="000000" w:themeColor="text1"/>
          <w:sz w:val="28"/>
          <w:szCs w:val="28"/>
        </w:rPr>
        <w:t>3、本项目报价：（大写）人民币</w:t>
      </w:r>
      <w:r w:rsidRPr="006730DE">
        <w:rPr>
          <w:rFonts w:ascii="仿宋_GB2312" w:eastAsia="仿宋_GB2312" w:hAnsi="宋体" w:hint="eastAsia"/>
          <w:color w:val="000000" w:themeColor="text1"/>
          <w:sz w:val="28"/>
          <w:szCs w:val="28"/>
          <w:u w:val="single"/>
        </w:rPr>
        <w:t xml:space="preserve">                   </w:t>
      </w:r>
    </w:p>
    <w:p w:rsidR="00C83E1D" w:rsidRPr="006730DE" w:rsidRDefault="000463B8">
      <w:pPr>
        <w:adjustRightInd w:val="0"/>
        <w:spacing w:line="640" w:lineRule="exact"/>
        <w:rPr>
          <w:rFonts w:ascii="仿宋_GB2312" w:eastAsia="仿宋_GB2312" w:hAnsi="宋体"/>
          <w:color w:val="000000" w:themeColor="text1"/>
          <w:sz w:val="28"/>
          <w:szCs w:val="28"/>
        </w:rPr>
      </w:pPr>
      <w:r w:rsidRPr="006730DE">
        <w:rPr>
          <w:rFonts w:ascii="仿宋_GB2312" w:eastAsia="仿宋_GB2312" w:hAnsi="宋体" w:hint="eastAsia"/>
          <w:color w:val="000000" w:themeColor="text1"/>
          <w:sz w:val="28"/>
          <w:szCs w:val="28"/>
        </w:rPr>
        <w:t xml:space="preserve">                （小写）</w:t>
      </w:r>
      <w:r w:rsidRPr="006730DE">
        <w:rPr>
          <w:rFonts w:ascii="仿宋_GB2312" w:eastAsia="仿宋_GB2312" w:hAnsi="宋体" w:hint="eastAsia"/>
          <w:color w:val="000000" w:themeColor="text1"/>
          <w:sz w:val="28"/>
          <w:szCs w:val="28"/>
        </w:rPr>
        <w:t>¥</w:t>
      </w:r>
      <w:r w:rsidRPr="006730DE">
        <w:rPr>
          <w:rFonts w:ascii="仿宋_GB2312" w:eastAsia="仿宋_GB2312" w:hAnsi="宋体" w:hint="eastAsia"/>
          <w:color w:val="000000" w:themeColor="text1"/>
          <w:sz w:val="28"/>
          <w:szCs w:val="28"/>
        </w:rPr>
        <w:t xml:space="preserve"> </w:t>
      </w:r>
      <w:r w:rsidRPr="006730DE">
        <w:rPr>
          <w:rFonts w:ascii="仿宋_GB2312" w:eastAsia="仿宋_GB2312" w:hAnsi="宋体" w:hint="eastAsia"/>
          <w:color w:val="000000" w:themeColor="text1"/>
          <w:sz w:val="28"/>
          <w:szCs w:val="28"/>
          <w:u w:val="single"/>
        </w:rPr>
        <w:t xml:space="preserve">                        </w:t>
      </w:r>
    </w:p>
    <w:p w:rsidR="00C83E1D" w:rsidRPr="006730DE" w:rsidRDefault="000463B8">
      <w:pPr>
        <w:adjustRightInd w:val="0"/>
        <w:spacing w:line="640" w:lineRule="exact"/>
        <w:rPr>
          <w:rFonts w:ascii="仿宋_GB2312" w:eastAsia="仿宋_GB2312" w:hAnsi="宋体"/>
          <w:color w:val="000000" w:themeColor="text1"/>
          <w:sz w:val="28"/>
          <w:szCs w:val="28"/>
        </w:rPr>
      </w:pPr>
      <w:r w:rsidRPr="006730DE">
        <w:rPr>
          <w:rFonts w:ascii="仿宋_GB2312" w:eastAsia="仿宋_GB2312" w:hAnsi="宋体" w:hint="eastAsia"/>
          <w:color w:val="000000" w:themeColor="text1"/>
          <w:sz w:val="28"/>
          <w:szCs w:val="28"/>
        </w:rPr>
        <w:t>4、 付款方式</w:t>
      </w:r>
      <w:r w:rsidR="00F03221" w:rsidRPr="006730DE">
        <w:rPr>
          <w:rFonts w:ascii="仿宋_GB2312" w:eastAsia="仿宋_GB2312" w:hAnsi="宋体" w:hint="eastAsia"/>
          <w:color w:val="000000" w:themeColor="text1"/>
          <w:sz w:val="28"/>
          <w:szCs w:val="28"/>
        </w:rPr>
        <w:t>2-7-1，双方完成合同签署30个工作日内，支付合同总金额20%；</w:t>
      </w:r>
      <w:r w:rsidR="00563C6F" w:rsidRPr="006730DE">
        <w:rPr>
          <w:rFonts w:ascii="仿宋_GB2312" w:eastAsia="仿宋_GB2312" w:hAnsi="宋体" w:hint="eastAsia"/>
          <w:color w:val="000000" w:themeColor="text1"/>
          <w:sz w:val="28"/>
          <w:szCs w:val="28"/>
        </w:rPr>
        <w:t>项</w:t>
      </w:r>
      <w:r w:rsidR="00F03221" w:rsidRPr="006730DE">
        <w:rPr>
          <w:rFonts w:ascii="仿宋_GB2312" w:eastAsia="仿宋_GB2312" w:hAnsi="宋体" w:hint="eastAsia"/>
          <w:color w:val="000000" w:themeColor="text1"/>
          <w:sz w:val="28"/>
          <w:szCs w:val="28"/>
        </w:rPr>
        <w:t>目实施完成后且验收报告签署完成30个工作日内，支付合同总金额的70 %；上线验收合格并且系统正常运行12个月后30个工作日内，支付合同总金额的10 %</w:t>
      </w:r>
      <w:r w:rsidRPr="006730DE">
        <w:rPr>
          <w:rFonts w:ascii="仿宋_GB2312" w:eastAsia="仿宋_GB2312" w:hAnsi="宋体" w:hint="eastAsia"/>
          <w:color w:val="000000" w:themeColor="text1"/>
          <w:sz w:val="28"/>
          <w:szCs w:val="28"/>
        </w:rPr>
        <w:t>。</w:t>
      </w:r>
    </w:p>
    <w:p w:rsidR="00C83E1D" w:rsidRPr="006730DE" w:rsidRDefault="000463B8">
      <w:pPr>
        <w:adjustRightInd w:val="0"/>
        <w:spacing w:line="640" w:lineRule="exact"/>
        <w:rPr>
          <w:rFonts w:ascii="仿宋_GB2312" w:eastAsia="仿宋_GB2312" w:hAnsi="宋体"/>
          <w:color w:val="000000" w:themeColor="text1"/>
          <w:sz w:val="28"/>
          <w:szCs w:val="28"/>
        </w:rPr>
      </w:pPr>
      <w:r w:rsidRPr="006730DE">
        <w:rPr>
          <w:rFonts w:ascii="仿宋_GB2312" w:eastAsia="仿宋_GB2312" w:hAnsi="宋体" w:hint="eastAsia"/>
          <w:color w:val="000000" w:themeColor="text1"/>
          <w:sz w:val="28"/>
          <w:szCs w:val="28"/>
        </w:rPr>
        <w:t>5、其他优惠条件（如有请列明）</w:t>
      </w:r>
    </w:p>
    <w:p w:rsidR="00C83E1D" w:rsidRPr="006730DE" w:rsidRDefault="00C83E1D">
      <w:pPr>
        <w:adjustRightInd w:val="0"/>
        <w:spacing w:line="640" w:lineRule="exact"/>
        <w:rPr>
          <w:rFonts w:ascii="仿宋_GB2312" w:eastAsia="仿宋_GB2312"/>
          <w:snapToGrid w:val="0"/>
          <w:color w:val="000000" w:themeColor="text1"/>
          <w:sz w:val="28"/>
          <w:szCs w:val="28"/>
        </w:rPr>
      </w:pPr>
    </w:p>
    <w:p w:rsidR="00C83E1D" w:rsidRPr="006730DE" w:rsidRDefault="00C83E1D">
      <w:pPr>
        <w:adjustRightInd w:val="0"/>
        <w:spacing w:line="640" w:lineRule="exact"/>
        <w:rPr>
          <w:rFonts w:ascii="仿宋_GB2312" w:eastAsia="仿宋_GB2312"/>
          <w:snapToGrid w:val="0"/>
          <w:color w:val="000000" w:themeColor="text1"/>
          <w:sz w:val="28"/>
          <w:szCs w:val="28"/>
        </w:rPr>
      </w:pPr>
    </w:p>
    <w:p w:rsidR="00C83E1D" w:rsidRPr="006730DE" w:rsidRDefault="00C83E1D">
      <w:pPr>
        <w:adjustRightInd w:val="0"/>
        <w:spacing w:line="640" w:lineRule="exact"/>
        <w:rPr>
          <w:rFonts w:ascii="仿宋_GB2312" w:eastAsia="仿宋_GB2312"/>
          <w:snapToGrid w:val="0"/>
          <w:color w:val="000000" w:themeColor="text1"/>
          <w:sz w:val="28"/>
          <w:szCs w:val="28"/>
        </w:rPr>
      </w:pPr>
    </w:p>
    <w:p w:rsidR="00C83E1D" w:rsidRPr="006730DE" w:rsidRDefault="000463B8">
      <w:pPr>
        <w:spacing w:line="360" w:lineRule="auto"/>
        <w:jc w:val="left"/>
        <w:rPr>
          <w:rFonts w:ascii="黑体" w:eastAsia="黑体" w:hAnsi="黑体"/>
          <w:b/>
          <w:color w:val="000000" w:themeColor="text1"/>
          <w:sz w:val="24"/>
          <w:szCs w:val="24"/>
        </w:rPr>
      </w:pPr>
      <w:r w:rsidRPr="006730DE">
        <w:rPr>
          <w:rFonts w:ascii="黑体" w:eastAsia="黑体" w:hAnsi="黑体" w:hint="eastAsia"/>
          <w:b/>
          <w:color w:val="000000" w:themeColor="text1"/>
          <w:sz w:val="24"/>
          <w:szCs w:val="24"/>
        </w:rPr>
        <w:t>备注：</w:t>
      </w:r>
    </w:p>
    <w:p w:rsidR="00C83E1D" w:rsidRPr="006730DE" w:rsidRDefault="000463B8">
      <w:pPr>
        <w:pStyle w:val="10"/>
        <w:spacing w:line="360" w:lineRule="auto"/>
        <w:ind w:firstLine="482"/>
        <w:jc w:val="left"/>
        <w:rPr>
          <w:rFonts w:ascii="黑体" w:eastAsia="黑体" w:hAnsi="黑体"/>
          <w:b/>
          <w:color w:val="000000" w:themeColor="text1"/>
        </w:rPr>
      </w:pPr>
      <w:r w:rsidRPr="006730DE">
        <w:rPr>
          <w:rFonts w:ascii="黑体" w:eastAsia="黑体" w:hAnsi="黑体" w:hint="eastAsia"/>
          <w:b/>
          <w:color w:val="000000" w:themeColor="text1"/>
        </w:rPr>
        <w:t>本次报价包含本项目所有费用及供应商为项目实施而支付的交通、食宿、通讯、税费等全部费用，昆山农商银行不再另外支付与本项目有关的其他费用。</w:t>
      </w:r>
    </w:p>
    <w:p w:rsidR="00C83E1D" w:rsidRPr="006730DE" w:rsidRDefault="000463B8">
      <w:pPr>
        <w:ind w:left="1526" w:hanging="1526"/>
        <w:rPr>
          <w:rFonts w:ascii="黑体" w:eastAsia="黑体" w:hAnsi="黑体"/>
          <w:b/>
          <w:color w:val="000000" w:themeColor="text1"/>
          <w:sz w:val="24"/>
          <w:szCs w:val="24"/>
        </w:rPr>
      </w:pPr>
      <w:r w:rsidRPr="006730DE">
        <w:rPr>
          <w:rFonts w:ascii="黑体" w:eastAsia="黑体" w:hAnsi="黑体" w:hint="eastAsia"/>
          <w:b/>
          <w:color w:val="000000" w:themeColor="text1"/>
          <w:sz w:val="24"/>
          <w:szCs w:val="24"/>
        </w:rPr>
        <w:t>（本表内未明确列述的项目费用应视为包括在项目费用总额之内）</w:t>
      </w:r>
    </w:p>
    <w:p w:rsidR="00C83E1D" w:rsidRPr="006730DE" w:rsidRDefault="00C83E1D">
      <w:pPr>
        <w:ind w:left="1526" w:hanging="1526"/>
        <w:rPr>
          <w:rFonts w:ascii="黑体" w:eastAsia="黑体" w:hAnsi="黑体"/>
          <w:b/>
          <w:color w:val="000000" w:themeColor="text1"/>
          <w:sz w:val="24"/>
          <w:szCs w:val="24"/>
        </w:rPr>
      </w:pPr>
    </w:p>
    <w:p w:rsidR="00C83E1D" w:rsidRPr="006730DE" w:rsidRDefault="00C83E1D">
      <w:pPr>
        <w:ind w:left="1526" w:hanging="1526"/>
        <w:rPr>
          <w:rFonts w:ascii="黑体" w:eastAsia="黑体" w:hAnsi="黑体"/>
          <w:b/>
          <w:color w:val="000000" w:themeColor="text1"/>
          <w:sz w:val="24"/>
          <w:szCs w:val="24"/>
        </w:rPr>
      </w:pPr>
    </w:p>
    <w:p w:rsidR="00C83E1D" w:rsidRPr="006730DE" w:rsidRDefault="00C83E1D">
      <w:pPr>
        <w:ind w:left="1526" w:hanging="1526"/>
        <w:rPr>
          <w:rFonts w:ascii="黑体" w:eastAsia="黑体" w:hAnsi="黑体"/>
          <w:b/>
          <w:color w:val="000000" w:themeColor="text1"/>
          <w:sz w:val="28"/>
          <w:szCs w:val="28"/>
        </w:rPr>
      </w:pPr>
    </w:p>
    <w:p w:rsidR="00C83E1D" w:rsidRPr="006730DE" w:rsidRDefault="000463B8">
      <w:pPr>
        <w:adjustRightInd w:val="0"/>
        <w:spacing w:line="500" w:lineRule="exact"/>
        <w:rPr>
          <w:rFonts w:ascii="仿宋_GB2312" w:eastAsia="仿宋_GB2312"/>
          <w:snapToGrid w:val="0"/>
          <w:color w:val="000000" w:themeColor="text1"/>
          <w:sz w:val="28"/>
          <w:szCs w:val="28"/>
        </w:rPr>
      </w:pPr>
      <w:r w:rsidRPr="006730DE">
        <w:rPr>
          <w:rFonts w:ascii="仿宋_GB2312" w:eastAsia="仿宋_GB2312" w:hint="eastAsia"/>
          <w:snapToGrid w:val="0"/>
          <w:color w:val="000000" w:themeColor="text1"/>
          <w:sz w:val="28"/>
          <w:szCs w:val="28"/>
        </w:rPr>
        <w:t>公司盖章：</w:t>
      </w:r>
    </w:p>
    <w:p w:rsidR="00C83E1D" w:rsidRPr="006730DE" w:rsidRDefault="000463B8">
      <w:pPr>
        <w:autoSpaceDE w:val="0"/>
        <w:autoSpaceDN w:val="0"/>
        <w:rPr>
          <w:rFonts w:ascii="仿宋_GB2312" w:eastAsia="仿宋_GB2312"/>
          <w:color w:val="000000" w:themeColor="text1"/>
          <w:sz w:val="28"/>
          <w:szCs w:val="28"/>
        </w:rPr>
      </w:pPr>
      <w:r w:rsidRPr="006730DE">
        <w:rPr>
          <w:rFonts w:ascii="仿宋_GB2312" w:eastAsia="仿宋_GB2312" w:hint="eastAsia"/>
          <w:color w:val="000000" w:themeColor="text1"/>
          <w:sz w:val="28"/>
          <w:szCs w:val="28"/>
        </w:rPr>
        <w:t xml:space="preserve">法定代表人或其授权的代表签字：                 </w:t>
      </w:r>
    </w:p>
    <w:p w:rsidR="00C83E1D" w:rsidRPr="006730DE" w:rsidRDefault="000463B8">
      <w:pPr>
        <w:ind w:left="1526" w:hanging="1526"/>
        <w:rPr>
          <w:rFonts w:ascii="仿宋_GB2312" w:eastAsia="仿宋_GB2312"/>
          <w:color w:val="000000" w:themeColor="text1"/>
          <w:sz w:val="28"/>
          <w:szCs w:val="28"/>
        </w:rPr>
      </w:pPr>
      <w:r w:rsidRPr="006730DE">
        <w:rPr>
          <w:rFonts w:ascii="仿宋_GB2312" w:eastAsia="仿宋_GB2312" w:hint="eastAsia"/>
          <w:color w:val="000000" w:themeColor="text1"/>
          <w:sz w:val="28"/>
          <w:szCs w:val="28"/>
        </w:rPr>
        <w:t xml:space="preserve">日 期：    </w:t>
      </w:r>
    </w:p>
    <w:p w:rsidR="00C83E1D" w:rsidRPr="006730DE" w:rsidRDefault="000463B8">
      <w:pPr>
        <w:widowControl/>
        <w:jc w:val="left"/>
        <w:rPr>
          <w:color w:val="000000" w:themeColor="text1"/>
        </w:rPr>
      </w:pPr>
      <w:r w:rsidRPr="006730DE">
        <w:rPr>
          <w:color w:val="000000" w:themeColor="text1"/>
        </w:rPr>
        <w:br w:type="page"/>
      </w:r>
    </w:p>
    <w:p w:rsidR="00C83E1D" w:rsidRPr="006730DE" w:rsidRDefault="000463B8">
      <w:pPr>
        <w:snapToGrid w:val="0"/>
        <w:spacing w:line="360" w:lineRule="auto"/>
        <w:outlineLvl w:val="1"/>
        <w:rPr>
          <w:rFonts w:ascii="仿宋_GB2312" w:eastAsia="仿宋_GB2312" w:hAnsi="宋体"/>
          <w:color w:val="000000" w:themeColor="text1"/>
          <w:sz w:val="28"/>
          <w:szCs w:val="28"/>
        </w:rPr>
      </w:pPr>
      <w:r w:rsidRPr="006730DE">
        <w:rPr>
          <w:rFonts w:ascii="仿宋_GB2312" w:eastAsia="仿宋_GB2312" w:hAnsi="宋体" w:hint="eastAsia"/>
          <w:color w:val="000000" w:themeColor="text1"/>
          <w:sz w:val="28"/>
          <w:szCs w:val="28"/>
        </w:rPr>
        <w:lastRenderedPageBreak/>
        <w:t>附件5：</w:t>
      </w:r>
      <w:proofErr w:type="gramStart"/>
      <w:r w:rsidRPr="006730DE">
        <w:rPr>
          <w:rFonts w:ascii="仿宋_GB2312" w:eastAsia="仿宋_GB2312" w:hAnsi="宋体" w:hint="eastAsia"/>
          <w:color w:val="000000" w:themeColor="text1"/>
          <w:sz w:val="28"/>
          <w:szCs w:val="28"/>
        </w:rPr>
        <w:t>拟签订</w:t>
      </w:r>
      <w:proofErr w:type="gramEnd"/>
      <w:r w:rsidRPr="006730DE">
        <w:rPr>
          <w:rFonts w:ascii="仿宋_GB2312" w:eastAsia="仿宋_GB2312" w:hAnsi="宋体" w:hint="eastAsia"/>
          <w:color w:val="000000" w:themeColor="text1"/>
          <w:sz w:val="28"/>
          <w:szCs w:val="28"/>
        </w:rPr>
        <w:t>的合同文本</w:t>
      </w:r>
    </w:p>
    <w:p w:rsidR="00C83E1D" w:rsidRPr="006730DE" w:rsidRDefault="00C83E1D">
      <w:pPr>
        <w:spacing w:line="360" w:lineRule="auto"/>
        <w:rPr>
          <w:color w:val="000000" w:themeColor="text1"/>
        </w:rPr>
      </w:pPr>
    </w:p>
    <w:p w:rsidR="00C83E1D" w:rsidRPr="006730DE" w:rsidRDefault="000463B8">
      <w:pPr>
        <w:wordWrap w:val="0"/>
        <w:spacing w:line="360" w:lineRule="auto"/>
        <w:ind w:right="960"/>
        <w:jc w:val="right"/>
        <w:rPr>
          <w:color w:val="000000" w:themeColor="text1"/>
        </w:rPr>
      </w:pPr>
      <w:r w:rsidRPr="006730DE">
        <w:rPr>
          <w:rFonts w:hint="eastAsia"/>
          <w:color w:val="000000" w:themeColor="text1"/>
          <w:sz w:val="24"/>
        </w:rPr>
        <w:t>合同编号：</w:t>
      </w:r>
      <w:r w:rsidRPr="006730DE">
        <w:rPr>
          <w:color w:val="000000" w:themeColor="text1"/>
        </w:rPr>
        <w:t xml:space="preserve"> </w:t>
      </w:r>
      <w:r w:rsidRPr="006730DE">
        <w:rPr>
          <w:rFonts w:hint="eastAsia"/>
          <w:color w:val="000000" w:themeColor="text1"/>
        </w:rPr>
        <w:t xml:space="preserve">                </w:t>
      </w:r>
    </w:p>
    <w:p w:rsidR="00C83E1D" w:rsidRPr="006730DE" w:rsidRDefault="00C83E1D">
      <w:pPr>
        <w:spacing w:line="360" w:lineRule="auto"/>
        <w:rPr>
          <w:color w:val="000000" w:themeColor="text1"/>
        </w:rPr>
      </w:pPr>
    </w:p>
    <w:p w:rsidR="00C83E1D" w:rsidRPr="006730DE" w:rsidRDefault="00C83E1D">
      <w:pPr>
        <w:spacing w:line="360" w:lineRule="auto"/>
        <w:rPr>
          <w:color w:val="000000" w:themeColor="text1"/>
        </w:rPr>
      </w:pPr>
    </w:p>
    <w:p w:rsidR="00C83E1D" w:rsidRPr="006730DE" w:rsidRDefault="00C83E1D">
      <w:pPr>
        <w:spacing w:line="360" w:lineRule="auto"/>
        <w:rPr>
          <w:color w:val="000000" w:themeColor="text1"/>
        </w:rPr>
      </w:pPr>
    </w:p>
    <w:p w:rsidR="00C83E1D" w:rsidRPr="006730DE" w:rsidRDefault="00C83E1D">
      <w:pPr>
        <w:spacing w:line="360" w:lineRule="auto"/>
        <w:rPr>
          <w:color w:val="000000" w:themeColor="text1"/>
        </w:rPr>
      </w:pPr>
    </w:p>
    <w:p w:rsidR="00C83E1D" w:rsidRPr="006730DE" w:rsidRDefault="00C83E1D">
      <w:pPr>
        <w:spacing w:line="360" w:lineRule="auto"/>
        <w:rPr>
          <w:color w:val="000000" w:themeColor="text1"/>
        </w:rPr>
      </w:pPr>
    </w:p>
    <w:p w:rsidR="00C83E1D" w:rsidRPr="006730DE" w:rsidRDefault="00C83E1D">
      <w:pPr>
        <w:spacing w:line="360" w:lineRule="auto"/>
        <w:rPr>
          <w:color w:val="000000" w:themeColor="text1"/>
        </w:rPr>
      </w:pPr>
    </w:p>
    <w:p w:rsidR="00C83E1D" w:rsidRPr="006730DE" w:rsidRDefault="00C83E1D">
      <w:pPr>
        <w:spacing w:line="360" w:lineRule="auto"/>
        <w:rPr>
          <w:color w:val="000000" w:themeColor="text1"/>
        </w:rPr>
      </w:pPr>
    </w:p>
    <w:p w:rsidR="00C83E1D" w:rsidRPr="006730DE" w:rsidRDefault="00C83E1D">
      <w:pPr>
        <w:spacing w:line="360" w:lineRule="auto"/>
        <w:rPr>
          <w:color w:val="000000" w:themeColor="text1"/>
        </w:rPr>
      </w:pPr>
    </w:p>
    <w:p w:rsidR="00C83E1D" w:rsidRPr="006730DE" w:rsidRDefault="00C83E1D">
      <w:pPr>
        <w:spacing w:line="360" w:lineRule="auto"/>
        <w:rPr>
          <w:color w:val="000000" w:themeColor="text1"/>
        </w:rPr>
      </w:pPr>
    </w:p>
    <w:p w:rsidR="00C83E1D" w:rsidRPr="006730DE" w:rsidRDefault="00C83E1D">
      <w:pPr>
        <w:spacing w:line="360" w:lineRule="auto"/>
        <w:rPr>
          <w:color w:val="000000" w:themeColor="text1"/>
        </w:rPr>
      </w:pPr>
    </w:p>
    <w:p w:rsidR="00C83E1D" w:rsidRPr="006730DE" w:rsidRDefault="00C83E1D">
      <w:pPr>
        <w:spacing w:line="360" w:lineRule="auto"/>
        <w:rPr>
          <w:color w:val="000000" w:themeColor="text1"/>
        </w:rPr>
      </w:pPr>
    </w:p>
    <w:p w:rsidR="00C83E1D" w:rsidRPr="006730DE" w:rsidRDefault="00C83E1D">
      <w:pPr>
        <w:spacing w:line="360" w:lineRule="auto"/>
        <w:rPr>
          <w:color w:val="000000" w:themeColor="text1"/>
        </w:rPr>
      </w:pPr>
    </w:p>
    <w:p w:rsidR="00C83E1D" w:rsidRPr="006730DE" w:rsidRDefault="000463B8">
      <w:pPr>
        <w:spacing w:line="360" w:lineRule="auto"/>
        <w:ind w:rightChars="-8" w:right="-17"/>
        <w:jc w:val="center"/>
        <w:rPr>
          <w:rFonts w:eastAsia="黑体"/>
          <w:color w:val="000000" w:themeColor="text1"/>
          <w:sz w:val="44"/>
          <w:szCs w:val="44"/>
        </w:rPr>
      </w:pPr>
      <w:r w:rsidRPr="006730DE">
        <w:rPr>
          <w:rFonts w:eastAsia="黑体" w:hint="eastAsia"/>
          <w:color w:val="000000" w:themeColor="text1"/>
          <w:sz w:val="44"/>
          <w:szCs w:val="44"/>
        </w:rPr>
        <w:t>昆山农商银行</w:t>
      </w:r>
      <w:r w:rsidRPr="006730DE">
        <w:rPr>
          <w:rFonts w:eastAsia="黑体" w:hint="eastAsia"/>
          <w:color w:val="000000" w:themeColor="text1"/>
          <w:sz w:val="44"/>
          <w:szCs w:val="44"/>
        </w:rPr>
        <w:t>XX</w:t>
      </w:r>
      <w:r w:rsidRPr="006730DE">
        <w:rPr>
          <w:rFonts w:eastAsia="黑体" w:hint="eastAsia"/>
          <w:color w:val="000000" w:themeColor="text1"/>
          <w:sz w:val="44"/>
          <w:szCs w:val="44"/>
        </w:rPr>
        <w:t>系统</w:t>
      </w:r>
    </w:p>
    <w:p w:rsidR="00C83E1D" w:rsidRPr="006730DE" w:rsidRDefault="000463B8">
      <w:pPr>
        <w:spacing w:line="360" w:lineRule="auto"/>
        <w:ind w:rightChars="-8" w:right="-17"/>
        <w:jc w:val="center"/>
        <w:rPr>
          <w:rFonts w:eastAsia="黑体"/>
          <w:color w:val="000000" w:themeColor="text1"/>
          <w:sz w:val="44"/>
          <w:szCs w:val="44"/>
        </w:rPr>
      </w:pPr>
      <w:r w:rsidRPr="006730DE">
        <w:rPr>
          <w:rFonts w:eastAsia="黑体" w:hint="eastAsia"/>
          <w:color w:val="000000" w:themeColor="text1"/>
          <w:sz w:val="44"/>
          <w:szCs w:val="44"/>
        </w:rPr>
        <w:t>软件部署实施合同</w:t>
      </w:r>
    </w:p>
    <w:p w:rsidR="00C83E1D" w:rsidRPr="006730DE" w:rsidRDefault="00C83E1D">
      <w:pPr>
        <w:spacing w:line="360" w:lineRule="auto"/>
        <w:jc w:val="center"/>
        <w:rPr>
          <w:rFonts w:eastAsia="黑体"/>
          <w:color w:val="000000" w:themeColor="text1"/>
          <w:sz w:val="44"/>
          <w:szCs w:val="44"/>
        </w:rPr>
      </w:pPr>
    </w:p>
    <w:p w:rsidR="00C83E1D" w:rsidRPr="006730DE" w:rsidRDefault="00C83E1D">
      <w:pPr>
        <w:spacing w:line="360" w:lineRule="auto"/>
        <w:ind w:rightChars="-8" w:right="-17"/>
        <w:jc w:val="center"/>
        <w:rPr>
          <w:rFonts w:eastAsia="黑体"/>
          <w:color w:val="000000" w:themeColor="text1"/>
          <w:sz w:val="48"/>
          <w:szCs w:val="48"/>
        </w:rPr>
      </w:pPr>
    </w:p>
    <w:p w:rsidR="00C83E1D" w:rsidRPr="006730DE" w:rsidRDefault="00C83E1D">
      <w:pPr>
        <w:spacing w:line="360" w:lineRule="auto"/>
        <w:rPr>
          <w:color w:val="000000" w:themeColor="text1"/>
        </w:rPr>
      </w:pPr>
    </w:p>
    <w:p w:rsidR="00C83E1D" w:rsidRPr="006730DE" w:rsidRDefault="00C83E1D">
      <w:pPr>
        <w:spacing w:line="360" w:lineRule="auto"/>
        <w:rPr>
          <w:color w:val="000000" w:themeColor="text1"/>
        </w:rPr>
      </w:pPr>
    </w:p>
    <w:p w:rsidR="00C83E1D" w:rsidRPr="006730DE" w:rsidRDefault="00C83E1D">
      <w:pPr>
        <w:spacing w:line="360" w:lineRule="auto"/>
        <w:rPr>
          <w:color w:val="000000" w:themeColor="text1"/>
        </w:rPr>
      </w:pPr>
    </w:p>
    <w:p w:rsidR="00C83E1D" w:rsidRPr="006730DE" w:rsidRDefault="00C83E1D">
      <w:pPr>
        <w:spacing w:line="360" w:lineRule="auto"/>
        <w:rPr>
          <w:color w:val="000000" w:themeColor="text1"/>
        </w:rPr>
      </w:pPr>
    </w:p>
    <w:p w:rsidR="00C83E1D" w:rsidRPr="006730DE" w:rsidRDefault="00C83E1D">
      <w:pPr>
        <w:spacing w:line="360" w:lineRule="auto"/>
        <w:rPr>
          <w:color w:val="000000" w:themeColor="text1"/>
        </w:rPr>
      </w:pPr>
    </w:p>
    <w:p w:rsidR="00C83E1D" w:rsidRPr="006730DE" w:rsidRDefault="00C83E1D">
      <w:pPr>
        <w:spacing w:line="360" w:lineRule="auto"/>
        <w:rPr>
          <w:color w:val="000000" w:themeColor="text1"/>
        </w:rPr>
      </w:pPr>
    </w:p>
    <w:p w:rsidR="00C83E1D" w:rsidRPr="006730DE" w:rsidRDefault="000463B8">
      <w:pPr>
        <w:spacing w:line="360" w:lineRule="auto"/>
        <w:jc w:val="center"/>
        <w:rPr>
          <w:color w:val="000000" w:themeColor="text1"/>
          <w:sz w:val="32"/>
          <w:szCs w:val="32"/>
        </w:rPr>
      </w:pPr>
      <w:r w:rsidRPr="006730DE">
        <w:rPr>
          <w:rFonts w:hint="eastAsia"/>
          <w:color w:val="000000" w:themeColor="text1"/>
          <w:sz w:val="32"/>
          <w:szCs w:val="32"/>
        </w:rPr>
        <w:t>江苏昆山农村商业银行股份有限公司</w:t>
      </w:r>
    </w:p>
    <w:p w:rsidR="00C83E1D" w:rsidRPr="006730DE" w:rsidRDefault="000463B8">
      <w:pPr>
        <w:spacing w:line="360" w:lineRule="auto"/>
        <w:jc w:val="center"/>
        <w:rPr>
          <w:rFonts w:ascii="仿宋_GB2312" w:eastAsia="仿宋_GB2312"/>
          <w:color w:val="000000" w:themeColor="text1"/>
          <w:sz w:val="28"/>
          <w:u w:val="single"/>
        </w:rPr>
      </w:pPr>
      <w:r w:rsidRPr="006730DE">
        <w:rPr>
          <w:rFonts w:hint="eastAsia"/>
          <w:color w:val="000000" w:themeColor="text1"/>
          <w:sz w:val="32"/>
          <w:szCs w:val="32"/>
        </w:rPr>
        <w:t>XXX</w:t>
      </w:r>
      <w:r w:rsidRPr="006730DE">
        <w:rPr>
          <w:rFonts w:hint="eastAsia"/>
          <w:color w:val="000000" w:themeColor="text1"/>
          <w:sz w:val="32"/>
          <w:szCs w:val="32"/>
        </w:rPr>
        <w:t>有限公司</w:t>
      </w:r>
    </w:p>
    <w:p w:rsidR="00C83E1D" w:rsidRPr="006730DE" w:rsidRDefault="000463B8">
      <w:pPr>
        <w:spacing w:line="360" w:lineRule="auto"/>
        <w:jc w:val="center"/>
        <w:rPr>
          <w:rFonts w:ascii="宋体" w:hAnsi="宋体"/>
          <w:b/>
          <w:color w:val="000000" w:themeColor="text1"/>
          <w:sz w:val="24"/>
        </w:rPr>
      </w:pPr>
      <w:r w:rsidRPr="006730DE">
        <w:rPr>
          <w:rFonts w:ascii="仿宋_GB2312" w:eastAsia="仿宋_GB2312" w:hAnsi="宋体"/>
          <w:b/>
          <w:color w:val="000000" w:themeColor="text1"/>
          <w:sz w:val="30"/>
          <w:szCs w:val="30"/>
        </w:rPr>
        <w:br w:type="page"/>
      </w:r>
      <w:r w:rsidRPr="006730DE">
        <w:rPr>
          <w:rFonts w:ascii="仿宋_GB2312" w:eastAsia="仿宋_GB2312" w:hAnsi="宋体" w:hint="eastAsia"/>
          <w:b/>
          <w:color w:val="000000" w:themeColor="text1"/>
          <w:sz w:val="30"/>
          <w:szCs w:val="30"/>
        </w:rPr>
        <w:lastRenderedPageBreak/>
        <w:t xml:space="preserve">      </w:t>
      </w:r>
      <w:r w:rsidRPr="006730DE">
        <w:rPr>
          <w:rFonts w:ascii="仿宋_GB2312" w:eastAsia="仿宋_GB2312" w:hAnsi="宋体" w:hint="eastAsia"/>
          <w:b/>
          <w:color w:val="000000" w:themeColor="text1"/>
          <w:sz w:val="36"/>
          <w:szCs w:val="36"/>
        </w:rPr>
        <w:t xml:space="preserve"> </w:t>
      </w:r>
      <w:r w:rsidRPr="006730DE">
        <w:rPr>
          <w:rFonts w:ascii="宋体" w:hAnsi="宋体" w:hint="eastAsia"/>
          <w:b/>
          <w:color w:val="000000" w:themeColor="text1"/>
          <w:sz w:val="32"/>
          <w:szCs w:val="32"/>
        </w:rPr>
        <w:t>目   录</w:t>
      </w:r>
    </w:p>
    <w:p w:rsidR="00C83E1D" w:rsidRPr="006730DE" w:rsidRDefault="00C83E1D">
      <w:pPr>
        <w:spacing w:line="360" w:lineRule="auto"/>
        <w:jc w:val="center"/>
        <w:rPr>
          <w:rFonts w:ascii="宋体" w:hAnsi="宋体"/>
          <w:b/>
          <w:color w:val="000000" w:themeColor="text1"/>
          <w:sz w:val="24"/>
        </w:rPr>
      </w:pPr>
    </w:p>
    <w:p w:rsidR="00C83E1D" w:rsidRPr="006730DE" w:rsidRDefault="000463B8">
      <w:pPr>
        <w:pStyle w:val="20"/>
        <w:tabs>
          <w:tab w:val="right" w:leader="dot" w:pos="8306"/>
        </w:tabs>
        <w:spacing w:beforeLines="50" w:before="156" w:line="0" w:lineRule="atLeast"/>
        <w:rPr>
          <w:color w:val="000000" w:themeColor="text1"/>
          <w:sz w:val="24"/>
          <w:szCs w:val="32"/>
        </w:rPr>
      </w:pPr>
      <w:r w:rsidRPr="006730DE">
        <w:rPr>
          <w:rFonts w:ascii="宋体" w:hAnsi="宋体" w:hint="eastAsia"/>
          <w:color w:val="000000" w:themeColor="text1"/>
          <w:sz w:val="32"/>
          <w:szCs w:val="32"/>
        </w:rPr>
        <w:fldChar w:fldCharType="begin"/>
      </w:r>
      <w:r w:rsidRPr="006730DE">
        <w:rPr>
          <w:rFonts w:ascii="宋体" w:hAnsi="宋体" w:hint="eastAsia"/>
          <w:color w:val="000000" w:themeColor="text1"/>
          <w:sz w:val="32"/>
          <w:szCs w:val="32"/>
        </w:rPr>
        <w:instrText xml:space="preserve"> TOC \o "1-3" \h \z \u </w:instrText>
      </w:r>
      <w:r w:rsidRPr="006730DE">
        <w:rPr>
          <w:rFonts w:ascii="宋体" w:hAnsi="宋体" w:hint="eastAsia"/>
          <w:color w:val="000000" w:themeColor="text1"/>
          <w:sz w:val="32"/>
          <w:szCs w:val="32"/>
        </w:rPr>
        <w:fldChar w:fldCharType="separate"/>
      </w:r>
      <w:hyperlink w:anchor="_Toc5041" w:history="1">
        <w:r w:rsidRPr="006730DE">
          <w:rPr>
            <w:rFonts w:ascii="宋体" w:hAnsi="宋体"/>
            <w:color w:val="000000" w:themeColor="text1"/>
            <w:sz w:val="24"/>
            <w:szCs w:val="32"/>
          </w:rPr>
          <w:t xml:space="preserve">第一条 </w:t>
        </w:r>
        <w:r w:rsidRPr="006730DE">
          <w:rPr>
            <w:rFonts w:ascii="宋体" w:hAnsi="宋体" w:hint="eastAsia"/>
            <w:color w:val="000000" w:themeColor="text1"/>
            <w:sz w:val="24"/>
            <w:szCs w:val="32"/>
          </w:rPr>
          <w:t>项目的内容和要求</w:t>
        </w:r>
        <w:r w:rsidRPr="006730DE">
          <w:rPr>
            <w:color w:val="000000" w:themeColor="text1"/>
            <w:sz w:val="24"/>
            <w:szCs w:val="32"/>
          </w:rPr>
          <w:tab/>
        </w:r>
        <w:r w:rsidRPr="006730DE">
          <w:rPr>
            <w:color w:val="000000" w:themeColor="text1"/>
            <w:sz w:val="24"/>
            <w:szCs w:val="32"/>
          </w:rPr>
          <w:fldChar w:fldCharType="begin"/>
        </w:r>
        <w:r w:rsidRPr="006730DE">
          <w:rPr>
            <w:color w:val="000000" w:themeColor="text1"/>
            <w:sz w:val="24"/>
            <w:szCs w:val="32"/>
          </w:rPr>
          <w:instrText xml:space="preserve"> PAGEREF _Toc5041 \h </w:instrText>
        </w:r>
        <w:r w:rsidRPr="006730DE">
          <w:rPr>
            <w:color w:val="000000" w:themeColor="text1"/>
            <w:sz w:val="24"/>
            <w:szCs w:val="32"/>
          </w:rPr>
        </w:r>
        <w:r w:rsidRPr="006730DE">
          <w:rPr>
            <w:color w:val="000000" w:themeColor="text1"/>
            <w:sz w:val="24"/>
            <w:szCs w:val="32"/>
          </w:rPr>
          <w:fldChar w:fldCharType="separate"/>
        </w:r>
        <w:r w:rsidRPr="006730DE">
          <w:rPr>
            <w:color w:val="000000" w:themeColor="text1"/>
            <w:sz w:val="24"/>
            <w:szCs w:val="32"/>
          </w:rPr>
          <w:t>3</w:t>
        </w:r>
        <w:r w:rsidRPr="006730DE">
          <w:rPr>
            <w:color w:val="000000" w:themeColor="text1"/>
            <w:sz w:val="24"/>
            <w:szCs w:val="32"/>
          </w:rPr>
          <w:fldChar w:fldCharType="end"/>
        </w:r>
      </w:hyperlink>
    </w:p>
    <w:p w:rsidR="00C83E1D" w:rsidRPr="006730DE" w:rsidRDefault="002C7A42">
      <w:pPr>
        <w:pStyle w:val="20"/>
        <w:tabs>
          <w:tab w:val="right" w:leader="dot" w:pos="8306"/>
        </w:tabs>
        <w:spacing w:beforeLines="50" w:before="156" w:line="0" w:lineRule="atLeast"/>
        <w:rPr>
          <w:color w:val="000000" w:themeColor="text1"/>
          <w:sz w:val="24"/>
          <w:szCs w:val="32"/>
        </w:rPr>
      </w:pPr>
      <w:hyperlink w:anchor="_Toc7317" w:history="1">
        <w:r w:rsidR="000463B8" w:rsidRPr="006730DE">
          <w:rPr>
            <w:rFonts w:ascii="宋体" w:hAnsi="宋体"/>
            <w:color w:val="000000" w:themeColor="text1"/>
            <w:sz w:val="24"/>
            <w:szCs w:val="32"/>
          </w:rPr>
          <w:t xml:space="preserve">第二条 </w:t>
        </w:r>
        <w:r w:rsidR="000463B8" w:rsidRPr="006730DE">
          <w:rPr>
            <w:rFonts w:ascii="宋体" w:hAnsi="宋体" w:hint="eastAsia"/>
            <w:color w:val="000000" w:themeColor="text1"/>
            <w:sz w:val="24"/>
            <w:szCs w:val="32"/>
          </w:rPr>
          <w:t>项目的测试和验收</w:t>
        </w:r>
        <w:r w:rsidR="000463B8" w:rsidRPr="006730DE">
          <w:rPr>
            <w:color w:val="000000" w:themeColor="text1"/>
            <w:sz w:val="24"/>
            <w:szCs w:val="32"/>
          </w:rPr>
          <w:tab/>
        </w:r>
        <w:r w:rsidR="000463B8" w:rsidRPr="006730DE">
          <w:rPr>
            <w:color w:val="000000" w:themeColor="text1"/>
            <w:sz w:val="24"/>
            <w:szCs w:val="32"/>
          </w:rPr>
          <w:fldChar w:fldCharType="begin"/>
        </w:r>
        <w:r w:rsidR="000463B8" w:rsidRPr="006730DE">
          <w:rPr>
            <w:color w:val="000000" w:themeColor="text1"/>
            <w:sz w:val="24"/>
            <w:szCs w:val="32"/>
          </w:rPr>
          <w:instrText xml:space="preserve"> PAGEREF _Toc7317 \h </w:instrText>
        </w:r>
        <w:r w:rsidR="000463B8" w:rsidRPr="006730DE">
          <w:rPr>
            <w:color w:val="000000" w:themeColor="text1"/>
            <w:sz w:val="24"/>
            <w:szCs w:val="32"/>
          </w:rPr>
        </w:r>
        <w:r w:rsidR="000463B8" w:rsidRPr="006730DE">
          <w:rPr>
            <w:color w:val="000000" w:themeColor="text1"/>
            <w:sz w:val="24"/>
            <w:szCs w:val="32"/>
          </w:rPr>
          <w:fldChar w:fldCharType="separate"/>
        </w:r>
        <w:r w:rsidR="000463B8" w:rsidRPr="006730DE">
          <w:rPr>
            <w:color w:val="000000" w:themeColor="text1"/>
            <w:sz w:val="24"/>
            <w:szCs w:val="32"/>
          </w:rPr>
          <w:t>4</w:t>
        </w:r>
        <w:r w:rsidR="000463B8" w:rsidRPr="006730DE">
          <w:rPr>
            <w:color w:val="000000" w:themeColor="text1"/>
            <w:sz w:val="24"/>
            <w:szCs w:val="32"/>
          </w:rPr>
          <w:fldChar w:fldCharType="end"/>
        </w:r>
      </w:hyperlink>
    </w:p>
    <w:p w:rsidR="00C83E1D" w:rsidRPr="006730DE" w:rsidRDefault="002C7A42">
      <w:pPr>
        <w:pStyle w:val="20"/>
        <w:tabs>
          <w:tab w:val="right" w:leader="dot" w:pos="8306"/>
        </w:tabs>
        <w:spacing w:beforeLines="50" w:before="156" w:line="0" w:lineRule="atLeast"/>
        <w:rPr>
          <w:color w:val="000000" w:themeColor="text1"/>
          <w:sz w:val="24"/>
          <w:szCs w:val="32"/>
        </w:rPr>
      </w:pPr>
      <w:hyperlink w:anchor="_Toc18372" w:history="1">
        <w:r w:rsidR="000463B8" w:rsidRPr="006730DE">
          <w:rPr>
            <w:rFonts w:ascii="宋体" w:hAnsi="宋体"/>
            <w:color w:val="000000" w:themeColor="text1"/>
            <w:sz w:val="24"/>
            <w:szCs w:val="32"/>
          </w:rPr>
          <w:t xml:space="preserve">第三条 </w:t>
        </w:r>
        <w:r w:rsidR="000463B8" w:rsidRPr="006730DE">
          <w:rPr>
            <w:rFonts w:ascii="宋体" w:hAnsi="宋体" w:hint="eastAsia"/>
            <w:color w:val="000000" w:themeColor="text1"/>
            <w:sz w:val="24"/>
            <w:szCs w:val="32"/>
          </w:rPr>
          <w:t>项目交付</w:t>
        </w:r>
        <w:r w:rsidR="000463B8" w:rsidRPr="006730DE">
          <w:rPr>
            <w:color w:val="000000" w:themeColor="text1"/>
            <w:sz w:val="24"/>
            <w:szCs w:val="32"/>
          </w:rPr>
          <w:tab/>
        </w:r>
        <w:r w:rsidR="000463B8" w:rsidRPr="006730DE">
          <w:rPr>
            <w:color w:val="000000" w:themeColor="text1"/>
            <w:sz w:val="24"/>
            <w:szCs w:val="32"/>
          </w:rPr>
          <w:fldChar w:fldCharType="begin"/>
        </w:r>
        <w:r w:rsidR="000463B8" w:rsidRPr="006730DE">
          <w:rPr>
            <w:color w:val="000000" w:themeColor="text1"/>
            <w:sz w:val="24"/>
            <w:szCs w:val="32"/>
          </w:rPr>
          <w:instrText xml:space="preserve"> PAGEREF _Toc18372 \h </w:instrText>
        </w:r>
        <w:r w:rsidR="000463B8" w:rsidRPr="006730DE">
          <w:rPr>
            <w:color w:val="000000" w:themeColor="text1"/>
            <w:sz w:val="24"/>
            <w:szCs w:val="32"/>
          </w:rPr>
        </w:r>
        <w:r w:rsidR="000463B8" w:rsidRPr="006730DE">
          <w:rPr>
            <w:color w:val="000000" w:themeColor="text1"/>
            <w:sz w:val="24"/>
            <w:szCs w:val="32"/>
          </w:rPr>
          <w:fldChar w:fldCharType="separate"/>
        </w:r>
        <w:r w:rsidR="000463B8" w:rsidRPr="006730DE">
          <w:rPr>
            <w:color w:val="000000" w:themeColor="text1"/>
            <w:sz w:val="24"/>
            <w:szCs w:val="32"/>
          </w:rPr>
          <w:t>4</w:t>
        </w:r>
        <w:r w:rsidR="000463B8" w:rsidRPr="006730DE">
          <w:rPr>
            <w:color w:val="000000" w:themeColor="text1"/>
            <w:sz w:val="24"/>
            <w:szCs w:val="32"/>
          </w:rPr>
          <w:fldChar w:fldCharType="end"/>
        </w:r>
      </w:hyperlink>
    </w:p>
    <w:p w:rsidR="00C83E1D" w:rsidRPr="006730DE" w:rsidRDefault="002C7A42">
      <w:pPr>
        <w:pStyle w:val="20"/>
        <w:tabs>
          <w:tab w:val="right" w:leader="dot" w:pos="8306"/>
        </w:tabs>
        <w:spacing w:beforeLines="50" w:before="156" w:line="0" w:lineRule="atLeast"/>
        <w:rPr>
          <w:color w:val="000000" w:themeColor="text1"/>
          <w:sz w:val="24"/>
          <w:szCs w:val="32"/>
        </w:rPr>
      </w:pPr>
      <w:hyperlink w:anchor="_Toc2326" w:history="1">
        <w:r w:rsidR="000463B8" w:rsidRPr="006730DE">
          <w:rPr>
            <w:rFonts w:ascii="宋体" w:hAnsi="宋体"/>
            <w:color w:val="000000" w:themeColor="text1"/>
            <w:sz w:val="24"/>
            <w:szCs w:val="32"/>
          </w:rPr>
          <w:t xml:space="preserve">第四条 </w:t>
        </w:r>
        <w:r w:rsidR="000463B8" w:rsidRPr="006730DE">
          <w:rPr>
            <w:rFonts w:ascii="宋体" w:hAnsi="宋体" w:hint="eastAsia"/>
            <w:color w:val="000000" w:themeColor="text1"/>
            <w:sz w:val="24"/>
            <w:szCs w:val="32"/>
          </w:rPr>
          <w:t>甲方权利义务</w:t>
        </w:r>
        <w:r w:rsidR="000463B8" w:rsidRPr="006730DE">
          <w:rPr>
            <w:color w:val="000000" w:themeColor="text1"/>
            <w:sz w:val="24"/>
            <w:szCs w:val="32"/>
          </w:rPr>
          <w:tab/>
        </w:r>
        <w:r w:rsidR="000463B8" w:rsidRPr="006730DE">
          <w:rPr>
            <w:color w:val="000000" w:themeColor="text1"/>
            <w:sz w:val="24"/>
            <w:szCs w:val="32"/>
          </w:rPr>
          <w:fldChar w:fldCharType="begin"/>
        </w:r>
        <w:r w:rsidR="000463B8" w:rsidRPr="006730DE">
          <w:rPr>
            <w:color w:val="000000" w:themeColor="text1"/>
            <w:sz w:val="24"/>
            <w:szCs w:val="32"/>
          </w:rPr>
          <w:instrText xml:space="preserve"> PAGEREF _Toc2326 \h </w:instrText>
        </w:r>
        <w:r w:rsidR="000463B8" w:rsidRPr="006730DE">
          <w:rPr>
            <w:color w:val="000000" w:themeColor="text1"/>
            <w:sz w:val="24"/>
            <w:szCs w:val="32"/>
          </w:rPr>
        </w:r>
        <w:r w:rsidR="000463B8" w:rsidRPr="006730DE">
          <w:rPr>
            <w:color w:val="000000" w:themeColor="text1"/>
            <w:sz w:val="24"/>
            <w:szCs w:val="32"/>
          </w:rPr>
          <w:fldChar w:fldCharType="separate"/>
        </w:r>
        <w:r w:rsidR="000463B8" w:rsidRPr="006730DE">
          <w:rPr>
            <w:color w:val="000000" w:themeColor="text1"/>
            <w:sz w:val="24"/>
            <w:szCs w:val="32"/>
          </w:rPr>
          <w:t>5</w:t>
        </w:r>
        <w:r w:rsidR="000463B8" w:rsidRPr="006730DE">
          <w:rPr>
            <w:color w:val="000000" w:themeColor="text1"/>
            <w:sz w:val="24"/>
            <w:szCs w:val="32"/>
          </w:rPr>
          <w:fldChar w:fldCharType="end"/>
        </w:r>
      </w:hyperlink>
    </w:p>
    <w:p w:rsidR="00C83E1D" w:rsidRPr="006730DE" w:rsidRDefault="002C7A42">
      <w:pPr>
        <w:pStyle w:val="20"/>
        <w:tabs>
          <w:tab w:val="right" w:leader="dot" w:pos="8306"/>
        </w:tabs>
        <w:spacing w:beforeLines="50" w:before="156" w:line="0" w:lineRule="atLeast"/>
        <w:rPr>
          <w:color w:val="000000" w:themeColor="text1"/>
          <w:sz w:val="24"/>
          <w:szCs w:val="32"/>
        </w:rPr>
      </w:pPr>
      <w:hyperlink w:anchor="_Toc32557" w:history="1">
        <w:r w:rsidR="000463B8" w:rsidRPr="006730DE">
          <w:rPr>
            <w:rFonts w:ascii="宋体" w:hAnsi="宋体"/>
            <w:color w:val="000000" w:themeColor="text1"/>
            <w:sz w:val="24"/>
            <w:szCs w:val="32"/>
          </w:rPr>
          <w:t xml:space="preserve">第五条 </w:t>
        </w:r>
        <w:r w:rsidR="000463B8" w:rsidRPr="006730DE">
          <w:rPr>
            <w:rFonts w:ascii="宋体" w:hAnsi="宋体" w:hint="eastAsia"/>
            <w:color w:val="000000" w:themeColor="text1"/>
            <w:sz w:val="24"/>
            <w:szCs w:val="32"/>
          </w:rPr>
          <w:t>乙方权利义务</w:t>
        </w:r>
        <w:r w:rsidR="000463B8" w:rsidRPr="006730DE">
          <w:rPr>
            <w:color w:val="000000" w:themeColor="text1"/>
            <w:sz w:val="24"/>
            <w:szCs w:val="32"/>
          </w:rPr>
          <w:tab/>
        </w:r>
        <w:r w:rsidR="000463B8" w:rsidRPr="006730DE">
          <w:rPr>
            <w:color w:val="000000" w:themeColor="text1"/>
            <w:sz w:val="24"/>
            <w:szCs w:val="32"/>
          </w:rPr>
          <w:fldChar w:fldCharType="begin"/>
        </w:r>
        <w:r w:rsidR="000463B8" w:rsidRPr="006730DE">
          <w:rPr>
            <w:color w:val="000000" w:themeColor="text1"/>
            <w:sz w:val="24"/>
            <w:szCs w:val="32"/>
          </w:rPr>
          <w:instrText xml:space="preserve"> PAGEREF _Toc32557 \h </w:instrText>
        </w:r>
        <w:r w:rsidR="000463B8" w:rsidRPr="006730DE">
          <w:rPr>
            <w:color w:val="000000" w:themeColor="text1"/>
            <w:sz w:val="24"/>
            <w:szCs w:val="32"/>
          </w:rPr>
        </w:r>
        <w:r w:rsidR="000463B8" w:rsidRPr="006730DE">
          <w:rPr>
            <w:color w:val="000000" w:themeColor="text1"/>
            <w:sz w:val="24"/>
            <w:szCs w:val="32"/>
          </w:rPr>
          <w:fldChar w:fldCharType="separate"/>
        </w:r>
        <w:r w:rsidR="000463B8" w:rsidRPr="006730DE">
          <w:rPr>
            <w:color w:val="000000" w:themeColor="text1"/>
            <w:sz w:val="24"/>
            <w:szCs w:val="32"/>
          </w:rPr>
          <w:t>5</w:t>
        </w:r>
        <w:r w:rsidR="000463B8" w:rsidRPr="006730DE">
          <w:rPr>
            <w:color w:val="000000" w:themeColor="text1"/>
            <w:sz w:val="24"/>
            <w:szCs w:val="32"/>
          </w:rPr>
          <w:fldChar w:fldCharType="end"/>
        </w:r>
      </w:hyperlink>
    </w:p>
    <w:p w:rsidR="00C83E1D" w:rsidRPr="006730DE" w:rsidRDefault="002C7A42">
      <w:pPr>
        <w:pStyle w:val="20"/>
        <w:tabs>
          <w:tab w:val="right" w:leader="dot" w:pos="8306"/>
        </w:tabs>
        <w:spacing w:beforeLines="50" w:before="156" w:line="0" w:lineRule="atLeast"/>
        <w:rPr>
          <w:color w:val="000000" w:themeColor="text1"/>
          <w:sz w:val="24"/>
          <w:szCs w:val="32"/>
        </w:rPr>
      </w:pPr>
      <w:hyperlink w:anchor="_Toc9906" w:history="1">
        <w:r w:rsidR="000463B8" w:rsidRPr="006730DE">
          <w:rPr>
            <w:rFonts w:ascii="宋体" w:hAnsi="宋体"/>
            <w:color w:val="000000" w:themeColor="text1"/>
            <w:sz w:val="24"/>
            <w:szCs w:val="32"/>
          </w:rPr>
          <w:t xml:space="preserve">第六条 </w:t>
        </w:r>
        <w:r w:rsidR="000463B8" w:rsidRPr="006730DE">
          <w:rPr>
            <w:rFonts w:ascii="宋体" w:hAnsi="宋体" w:hint="eastAsia"/>
            <w:color w:val="000000" w:themeColor="text1"/>
            <w:sz w:val="24"/>
            <w:szCs w:val="32"/>
          </w:rPr>
          <w:t>合同金额和支付</w:t>
        </w:r>
        <w:r w:rsidR="000463B8" w:rsidRPr="006730DE">
          <w:rPr>
            <w:color w:val="000000" w:themeColor="text1"/>
            <w:sz w:val="24"/>
            <w:szCs w:val="32"/>
          </w:rPr>
          <w:tab/>
        </w:r>
        <w:r w:rsidR="000463B8" w:rsidRPr="006730DE">
          <w:rPr>
            <w:color w:val="000000" w:themeColor="text1"/>
            <w:sz w:val="24"/>
            <w:szCs w:val="32"/>
          </w:rPr>
          <w:fldChar w:fldCharType="begin"/>
        </w:r>
        <w:r w:rsidR="000463B8" w:rsidRPr="006730DE">
          <w:rPr>
            <w:color w:val="000000" w:themeColor="text1"/>
            <w:sz w:val="24"/>
            <w:szCs w:val="32"/>
          </w:rPr>
          <w:instrText xml:space="preserve"> PAGEREF _Toc9906 \h </w:instrText>
        </w:r>
        <w:r w:rsidR="000463B8" w:rsidRPr="006730DE">
          <w:rPr>
            <w:color w:val="000000" w:themeColor="text1"/>
            <w:sz w:val="24"/>
            <w:szCs w:val="32"/>
          </w:rPr>
        </w:r>
        <w:r w:rsidR="000463B8" w:rsidRPr="006730DE">
          <w:rPr>
            <w:color w:val="000000" w:themeColor="text1"/>
            <w:sz w:val="24"/>
            <w:szCs w:val="32"/>
          </w:rPr>
          <w:fldChar w:fldCharType="separate"/>
        </w:r>
        <w:r w:rsidR="000463B8" w:rsidRPr="006730DE">
          <w:rPr>
            <w:color w:val="000000" w:themeColor="text1"/>
            <w:sz w:val="24"/>
            <w:szCs w:val="32"/>
          </w:rPr>
          <w:t>7</w:t>
        </w:r>
        <w:r w:rsidR="000463B8" w:rsidRPr="006730DE">
          <w:rPr>
            <w:color w:val="000000" w:themeColor="text1"/>
            <w:sz w:val="24"/>
            <w:szCs w:val="32"/>
          </w:rPr>
          <w:fldChar w:fldCharType="end"/>
        </w:r>
      </w:hyperlink>
    </w:p>
    <w:p w:rsidR="00C83E1D" w:rsidRPr="006730DE" w:rsidRDefault="002C7A42">
      <w:pPr>
        <w:pStyle w:val="20"/>
        <w:tabs>
          <w:tab w:val="right" w:leader="dot" w:pos="8306"/>
        </w:tabs>
        <w:spacing w:beforeLines="50" w:before="156" w:line="0" w:lineRule="atLeast"/>
        <w:rPr>
          <w:color w:val="000000" w:themeColor="text1"/>
          <w:sz w:val="24"/>
          <w:szCs w:val="32"/>
        </w:rPr>
      </w:pPr>
      <w:hyperlink w:anchor="_Toc11001" w:history="1">
        <w:r w:rsidR="000463B8" w:rsidRPr="006730DE">
          <w:rPr>
            <w:rFonts w:ascii="宋体" w:hAnsi="宋体"/>
            <w:color w:val="000000" w:themeColor="text1"/>
            <w:sz w:val="24"/>
            <w:szCs w:val="32"/>
          </w:rPr>
          <w:t xml:space="preserve">第七条 </w:t>
        </w:r>
        <w:r w:rsidR="000463B8" w:rsidRPr="006730DE">
          <w:rPr>
            <w:rFonts w:ascii="宋体" w:hAnsi="宋体" w:hint="eastAsia"/>
            <w:color w:val="000000" w:themeColor="text1"/>
            <w:sz w:val="24"/>
            <w:szCs w:val="32"/>
          </w:rPr>
          <w:t>责任限制</w:t>
        </w:r>
        <w:r w:rsidR="000463B8" w:rsidRPr="006730DE">
          <w:rPr>
            <w:color w:val="000000" w:themeColor="text1"/>
            <w:sz w:val="24"/>
            <w:szCs w:val="32"/>
          </w:rPr>
          <w:tab/>
        </w:r>
        <w:r w:rsidR="000463B8" w:rsidRPr="006730DE">
          <w:rPr>
            <w:color w:val="000000" w:themeColor="text1"/>
            <w:sz w:val="24"/>
            <w:szCs w:val="32"/>
          </w:rPr>
          <w:fldChar w:fldCharType="begin"/>
        </w:r>
        <w:r w:rsidR="000463B8" w:rsidRPr="006730DE">
          <w:rPr>
            <w:color w:val="000000" w:themeColor="text1"/>
            <w:sz w:val="24"/>
            <w:szCs w:val="32"/>
          </w:rPr>
          <w:instrText xml:space="preserve"> PAGEREF _Toc11001 \h </w:instrText>
        </w:r>
        <w:r w:rsidR="000463B8" w:rsidRPr="006730DE">
          <w:rPr>
            <w:color w:val="000000" w:themeColor="text1"/>
            <w:sz w:val="24"/>
            <w:szCs w:val="32"/>
          </w:rPr>
        </w:r>
        <w:r w:rsidR="000463B8" w:rsidRPr="006730DE">
          <w:rPr>
            <w:color w:val="000000" w:themeColor="text1"/>
            <w:sz w:val="24"/>
            <w:szCs w:val="32"/>
          </w:rPr>
          <w:fldChar w:fldCharType="separate"/>
        </w:r>
        <w:r w:rsidR="000463B8" w:rsidRPr="006730DE">
          <w:rPr>
            <w:color w:val="000000" w:themeColor="text1"/>
            <w:sz w:val="24"/>
            <w:szCs w:val="32"/>
          </w:rPr>
          <w:t>8</w:t>
        </w:r>
        <w:r w:rsidR="000463B8" w:rsidRPr="006730DE">
          <w:rPr>
            <w:color w:val="000000" w:themeColor="text1"/>
            <w:sz w:val="24"/>
            <w:szCs w:val="32"/>
          </w:rPr>
          <w:fldChar w:fldCharType="end"/>
        </w:r>
      </w:hyperlink>
    </w:p>
    <w:p w:rsidR="00C83E1D" w:rsidRPr="006730DE" w:rsidRDefault="002C7A42">
      <w:pPr>
        <w:pStyle w:val="20"/>
        <w:tabs>
          <w:tab w:val="right" w:leader="dot" w:pos="8306"/>
        </w:tabs>
        <w:spacing w:beforeLines="50" w:before="156" w:line="0" w:lineRule="atLeast"/>
        <w:rPr>
          <w:color w:val="000000" w:themeColor="text1"/>
          <w:sz w:val="24"/>
          <w:szCs w:val="32"/>
        </w:rPr>
      </w:pPr>
      <w:hyperlink w:anchor="_Toc9486" w:history="1">
        <w:r w:rsidR="000463B8" w:rsidRPr="006730DE">
          <w:rPr>
            <w:rFonts w:ascii="宋体" w:hAnsi="宋体"/>
            <w:color w:val="000000" w:themeColor="text1"/>
            <w:sz w:val="24"/>
            <w:szCs w:val="32"/>
          </w:rPr>
          <w:t xml:space="preserve">第八条 </w:t>
        </w:r>
        <w:r w:rsidR="000463B8" w:rsidRPr="006730DE">
          <w:rPr>
            <w:rFonts w:ascii="宋体" w:hAnsi="宋体" w:hint="eastAsia"/>
            <w:color w:val="000000" w:themeColor="text1"/>
            <w:sz w:val="24"/>
            <w:szCs w:val="32"/>
          </w:rPr>
          <w:t>技术支持与培训</w:t>
        </w:r>
        <w:r w:rsidR="000463B8" w:rsidRPr="006730DE">
          <w:rPr>
            <w:color w:val="000000" w:themeColor="text1"/>
            <w:sz w:val="24"/>
            <w:szCs w:val="32"/>
          </w:rPr>
          <w:tab/>
        </w:r>
        <w:r w:rsidR="000463B8" w:rsidRPr="006730DE">
          <w:rPr>
            <w:color w:val="000000" w:themeColor="text1"/>
            <w:sz w:val="24"/>
            <w:szCs w:val="32"/>
          </w:rPr>
          <w:fldChar w:fldCharType="begin"/>
        </w:r>
        <w:r w:rsidR="000463B8" w:rsidRPr="006730DE">
          <w:rPr>
            <w:color w:val="000000" w:themeColor="text1"/>
            <w:sz w:val="24"/>
            <w:szCs w:val="32"/>
          </w:rPr>
          <w:instrText xml:space="preserve"> PAGEREF _Toc9486 \h </w:instrText>
        </w:r>
        <w:r w:rsidR="000463B8" w:rsidRPr="006730DE">
          <w:rPr>
            <w:color w:val="000000" w:themeColor="text1"/>
            <w:sz w:val="24"/>
            <w:szCs w:val="32"/>
          </w:rPr>
        </w:r>
        <w:r w:rsidR="000463B8" w:rsidRPr="006730DE">
          <w:rPr>
            <w:color w:val="000000" w:themeColor="text1"/>
            <w:sz w:val="24"/>
            <w:szCs w:val="32"/>
          </w:rPr>
          <w:fldChar w:fldCharType="separate"/>
        </w:r>
        <w:r w:rsidR="000463B8" w:rsidRPr="006730DE">
          <w:rPr>
            <w:color w:val="000000" w:themeColor="text1"/>
            <w:sz w:val="24"/>
            <w:szCs w:val="32"/>
          </w:rPr>
          <w:t>8</w:t>
        </w:r>
        <w:r w:rsidR="000463B8" w:rsidRPr="006730DE">
          <w:rPr>
            <w:color w:val="000000" w:themeColor="text1"/>
            <w:sz w:val="24"/>
            <w:szCs w:val="32"/>
          </w:rPr>
          <w:fldChar w:fldCharType="end"/>
        </w:r>
      </w:hyperlink>
    </w:p>
    <w:p w:rsidR="00C83E1D" w:rsidRPr="006730DE" w:rsidRDefault="002C7A42">
      <w:pPr>
        <w:pStyle w:val="20"/>
        <w:tabs>
          <w:tab w:val="right" w:leader="dot" w:pos="8306"/>
        </w:tabs>
        <w:spacing w:beforeLines="50" w:before="156" w:line="0" w:lineRule="atLeast"/>
        <w:rPr>
          <w:color w:val="000000" w:themeColor="text1"/>
          <w:sz w:val="24"/>
          <w:szCs w:val="32"/>
        </w:rPr>
      </w:pPr>
      <w:hyperlink w:anchor="_Toc31681" w:history="1">
        <w:r w:rsidR="000463B8" w:rsidRPr="006730DE">
          <w:rPr>
            <w:rFonts w:ascii="宋体" w:hAnsi="宋体"/>
            <w:color w:val="000000" w:themeColor="text1"/>
            <w:sz w:val="24"/>
            <w:szCs w:val="32"/>
          </w:rPr>
          <w:t xml:space="preserve">第九条 </w:t>
        </w:r>
        <w:r w:rsidR="000463B8" w:rsidRPr="006730DE">
          <w:rPr>
            <w:rFonts w:ascii="宋体" w:hAnsi="宋体" w:hint="eastAsia"/>
            <w:color w:val="000000" w:themeColor="text1"/>
            <w:sz w:val="24"/>
            <w:szCs w:val="32"/>
          </w:rPr>
          <w:t>知识产权及权利保证</w:t>
        </w:r>
        <w:r w:rsidR="000463B8" w:rsidRPr="006730DE">
          <w:rPr>
            <w:color w:val="000000" w:themeColor="text1"/>
            <w:sz w:val="24"/>
            <w:szCs w:val="32"/>
          </w:rPr>
          <w:tab/>
        </w:r>
        <w:r w:rsidR="000463B8" w:rsidRPr="006730DE">
          <w:rPr>
            <w:color w:val="000000" w:themeColor="text1"/>
            <w:sz w:val="24"/>
            <w:szCs w:val="32"/>
          </w:rPr>
          <w:fldChar w:fldCharType="begin"/>
        </w:r>
        <w:r w:rsidR="000463B8" w:rsidRPr="006730DE">
          <w:rPr>
            <w:color w:val="000000" w:themeColor="text1"/>
            <w:sz w:val="24"/>
            <w:szCs w:val="32"/>
          </w:rPr>
          <w:instrText xml:space="preserve"> PAGEREF _Toc31681 \h </w:instrText>
        </w:r>
        <w:r w:rsidR="000463B8" w:rsidRPr="006730DE">
          <w:rPr>
            <w:color w:val="000000" w:themeColor="text1"/>
            <w:sz w:val="24"/>
            <w:szCs w:val="32"/>
          </w:rPr>
        </w:r>
        <w:r w:rsidR="000463B8" w:rsidRPr="006730DE">
          <w:rPr>
            <w:color w:val="000000" w:themeColor="text1"/>
            <w:sz w:val="24"/>
            <w:szCs w:val="32"/>
          </w:rPr>
          <w:fldChar w:fldCharType="separate"/>
        </w:r>
        <w:r w:rsidR="000463B8" w:rsidRPr="006730DE">
          <w:rPr>
            <w:color w:val="000000" w:themeColor="text1"/>
            <w:sz w:val="24"/>
            <w:szCs w:val="32"/>
          </w:rPr>
          <w:t>9</w:t>
        </w:r>
        <w:r w:rsidR="000463B8" w:rsidRPr="006730DE">
          <w:rPr>
            <w:color w:val="000000" w:themeColor="text1"/>
            <w:sz w:val="24"/>
            <w:szCs w:val="32"/>
          </w:rPr>
          <w:fldChar w:fldCharType="end"/>
        </w:r>
      </w:hyperlink>
    </w:p>
    <w:p w:rsidR="00C83E1D" w:rsidRPr="006730DE" w:rsidRDefault="002C7A42">
      <w:pPr>
        <w:pStyle w:val="20"/>
        <w:tabs>
          <w:tab w:val="right" w:leader="dot" w:pos="8306"/>
        </w:tabs>
        <w:spacing w:beforeLines="50" w:before="156" w:line="0" w:lineRule="atLeast"/>
        <w:rPr>
          <w:color w:val="000000" w:themeColor="text1"/>
          <w:sz w:val="24"/>
          <w:szCs w:val="32"/>
        </w:rPr>
      </w:pPr>
      <w:hyperlink w:anchor="_Toc23494" w:history="1">
        <w:r w:rsidR="000463B8" w:rsidRPr="006730DE">
          <w:rPr>
            <w:rFonts w:ascii="宋体" w:hAnsi="宋体"/>
            <w:color w:val="000000" w:themeColor="text1"/>
            <w:sz w:val="24"/>
            <w:szCs w:val="32"/>
          </w:rPr>
          <w:t xml:space="preserve">第十条 </w:t>
        </w:r>
        <w:r w:rsidR="000463B8" w:rsidRPr="006730DE">
          <w:rPr>
            <w:rFonts w:ascii="宋体" w:hAnsi="宋体" w:hint="eastAsia"/>
            <w:color w:val="000000" w:themeColor="text1"/>
            <w:sz w:val="24"/>
            <w:szCs w:val="32"/>
          </w:rPr>
          <w:t>保密条款</w:t>
        </w:r>
        <w:r w:rsidR="000463B8" w:rsidRPr="006730DE">
          <w:rPr>
            <w:color w:val="000000" w:themeColor="text1"/>
            <w:sz w:val="24"/>
            <w:szCs w:val="32"/>
          </w:rPr>
          <w:tab/>
        </w:r>
        <w:r w:rsidR="000463B8" w:rsidRPr="006730DE">
          <w:rPr>
            <w:color w:val="000000" w:themeColor="text1"/>
            <w:sz w:val="24"/>
            <w:szCs w:val="32"/>
          </w:rPr>
          <w:fldChar w:fldCharType="begin"/>
        </w:r>
        <w:r w:rsidR="000463B8" w:rsidRPr="006730DE">
          <w:rPr>
            <w:color w:val="000000" w:themeColor="text1"/>
            <w:sz w:val="24"/>
            <w:szCs w:val="32"/>
          </w:rPr>
          <w:instrText xml:space="preserve"> PAGEREF _Toc23494 \h </w:instrText>
        </w:r>
        <w:r w:rsidR="000463B8" w:rsidRPr="006730DE">
          <w:rPr>
            <w:color w:val="000000" w:themeColor="text1"/>
            <w:sz w:val="24"/>
            <w:szCs w:val="32"/>
          </w:rPr>
        </w:r>
        <w:r w:rsidR="000463B8" w:rsidRPr="006730DE">
          <w:rPr>
            <w:color w:val="000000" w:themeColor="text1"/>
            <w:sz w:val="24"/>
            <w:szCs w:val="32"/>
          </w:rPr>
          <w:fldChar w:fldCharType="separate"/>
        </w:r>
        <w:r w:rsidR="000463B8" w:rsidRPr="006730DE">
          <w:rPr>
            <w:color w:val="000000" w:themeColor="text1"/>
            <w:sz w:val="24"/>
            <w:szCs w:val="32"/>
          </w:rPr>
          <w:t>10</w:t>
        </w:r>
        <w:r w:rsidR="000463B8" w:rsidRPr="006730DE">
          <w:rPr>
            <w:color w:val="000000" w:themeColor="text1"/>
            <w:sz w:val="24"/>
            <w:szCs w:val="32"/>
          </w:rPr>
          <w:fldChar w:fldCharType="end"/>
        </w:r>
      </w:hyperlink>
    </w:p>
    <w:p w:rsidR="00C83E1D" w:rsidRPr="006730DE" w:rsidRDefault="002C7A42">
      <w:pPr>
        <w:pStyle w:val="20"/>
        <w:tabs>
          <w:tab w:val="right" w:leader="dot" w:pos="8306"/>
        </w:tabs>
        <w:spacing w:beforeLines="50" w:before="156" w:line="0" w:lineRule="atLeast"/>
        <w:rPr>
          <w:color w:val="000000" w:themeColor="text1"/>
          <w:sz w:val="24"/>
          <w:szCs w:val="32"/>
        </w:rPr>
      </w:pPr>
      <w:hyperlink w:anchor="_Toc13958" w:history="1">
        <w:r w:rsidR="000463B8" w:rsidRPr="006730DE">
          <w:rPr>
            <w:rFonts w:ascii="宋体" w:hAnsi="宋体"/>
            <w:color w:val="000000" w:themeColor="text1"/>
            <w:sz w:val="24"/>
            <w:szCs w:val="32"/>
          </w:rPr>
          <w:t xml:space="preserve">第十一条 </w:t>
        </w:r>
        <w:r w:rsidR="000463B8" w:rsidRPr="006730DE">
          <w:rPr>
            <w:rFonts w:ascii="宋体" w:hAnsi="宋体" w:hint="eastAsia"/>
            <w:color w:val="000000" w:themeColor="text1"/>
            <w:sz w:val="24"/>
            <w:szCs w:val="32"/>
          </w:rPr>
          <w:t>违约责任及损失赔偿</w:t>
        </w:r>
        <w:r w:rsidR="000463B8" w:rsidRPr="006730DE">
          <w:rPr>
            <w:color w:val="000000" w:themeColor="text1"/>
            <w:sz w:val="24"/>
            <w:szCs w:val="32"/>
          </w:rPr>
          <w:tab/>
        </w:r>
        <w:r w:rsidR="000463B8" w:rsidRPr="006730DE">
          <w:rPr>
            <w:color w:val="000000" w:themeColor="text1"/>
            <w:sz w:val="24"/>
            <w:szCs w:val="32"/>
          </w:rPr>
          <w:fldChar w:fldCharType="begin"/>
        </w:r>
        <w:r w:rsidR="000463B8" w:rsidRPr="006730DE">
          <w:rPr>
            <w:color w:val="000000" w:themeColor="text1"/>
            <w:sz w:val="24"/>
            <w:szCs w:val="32"/>
          </w:rPr>
          <w:instrText xml:space="preserve"> PAGEREF _Toc13958 \h </w:instrText>
        </w:r>
        <w:r w:rsidR="000463B8" w:rsidRPr="006730DE">
          <w:rPr>
            <w:color w:val="000000" w:themeColor="text1"/>
            <w:sz w:val="24"/>
            <w:szCs w:val="32"/>
          </w:rPr>
        </w:r>
        <w:r w:rsidR="000463B8" w:rsidRPr="006730DE">
          <w:rPr>
            <w:color w:val="000000" w:themeColor="text1"/>
            <w:sz w:val="24"/>
            <w:szCs w:val="32"/>
          </w:rPr>
          <w:fldChar w:fldCharType="separate"/>
        </w:r>
        <w:r w:rsidR="000463B8" w:rsidRPr="006730DE">
          <w:rPr>
            <w:color w:val="000000" w:themeColor="text1"/>
            <w:sz w:val="24"/>
            <w:szCs w:val="32"/>
          </w:rPr>
          <w:t>10</w:t>
        </w:r>
        <w:r w:rsidR="000463B8" w:rsidRPr="006730DE">
          <w:rPr>
            <w:color w:val="000000" w:themeColor="text1"/>
            <w:sz w:val="24"/>
            <w:szCs w:val="32"/>
          </w:rPr>
          <w:fldChar w:fldCharType="end"/>
        </w:r>
      </w:hyperlink>
    </w:p>
    <w:p w:rsidR="00C83E1D" w:rsidRPr="006730DE" w:rsidRDefault="002C7A42">
      <w:pPr>
        <w:pStyle w:val="20"/>
        <w:tabs>
          <w:tab w:val="right" w:leader="dot" w:pos="8306"/>
        </w:tabs>
        <w:spacing w:beforeLines="50" w:before="156" w:line="0" w:lineRule="atLeast"/>
        <w:rPr>
          <w:color w:val="000000" w:themeColor="text1"/>
          <w:sz w:val="24"/>
          <w:szCs w:val="32"/>
        </w:rPr>
      </w:pPr>
      <w:hyperlink w:anchor="_Toc71" w:history="1">
        <w:r w:rsidR="000463B8" w:rsidRPr="006730DE">
          <w:rPr>
            <w:rFonts w:ascii="宋体" w:hAnsi="宋体"/>
            <w:color w:val="000000" w:themeColor="text1"/>
            <w:sz w:val="24"/>
            <w:szCs w:val="32"/>
          </w:rPr>
          <w:t xml:space="preserve">第十二条 </w:t>
        </w:r>
        <w:r w:rsidR="000463B8" w:rsidRPr="006730DE">
          <w:rPr>
            <w:rFonts w:ascii="宋体" w:hAnsi="宋体" w:hint="eastAsia"/>
            <w:color w:val="000000" w:themeColor="text1"/>
            <w:sz w:val="24"/>
            <w:szCs w:val="32"/>
          </w:rPr>
          <w:t>质量保证</w:t>
        </w:r>
        <w:r w:rsidR="000463B8" w:rsidRPr="006730DE">
          <w:rPr>
            <w:color w:val="000000" w:themeColor="text1"/>
            <w:sz w:val="24"/>
            <w:szCs w:val="32"/>
          </w:rPr>
          <w:tab/>
        </w:r>
        <w:r w:rsidR="000463B8" w:rsidRPr="006730DE">
          <w:rPr>
            <w:color w:val="000000" w:themeColor="text1"/>
            <w:sz w:val="24"/>
            <w:szCs w:val="32"/>
          </w:rPr>
          <w:fldChar w:fldCharType="begin"/>
        </w:r>
        <w:r w:rsidR="000463B8" w:rsidRPr="006730DE">
          <w:rPr>
            <w:color w:val="000000" w:themeColor="text1"/>
            <w:sz w:val="24"/>
            <w:szCs w:val="32"/>
          </w:rPr>
          <w:instrText xml:space="preserve"> PAGEREF _Toc71 \h </w:instrText>
        </w:r>
        <w:r w:rsidR="000463B8" w:rsidRPr="006730DE">
          <w:rPr>
            <w:color w:val="000000" w:themeColor="text1"/>
            <w:sz w:val="24"/>
            <w:szCs w:val="32"/>
          </w:rPr>
        </w:r>
        <w:r w:rsidR="000463B8" w:rsidRPr="006730DE">
          <w:rPr>
            <w:color w:val="000000" w:themeColor="text1"/>
            <w:sz w:val="24"/>
            <w:szCs w:val="32"/>
          </w:rPr>
          <w:fldChar w:fldCharType="separate"/>
        </w:r>
        <w:r w:rsidR="000463B8" w:rsidRPr="006730DE">
          <w:rPr>
            <w:color w:val="000000" w:themeColor="text1"/>
            <w:sz w:val="24"/>
            <w:szCs w:val="32"/>
          </w:rPr>
          <w:t>11</w:t>
        </w:r>
        <w:r w:rsidR="000463B8" w:rsidRPr="006730DE">
          <w:rPr>
            <w:color w:val="000000" w:themeColor="text1"/>
            <w:sz w:val="24"/>
            <w:szCs w:val="32"/>
          </w:rPr>
          <w:fldChar w:fldCharType="end"/>
        </w:r>
      </w:hyperlink>
    </w:p>
    <w:p w:rsidR="00C83E1D" w:rsidRPr="006730DE" w:rsidRDefault="002C7A42">
      <w:pPr>
        <w:pStyle w:val="20"/>
        <w:tabs>
          <w:tab w:val="right" w:leader="dot" w:pos="8306"/>
        </w:tabs>
        <w:spacing w:beforeLines="50" w:before="156" w:line="0" w:lineRule="atLeast"/>
        <w:rPr>
          <w:color w:val="000000" w:themeColor="text1"/>
          <w:sz w:val="24"/>
          <w:szCs w:val="32"/>
        </w:rPr>
      </w:pPr>
      <w:hyperlink w:anchor="_Toc30131" w:history="1">
        <w:r w:rsidR="000463B8" w:rsidRPr="006730DE">
          <w:rPr>
            <w:rFonts w:ascii="宋体" w:hAnsi="宋体"/>
            <w:color w:val="000000" w:themeColor="text1"/>
            <w:sz w:val="24"/>
            <w:szCs w:val="32"/>
          </w:rPr>
          <w:t xml:space="preserve">第十三条 </w:t>
        </w:r>
        <w:r w:rsidR="000463B8" w:rsidRPr="006730DE">
          <w:rPr>
            <w:rFonts w:ascii="宋体" w:hAnsi="宋体" w:hint="eastAsia"/>
            <w:color w:val="000000" w:themeColor="text1"/>
            <w:sz w:val="24"/>
            <w:szCs w:val="32"/>
          </w:rPr>
          <w:t>合同期限、合同的解除</w:t>
        </w:r>
        <w:r w:rsidR="000463B8" w:rsidRPr="006730DE">
          <w:rPr>
            <w:color w:val="000000" w:themeColor="text1"/>
            <w:sz w:val="24"/>
            <w:szCs w:val="32"/>
          </w:rPr>
          <w:tab/>
        </w:r>
        <w:r w:rsidR="000463B8" w:rsidRPr="006730DE">
          <w:rPr>
            <w:color w:val="000000" w:themeColor="text1"/>
            <w:sz w:val="24"/>
            <w:szCs w:val="32"/>
          </w:rPr>
          <w:fldChar w:fldCharType="begin"/>
        </w:r>
        <w:r w:rsidR="000463B8" w:rsidRPr="006730DE">
          <w:rPr>
            <w:color w:val="000000" w:themeColor="text1"/>
            <w:sz w:val="24"/>
            <w:szCs w:val="32"/>
          </w:rPr>
          <w:instrText xml:space="preserve"> PAGEREF _Toc30131 \h </w:instrText>
        </w:r>
        <w:r w:rsidR="000463B8" w:rsidRPr="006730DE">
          <w:rPr>
            <w:color w:val="000000" w:themeColor="text1"/>
            <w:sz w:val="24"/>
            <w:szCs w:val="32"/>
          </w:rPr>
        </w:r>
        <w:r w:rsidR="000463B8" w:rsidRPr="006730DE">
          <w:rPr>
            <w:color w:val="000000" w:themeColor="text1"/>
            <w:sz w:val="24"/>
            <w:szCs w:val="32"/>
          </w:rPr>
          <w:fldChar w:fldCharType="separate"/>
        </w:r>
        <w:r w:rsidR="000463B8" w:rsidRPr="006730DE">
          <w:rPr>
            <w:color w:val="000000" w:themeColor="text1"/>
            <w:sz w:val="24"/>
            <w:szCs w:val="32"/>
          </w:rPr>
          <w:t>11</w:t>
        </w:r>
        <w:r w:rsidR="000463B8" w:rsidRPr="006730DE">
          <w:rPr>
            <w:color w:val="000000" w:themeColor="text1"/>
            <w:sz w:val="24"/>
            <w:szCs w:val="32"/>
          </w:rPr>
          <w:fldChar w:fldCharType="end"/>
        </w:r>
      </w:hyperlink>
    </w:p>
    <w:p w:rsidR="00C83E1D" w:rsidRPr="006730DE" w:rsidRDefault="002C7A42">
      <w:pPr>
        <w:pStyle w:val="20"/>
        <w:tabs>
          <w:tab w:val="right" w:leader="dot" w:pos="8306"/>
        </w:tabs>
        <w:spacing w:beforeLines="50" w:before="156" w:line="0" w:lineRule="atLeast"/>
        <w:rPr>
          <w:color w:val="000000" w:themeColor="text1"/>
          <w:sz w:val="24"/>
          <w:szCs w:val="32"/>
        </w:rPr>
      </w:pPr>
      <w:hyperlink w:anchor="_Toc15188" w:history="1">
        <w:r w:rsidR="000463B8" w:rsidRPr="006730DE">
          <w:rPr>
            <w:rFonts w:ascii="宋体" w:hAnsi="宋体"/>
            <w:color w:val="000000" w:themeColor="text1"/>
            <w:sz w:val="24"/>
            <w:szCs w:val="32"/>
          </w:rPr>
          <w:t xml:space="preserve">第十四条 </w:t>
        </w:r>
        <w:r w:rsidR="000463B8" w:rsidRPr="006730DE">
          <w:rPr>
            <w:rFonts w:ascii="宋体" w:hAnsi="宋体" w:hint="eastAsia"/>
            <w:color w:val="000000" w:themeColor="text1"/>
            <w:sz w:val="24"/>
            <w:szCs w:val="32"/>
          </w:rPr>
          <w:t>不可抗力</w:t>
        </w:r>
        <w:r w:rsidR="000463B8" w:rsidRPr="006730DE">
          <w:rPr>
            <w:color w:val="000000" w:themeColor="text1"/>
            <w:sz w:val="24"/>
            <w:szCs w:val="32"/>
          </w:rPr>
          <w:tab/>
        </w:r>
        <w:r w:rsidR="000463B8" w:rsidRPr="006730DE">
          <w:rPr>
            <w:color w:val="000000" w:themeColor="text1"/>
            <w:sz w:val="24"/>
            <w:szCs w:val="32"/>
          </w:rPr>
          <w:fldChar w:fldCharType="begin"/>
        </w:r>
        <w:r w:rsidR="000463B8" w:rsidRPr="006730DE">
          <w:rPr>
            <w:color w:val="000000" w:themeColor="text1"/>
            <w:sz w:val="24"/>
            <w:szCs w:val="32"/>
          </w:rPr>
          <w:instrText xml:space="preserve"> PAGEREF _Toc15188 \h </w:instrText>
        </w:r>
        <w:r w:rsidR="000463B8" w:rsidRPr="006730DE">
          <w:rPr>
            <w:color w:val="000000" w:themeColor="text1"/>
            <w:sz w:val="24"/>
            <w:szCs w:val="32"/>
          </w:rPr>
        </w:r>
        <w:r w:rsidR="000463B8" w:rsidRPr="006730DE">
          <w:rPr>
            <w:color w:val="000000" w:themeColor="text1"/>
            <w:sz w:val="24"/>
            <w:szCs w:val="32"/>
          </w:rPr>
          <w:fldChar w:fldCharType="separate"/>
        </w:r>
        <w:r w:rsidR="000463B8" w:rsidRPr="006730DE">
          <w:rPr>
            <w:color w:val="000000" w:themeColor="text1"/>
            <w:sz w:val="24"/>
            <w:szCs w:val="32"/>
          </w:rPr>
          <w:t>12</w:t>
        </w:r>
        <w:r w:rsidR="000463B8" w:rsidRPr="006730DE">
          <w:rPr>
            <w:color w:val="000000" w:themeColor="text1"/>
            <w:sz w:val="24"/>
            <w:szCs w:val="32"/>
          </w:rPr>
          <w:fldChar w:fldCharType="end"/>
        </w:r>
      </w:hyperlink>
    </w:p>
    <w:p w:rsidR="00C83E1D" w:rsidRPr="006730DE" w:rsidRDefault="002C7A42">
      <w:pPr>
        <w:pStyle w:val="20"/>
        <w:tabs>
          <w:tab w:val="right" w:leader="dot" w:pos="8306"/>
        </w:tabs>
        <w:spacing w:beforeLines="50" w:before="156" w:line="0" w:lineRule="atLeast"/>
        <w:rPr>
          <w:color w:val="000000" w:themeColor="text1"/>
          <w:sz w:val="24"/>
          <w:szCs w:val="32"/>
        </w:rPr>
      </w:pPr>
      <w:hyperlink w:anchor="_Toc24310" w:history="1">
        <w:r w:rsidR="000463B8" w:rsidRPr="006730DE">
          <w:rPr>
            <w:rFonts w:ascii="宋体" w:hAnsi="宋体"/>
            <w:color w:val="000000" w:themeColor="text1"/>
            <w:sz w:val="24"/>
            <w:szCs w:val="32"/>
          </w:rPr>
          <w:t xml:space="preserve">第十五条 </w:t>
        </w:r>
        <w:r w:rsidR="000463B8" w:rsidRPr="006730DE">
          <w:rPr>
            <w:rFonts w:ascii="宋体" w:hAnsi="宋体" w:hint="eastAsia"/>
            <w:color w:val="000000" w:themeColor="text1"/>
            <w:sz w:val="24"/>
            <w:szCs w:val="32"/>
          </w:rPr>
          <w:t>适用法律和争议解决</w:t>
        </w:r>
        <w:r w:rsidR="000463B8" w:rsidRPr="006730DE">
          <w:rPr>
            <w:color w:val="000000" w:themeColor="text1"/>
            <w:sz w:val="24"/>
            <w:szCs w:val="32"/>
          </w:rPr>
          <w:tab/>
        </w:r>
        <w:r w:rsidR="000463B8" w:rsidRPr="006730DE">
          <w:rPr>
            <w:color w:val="000000" w:themeColor="text1"/>
            <w:sz w:val="24"/>
            <w:szCs w:val="32"/>
          </w:rPr>
          <w:fldChar w:fldCharType="begin"/>
        </w:r>
        <w:r w:rsidR="000463B8" w:rsidRPr="006730DE">
          <w:rPr>
            <w:color w:val="000000" w:themeColor="text1"/>
            <w:sz w:val="24"/>
            <w:szCs w:val="32"/>
          </w:rPr>
          <w:instrText xml:space="preserve"> PAGEREF _Toc24310 \h </w:instrText>
        </w:r>
        <w:r w:rsidR="000463B8" w:rsidRPr="006730DE">
          <w:rPr>
            <w:color w:val="000000" w:themeColor="text1"/>
            <w:sz w:val="24"/>
            <w:szCs w:val="32"/>
          </w:rPr>
        </w:r>
        <w:r w:rsidR="000463B8" w:rsidRPr="006730DE">
          <w:rPr>
            <w:color w:val="000000" w:themeColor="text1"/>
            <w:sz w:val="24"/>
            <w:szCs w:val="32"/>
          </w:rPr>
          <w:fldChar w:fldCharType="separate"/>
        </w:r>
        <w:r w:rsidR="000463B8" w:rsidRPr="006730DE">
          <w:rPr>
            <w:color w:val="000000" w:themeColor="text1"/>
            <w:sz w:val="24"/>
            <w:szCs w:val="32"/>
          </w:rPr>
          <w:t>12</w:t>
        </w:r>
        <w:r w:rsidR="000463B8" w:rsidRPr="006730DE">
          <w:rPr>
            <w:color w:val="000000" w:themeColor="text1"/>
            <w:sz w:val="24"/>
            <w:szCs w:val="32"/>
          </w:rPr>
          <w:fldChar w:fldCharType="end"/>
        </w:r>
      </w:hyperlink>
    </w:p>
    <w:p w:rsidR="00C83E1D" w:rsidRPr="006730DE" w:rsidRDefault="002C7A42">
      <w:pPr>
        <w:pStyle w:val="20"/>
        <w:tabs>
          <w:tab w:val="right" w:leader="dot" w:pos="8306"/>
        </w:tabs>
        <w:spacing w:beforeLines="50" w:before="156" w:line="0" w:lineRule="atLeast"/>
        <w:rPr>
          <w:color w:val="000000" w:themeColor="text1"/>
          <w:sz w:val="24"/>
          <w:szCs w:val="32"/>
        </w:rPr>
      </w:pPr>
      <w:hyperlink w:anchor="_Toc9201" w:history="1">
        <w:r w:rsidR="000463B8" w:rsidRPr="006730DE">
          <w:rPr>
            <w:rFonts w:ascii="宋体" w:hAnsi="宋体"/>
            <w:color w:val="000000" w:themeColor="text1"/>
            <w:sz w:val="24"/>
            <w:szCs w:val="32"/>
          </w:rPr>
          <w:t xml:space="preserve">第十六条 </w:t>
        </w:r>
        <w:r w:rsidR="000463B8" w:rsidRPr="006730DE">
          <w:rPr>
            <w:rFonts w:ascii="宋体" w:hAnsi="宋体" w:hint="eastAsia"/>
            <w:color w:val="000000" w:themeColor="text1"/>
            <w:sz w:val="24"/>
            <w:szCs w:val="32"/>
          </w:rPr>
          <w:t>合同的变更</w:t>
        </w:r>
        <w:r w:rsidR="000463B8" w:rsidRPr="006730DE">
          <w:rPr>
            <w:color w:val="000000" w:themeColor="text1"/>
            <w:sz w:val="24"/>
            <w:szCs w:val="32"/>
          </w:rPr>
          <w:tab/>
        </w:r>
        <w:r w:rsidR="000463B8" w:rsidRPr="006730DE">
          <w:rPr>
            <w:color w:val="000000" w:themeColor="text1"/>
            <w:sz w:val="24"/>
            <w:szCs w:val="32"/>
          </w:rPr>
          <w:fldChar w:fldCharType="begin"/>
        </w:r>
        <w:r w:rsidR="000463B8" w:rsidRPr="006730DE">
          <w:rPr>
            <w:color w:val="000000" w:themeColor="text1"/>
            <w:sz w:val="24"/>
            <w:szCs w:val="32"/>
          </w:rPr>
          <w:instrText xml:space="preserve"> PAGEREF _Toc9201 \h </w:instrText>
        </w:r>
        <w:r w:rsidR="000463B8" w:rsidRPr="006730DE">
          <w:rPr>
            <w:color w:val="000000" w:themeColor="text1"/>
            <w:sz w:val="24"/>
            <w:szCs w:val="32"/>
          </w:rPr>
        </w:r>
        <w:r w:rsidR="000463B8" w:rsidRPr="006730DE">
          <w:rPr>
            <w:color w:val="000000" w:themeColor="text1"/>
            <w:sz w:val="24"/>
            <w:szCs w:val="32"/>
          </w:rPr>
          <w:fldChar w:fldCharType="separate"/>
        </w:r>
        <w:r w:rsidR="000463B8" w:rsidRPr="006730DE">
          <w:rPr>
            <w:color w:val="000000" w:themeColor="text1"/>
            <w:sz w:val="24"/>
            <w:szCs w:val="32"/>
          </w:rPr>
          <w:t>13</w:t>
        </w:r>
        <w:r w:rsidR="000463B8" w:rsidRPr="006730DE">
          <w:rPr>
            <w:color w:val="000000" w:themeColor="text1"/>
            <w:sz w:val="24"/>
            <w:szCs w:val="32"/>
          </w:rPr>
          <w:fldChar w:fldCharType="end"/>
        </w:r>
      </w:hyperlink>
    </w:p>
    <w:p w:rsidR="00C83E1D" w:rsidRPr="006730DE" w:rsidRDefault="002C7A42">
      <w:pPr>
        <w:pStyle w:val="20"/>
        <w:tabs>
          <w:tab w:val="right" w:leader="dot" w:pos="8306"/>
        </w:tabs>
        <w:spacing w:beforeLines="50" w:before="156" w:line="0" w:lineRule="atLeast"/>
        <w:rPr>
          <w:color w:val="000000" w:themeColor="text1"/>
          <w:sz w:val="24"/>
          <w:szCs w:val="32"/>
        </w:rPr>
      </w:pPr>
      <w:hyperlink w:anchor="_Toc23817" w:history="1">
        <w:r w:rsidR="000463B8" w:rsidRPr="006730DE">
          <w:rPr>
            <w:rFonts w:ascii="宋体" w:hAnsi="宋体"/>
            <w:color w:val="000000" w:themeColor="text1"/>
            <w:sz w:val="24"/>
            <w:szCs w:val="32"/>
          </w:rPr>
          <w:t xml:space="preserve">第十七条 </w:t>
        </w:r>
        <w:r w:rsidR="000463B8" w:rsidRPr="006730DE">
          <w:rPr>
            <w:rFonts w:ascii="宋体" w:hAnsi="宋体" w:hint="eastAsia"/>
            <w:color w:val="000000" w:themeColor="text1"/>
            <w:sz w:val="24"/>
            <w:szCs w:val="32"/>
          </w:rPr>
          <w:t>合同生效及其它</w:t>
        </w:r>
        <w:r w:rsidR="000463B8" w:rsidRPr="006730DE">
          <w:rPr>
            <w:color w:val="000000" w:themeColor="text1"/>
            <w:sz w:val="24"/>
            <w:szCs w:val="32"/>
          </w:rPr>
          <w:tab/>
        </w:r>
        <w:r w:rsidR="000463B8" w:rsidRPr="006730DE">
          <w:rPr>
            <w:color w:val="000000" w:themeColor="text1"/>
            <w:sz w:val="24"/>
            <w:szCs w:val="32"/>
          </w:rPr>
          <w:fldChar w:fldCharType="begin"/>
        </w:r>
        <w:r w:rsidR="000463B8" w:rsidRPr="006730DE">
          <w:rPr>
            <w:color w:val="000000" w:themeColor="text1"/>
            <w:sz w:val="24"/>
            <w:szCs w:val="32"/>
          </w:rPr>
          <w:instrText xml:space="preserve"> PAGEREF _Toc23817 \h </w:instrText>
        </w:r>
        <w:r w:rsidR="000463B8" w:rsidRPr="006730DE">
          <w:rPr>
            <w:color w:val="000000" w:themeColor="text1"/>
            <w:sz w:val="24"/>
            <w:szCs w:val="32"/>
          </w:rPr>
        </w:r>
        <w:r w:rsidR="000463B8" w:rsidRPr="006730DE">
          <w:rPr>
            <w:color w:val="000000" w:themeColor="text1"/>
            <w:sz w:val="24"/>
            <w:szCs w:val="32"/>
          </w:rPr>
          <w:fldChar w:fldCharType="separate"/>
        </w:r>
        <w:r w:rsidR="000463B8" w:rsidRPr="006730DE">
          <w:rPr>
            <w:color w:val="000000" w:themeColor="text1"/>
            <w:sz w:val="24"/>
            <w:szCs w:val="32"/>
          </w:rPr>
          <w:t>13</w:t>
        </w:r>
        <w:r w:rsidR="000463B8" w:rsidRPr="006730DE">
          <w:rPr>
            <w:color w:val="000000" w:themeColor="text1"/>
            <w:sz w:val="24"/>
            <w:szCs w:val="32"/>
          </w:rPr>
          <w:fldChar w:fldCharType="end"/>
        </w:r>
      </w:hyperlink>
    </w:p>
    <w:p w:rsidR="00C83E1D" w:rsidRPr="006730DE" w:rsidRDefault="000463B8">
      <w:pPr>
        <w:spacing w:beforeLines="50" w:before="156" w:line="0" w:lineRule="atLeast"/>
        <w:rPr>
          <w:rFonts w:ascii="宋体" w:hAnsi="宋体"/>
          <w:color w:val="000000" w:themeColor="text1"/>
          <w:sz w:val="24"/>
        </w:rPr>
      </w:pPr>
      <w:r w:rsidRPr="006730DE">
        <w:rPr>
          <w:rFonts w:ascii="宋体" w:hAnsi="宋体" w:hint="eastAsia"/>
          <w:color w:val="000000" w:themeColor="text1"/>
          <w:sz w:val="24"/>
          <w:szCs w:val="32"/>
        </w:rPr>
        <w:fldChar w:fldCharType="end"/>
      </w:r>
    </w:p>
    <w:p w:rsidR="00C83E1D" w:rsidRPr="006730DE" w:rsidRDefault="00C83E1D">
      <w:pPr>
        <w:spacing w:line="360" w:lineRule="auto"/>
        <w:jc w:val="right"/>
        <w:rPr>
          <w:rFonts w:ascii="宋体" w:hAnsi="宋体"/>
          <w:color w:val="000000" w:themeColor="text1"/>
          <w:sz w:val="24"/>
        </w:rPr>
      </w:pPr>
    </w:p>
    <w:p w:rsidR="00C83E1D" w:rsidRPr="006730DE" w:rsidRDefault="000463B8">
      <w:pPr>
        <w:spacing w:line="360" w:lineRule="auto"/>
        <w:rPr>
          <w:rFonts w:ascii="宋体" w:hAnsi="宋体"/>
          <w:color w:val="000000" w:themeColor="text1"/>
          <w:sz w:val="24"/>
        </w:rPr>
      </w:pPr>
      <w:r w:rsidRPr="006730DE">
        <w:rPr>
          <w:rFonts w:ascii="宋体" w:hAnsi="宋体"/>
          <w:color w:val="000000" w:themeColor="text1"/>
          <w:sz w:val="24"/>
        </w:rPr>
        <w:br w:type="page"/>
      </w:r>
    </w:p>
    <w:p w:rsidR="00C83E1D" w:rsidRPr="006730DE" w:rsidRDefault="000463B8">
      <w:pPr>
        <w:spacing w:line="360" w:lineRule="auto"/>
        <w:rPr>
          <w:rFonts w:ascii="宋体" w:hAnsi="宋体"/>
          <w:b/>
          <w:color w:val="000000" w:themeColor="text1"/>
          <w:sz w:val="24"/>
        </w:rPr>
      </w:pPr>
      <w:r w:rsidRPr="006730DE">
        <w:rPr>
          <w:rFonts w:ascii="宋体" w:hAnsi="宋体" w:hint="eastAsia"/>
          <w:b/>
          <w:color w:val="000000" w:themeColor="text1"/>
          <w:sz w:val="24"/>
        </w:rPr>
        <w:lastRenderedPageBreak/>
        <w:t xml:space="preserve">甲方：江苏昆山农村商业银行股份有限公司 </w:t>
      </w:r>
    </w:p>
    <w:p w:rsidR="00C83E1D" w:rsidRPr="006730DE" w:rsidRDefault="000463B8">
      <w:pPr>
        <w:spacing w:line="360" w:lineRule="auto"/>
        <w:ind w:firstLineChars="300" w:firstLine="720"/>
        <w:rPr>
          <w:rFonts w:ascii="宋体" w:hAnsi="宋体"/>
          <w:color w:val="000000" w:themeColor="text1"/>
          <w:sz w:val="24"/>
        </w:rPr>
      </w:pPr>
      <w:r w:rsidRPr="006730DE">
        <w:rPr>
          <w:rFonts w:ascii="宋体" w:hAnsi="宋体" w:hint="eastAsia"/>
          <w:color w:val="000000" w:themeColor="text1"/>
          <w:sz w:val="24"/>
        </w:rPr>
        <w:t xml:space="preserve">法定代表人： </w:t>
      </w:r>
    </w:p>
    <w:p w:rsidR="00C83E1D" w:rsidRPr="006730DE" w:rsidRDefault="000463B8">
      <w:pPr>
        <w:spacing w:line="360" w:lineRule="auto"/>
        <w:ind w:firstLineChars="300" w:firstLine="720"/>
        <w:rPr>
          <w:rFonts w:ascii="宋体" w:hAnsi="宋体"/>
          <w:color w:val="000000" w:themeColor="text1"/>
          <w:sz w:val="24"/>
        </w:rPr>
      </w:pPr>
      <w:r w:rsidRPr="006730DE">
        <w:rPr>
          <w:rFonts w:ascii="宋体" w:hAnsi="宋体" w:hint="eastAsia"/>
          <w:color w:val="000000" w:themeColor="text1"/>
          <w:sz w:val="24"/>
        </w:rPr>
        <w:t xml:space="preserve">地址：江苏省昆山市前进东路828号 </w:t>
      </w:r>
    </w:p>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 xml:space="preserve">      联系人：   </w:t>
      </w:r>
      <w:r w:rsidRPr="006730DE">
        <w:rPr>
          <w:rFonts w:ascii="宋体" w:hAnsi="宋体"/>
          <w:b/>
          <w:color w:val="000000" w:themeColor="text1"/>
          <w:sz w:val="24"/>
        </w:rPr>
        <w:t xml:space="preserve"> </w:t>
      </w:r>
      <w:r w:rsidRPr="006730DE">
        <w:rPr>
          <w:rFonts w:ascii="宋体" w:hAnsi="宋体" w:hint="eastAsia"/>
          <w:color w:val="000000" w:themeColor="text1"/>
          <w:sz w:val="24"/>
        </w:rPr>
        <w:t xml:space="preserve">                联系方式：         </w:t>
      </w:r>
    </w:p>
    <w:p w:rsidR="00C83E1D" w:rsidRPr="006730DE" w:rsidRDefault="00C83E1D">
      <w:pPr>
        <w:spacing w:line="360" w:lineRule="auto"/>
        <w:rPr>
          <w:rFonts w:ascii="宋体" w:hAnsi="宋体"/>
          <w:color w:val="000000" w:themeColor="text1"/>
          <w:sz w:val="24"/>
        </w:rPr>
      </w:pPr>
    </w:p>
    <w:p w:rsidR="00C83E1D" w:rsidRPr="006730DE" w:rsidRDefault="000463B8">
      <w:pPr>
        <w:spacing w:line="360" w:lineRule="auto"/>
        <w:rPr>
          <w:rFonts w:ascii="宋体" w:hAnsi="宋体"/>
          <w:b/>
          <w:color w:val="000000" w:themeColor="text1"/>
          <w:sz w:val="24"/>
        </w:rPr>
      </w:pPr>
      <w:r w:rsidRPr="006730DE">
        <w:rPr>
          <w:rFonts w:ascii="宋体" w:hAnsi="宋体" w:hint="eastAsia"/>
          <w:b/>
          <w:color w:val="000000" w:themeColor="text1"/>
          <w:sz w:val="24"/>
        </w:rPr>
        <w:t>乙方：</w:t>
      </w:r>
      <w:r w:rsidRPr="006730DE">
        <w:rPr>
          <w:rFonts w:ascii="宋体" w:hAnsi="宋体"/>
          <w:b/>
          <w:color w:val="000000" w:themeColor="text1"/>
          <w:sz w:val="24"/>
        </w:rPr>
        <w:t xml:space="preserve"> </w:t>
      </w:r>
      <w:r w:rsidRPr="006730DE">
        <w:rPr>
          <w:rFonts w:ascii="宋体" w:hAnsi="宋体" w:hint="eastAsia"/>
          <w:b/>
          <w:color w:val="000000" w:themeColor="text1"/>
          <w:sz w:val="24"/>
        </w:rPr>
        <w:t xml:space="preserve">                                        </w:t>
      </w:r>
    </w:p>
    <w:p w:rsidR="00C83E1D" w:rsidRPr="006730DE" w:rsidRDefault="000463B8">
      <w:pPr>
        <w:spacing w:line="360" w:lineRule="auto"/>
        <w:ind w:firstLineChars="300" w:firstLine="720"/>
        <w:rPr>
          <w:rFonts w:ascii="宋体" w:hAnsi="宋体"/>
          <w:color w:val="000000" w:themeColor="text1"/>
          <w:sz w:val="24"/>
        </w:rPr>
      </w:pPr>
      <w:r w:rsidRPr="006730DE">
        <w:rPr>
          <w:rFonts w:ascii="宋体" w:hAnsi="宋体" w:hint="eastAsia"/>
          <w:color w:val="000000" w:themeColor="text1"/>
          <w:sz w:val="24"/>
        </w:rPr>
        <w:t xml:space="preserve">法定代表人：                  </w:t>
      </w:r>
    </w:p>
    <w:p w:rsidR="00C83E1D" w:rsidRPr="006730DE" w:rsidRDefault="000463B8">
      <w:pPr>
        <w:spacing w:line="360" w:lineRule="auto"/>
        <w:ind w:firstLineChars="300" w:firstLine="720"/>
        <w:rPr>
          <w:rFonts w:ascii="宋体" w:hAnsi="宋体"/>
          <w:color w:val="000000" w:themeColor="text1"/>
          <w:sz w:val="24"/>
        </w:rPr>
      </w:pPr>
      <w:r w:rsidRPr="006730DE">
        <w:rPr>
          <w:rFonts w:ascii="宋体" w:hAnsi="宋体" w:hint="eastAsia"/>
          <w:color w:val="000000" w:themeColor="text1"/>
          <w:sz w:val="24"/>
        </w:rPr>
        <w:t xml:space="preserve">地址：                                      </w:t>
      </w:r>
    </w:p>
    <w:p w:rsidR="00C83E1D" w:rsidRPr="006730DE" w:rsidRDefault="000463B8">
      <w:pPr>
        <w:spacing w:line="360" w:lineRule="auto"/>
        <w:ind w:firstLineChars="300" w:firstLine="720"/>
        <w:rPr>
          <w:rFonts w:ascii="宋体" w:hAnsi="宋体"/>
          <w:color w:val="000000" w:themeColor="text1"/>
          <w:sz w:val="24"/>
        </w:rPr>
      </w:pPr>
      <w:r w:rsidRPr="006730DE">
        <w:rPr>
          <w:rFonts w:ascii="宋体" w:hAnsi="宋体" w:hint="eastAsia"/>
          <w:color w:val="000000" w:themeColor="text1"/>
          <w:sz w:val="24"/>
        </w:rPr>
        <w:t xml:space="preserve">联系人：                          联系方式：              </w:t>
      </w:r>
    </w:p>
    <w:p w:rsidR="00C83E1D" w:rsidRPr="006730DE" w:rsidRDefault="00C83E1D">
      <w:pPr>
        <w:spacing w:line="360" w:lineRule="auto"/>
        <w:ind w:firstLineChars="300" w:firstLine="720"/>
        <w:rPr>
          <w:rFonts w:ascii="宋体" w:hAnsi="宋体"/>
          <w:color w:val="000000" w:themeColor="text1"/>
          <w:sz w:val="24"/>
        </w:rPr>
      </w:pPr>
    </w:p>
    <w:p w:rsidR="00C83E1D" w:rsidRPr="006730DE" w:rsidRDefault="000463B8">
      <w:pPr>
        <w:spacing w:line="360" w:lineRule="auto"/>
        <w:ind w:firstLineChars="200" w:firstLine="480"/>
        <w:rPr>
          <w:rFonts w:ascii="宋体" w:hAnsi="宋体"/>
          <w:color w:val="000000" w:themeColor="text1"/>
          <w:sz w:val="24"/>
        </w:rPr>
      </w:pPr>
      <w:r w:rsidRPr="006730DE">
        <w:rPr>
          <w:rFonts w:ascii="宋体" w:hAnsi="宋体" w:hint="eastAsia"/>
          <w:color w:val="000000" w:themeColor="text1"/>
          <w:sz w:val="24"/>
        </w:rPr>
        <w:t>依据中华人民共和国相关法律法规，甲乙双方经充分协商，就甲方委托乙方进行</w:t>
      </w:r>
      <w:r w:rsidRPr="006730DE">
        <w:rPr>
          <w:rFonts w:ascii="宋体" w:hAnsi="宋体" w:hint="eastAsia"/>
          <w:color w:val="000000" w:themeColor="text1"/>
          <w:sz w:val="24"/>
          <w:u w:val="single"/>
        </w:rPr>
        <w:t>xx（以下简称“”）</w:t>
      </w:r>
      <w:r w:rsidRPr="006730DE">
        <w:rPr>
          <w:rFonts w:ascii="宋体" w:hAnsi="宋体" w:hint="eastAsia"/>
          <w:color w:val="000000" w:themeColor="text1"/>
          <w:sz w:val="24"/>
        </w:rPr>
        <w:t>的软件实施服务事宜，同意按照以下条款签订本合同并执行。</w:t>
      </w:r>
    </w:p>
    <w:p w:rsidR="00C83E1D" w:rsidRPr="006730DE" w:rsidRDefault="00C83E1D">
      <w:pPr>
        <w:spacing w:line="360" w:lineRule="auto"/>
        <w:rPr>
          <w:rFonts w:ascii="宋体" w:hAnsi="宋体"/>
          <w:color w:val="000000" w:themeColor="text1"/>
          <w:sz w:val="24"/>
        </w:rPr>
      </w:pPr>
    </w:p>
    <w:p w:rsidR="00C83E1D" w:rsidRPr="006730DE" w:rsidRDefault="000463B8">
      <w:pPr>
        <w:pStyle w:val="3"/>
        <w:numPr>
          <w:ilvl w:val="0"/>
          <w:numId w:val="3"/>
        </w:numPr>
        <w:tabs>
          <w:tab w:val="clear" w:pos="720"/>
        </w:tabs>
        <w:rPr>
          <w:rFonts w:ascii="宋体" w:hAnsi="宋体" w:cstheme="majorBidi"/>
          <w:bCs/>
          <w:color w:val="000000" w:themeColor="text1"/>
          <w:sz w:val="24"/>
          <w:szCs w:val="32"/>
        </w:rPr>
      </w:pPr>
      <w:bookmarkStart w:id="1" w:name="_Toc299547111"/>
      <w:bookmarkStart w:id="2" w:name="_Toc5041"/>
      <w:r w:rsidRPr="006730DE">
        <w:rPr>
          <w:rFonts w:ascii="宋体" w:hAnsi="宋体" w:cstheme="majorBidi" w:hint="eastAsia"/>
          <w:bCs/>
          <w:color w:val="000000" w:themeColor="text1"/>
          <w:sz w:val="24"/>
          <w:szCs w:val="32"/>
        </w:rPr>
        <w:t>项目的</w:t>
      </w:r>
      <w:bookmarkEnd w:id="1"/>
      <w:r w:rsidRPr="006730DE">
        <w:rPr>
          <w:rFonts w:ascii="宋体" w:hAnsi="宋体" w:cstheme="majorBidi" w:hint="eastAsia"/>
          <w:bCs/>
          <w:color w:val="000000" w:themeColor="text1"/>
          <w:sz w:val="24"/>
          <w:szCs w:val="32"/>
        </w:rPr>
        <w:t>内容和要求</w:t>
      </w:r>
      <w:bookmarkEnd w:id="2"/>
    </w:p>
    <w:p w:rsidR="00C83E1D" w:rsidRPr="006730DE" w:rsidRDefault="000463B8">
      <w:pPr>
        <w:numPr>
          <w:ilvl w:val="1"/>
          <w:numId w:val="4"/>
        </w:numPr>
        <w:spacing w:line="360" w:lineRule="auto"/>
        <w:rPr>
          <w:rFonts w:ascii="宋体" w:hAnsi="宋体"/>
          <w:color w:val="000000" w:themeColor="text1"/>
          <w:sz w:val="24"/>
        </w:rPr>
      </w:pPr>
      <w:r w:rsidRPr="006730DE">
        <w:rPr>
          <w:rFonts w:ascii="宋体" w:hAnsi="宋体" w:hint="eastAsia"/>
          <w:color w:val="000000" w:themeColor="text1"/>
          <w:sz w:val="24"/>
        </w:rPr>
        <w:t>项目的期限：</w:t>
      </w:r>
      <w:r w:rsidRPr="006730DE">
        <w:rPr>
          <w:rFonts w:ascii="宋体" w:hAnsi="宋体" w:hint="eastAsia"/>
          <w:color w:val="000000" w:themeColor="text1"/>
          <w:sz w:val="24"/>
          <w:u w:val="single"/>
        </w:rPr>
        <w:t xml:space="preserve">    </w:t>
      </w:r>
      <w:r w:rsidRPr="006730DE">
        <w:rPr>
          <w:rFonts w:ascii="宋体" w:hAnsi="宋体" w:hint="eastAsia"/>
          <w:color w:val="000000" w:themeColor="text1"/>
          <w:sz w:val="24"/>
        </w:rPr>
        <w:t>年</w:t>
      </w:r>
      <w:r w:rsidRPr="006730DE">
        <w:rPr>
          <w:rFonts w:ascii="宋体" w:hAnsi="宋体" w:hint="eastAsia"/>
          <w:color w:val="000000" w:themeColor="text1"/>
          <w:sz w:val="24"/>
          <w:u w:val="single"/>
        </w:rPr>
        <w:t xml:space="preserve">  </w:t>
      </w:r>
      <w:r w:rsidRPr="006730DE">
        <w:rPr>
          <w:rFonts w:ascii="宋体" w:hAnsi="宋体" w:hint="eastAsia"/>
          <w:color w:val="000000" w:themeColor="text1"/>
          <w:sz w:val="24"/>
        </w:rPr>
        <w:t>月</w:t>
      </w:r>
      <w:r w:rsidRPr="006730DE">
        <w:rPr>
          <w:rFonts w:ascii="宋体" w:hAnsi="宋体" w:hint="eastAsia"/>
          <w:color w:val="000000" w:themeColor="text1"/>
          <w:sz w:val="24"/>
          <w:u w:val="single"/>
        </w:rPr>
        <w:t xml:space="preserve">  </w:t>
      </w:r>
      <w:r w:rsidRPr="006730DE">
        <w:rPr>
          <w:rFonts w:ascii="宋体" w:hAnsi="宋体" w:hint="eastAsia"/>
          <w:color w:val="000000" w:themeColor="text1"/>
          <w:sz w:val="24"/>
        </w:rPr>
        <w:t>日至</w:t>
      </w:r>
      <w:r w:rsidRPr="006730DE">
        <w:rPr>
          <w:rFonts w:ascii="宋体" w:hAnsi="宋体" w:hint="eastAsia"/>
          <w:color w:val="000000" w:themeColor="text1"/>
          <w:sz w:val="24"/>
          <w:u w:val="single"/>
        </w:rPr>
        <w:t xml:space="preserve">    </w:t>
      </w:r>
      <w:r w:rsidRPr="006730DE">
        <w:rPr>
          <w:rFonts w:ascii="宋体" w:hAnsi="宋体" w:hint="eastAsia"/>
          <w:color w:val="000000" w:themeColor="text1"/>
          <w:sz w:val="24"/>
        </w:rPr>
        <w:t>年</w:t>
      </w:r>
      <w:r w:rsidRPr="006730DE">
        <w:rPr>
          <w:rFonts w:ascii="宋体" w:hAnsi="宋体" w:hint="eastAsia"/>
          <w:color w:val="000000" w:themeColor="text1"/>
          <w:sz w:val="24"/>
          <w:u w:val="single"/>
        </w:rPr>
        <w:t xml:space="preserve">  </w:t>
      </w:r>
      <w:r w:rsidRPr="006730DE">
        <w:rPr>
          <w:rFonts w:ascii="宋体" w:hAnsi="宋体" w:hint="eastAsia"/>
          <w:color w:val="000000" w:themeColor="text1"/>
          <w:sz w:val="24"/>
        </w:rPr>
        <w:t>月</w:t>
      </w:r>
      <w:r w:rsidRPr="006730DE">
        <w:rPr>
          <w:rFonts w:ascii="宋体" w:hAnsi="宋体" w:hint="eastAsia"/>
          <w:color w:val="000000" w:themeColor="text1"/>
          <w:sz w:val="24"/>
          <w:u w:val="single"/>
        </w:rPr>
        <w:t xml:space="preserve">  </w:t>
      </w:r>
      <w:r w:rsidRPr="006730DE">
        <w:rPr>
          <w:rFonts w:ascii="宋体" w:hAnsi="宋体" w:hint="eastAsia"/>
          <w:color w:val="000000" w:themeColor="text1"/>
          <w:sz w:val="24"/>
        </w:rPr>
        <w:t>日。</w:t>
      </w:r>
    </w:p>
    <w:p w:rsidR="00C83E1D" w:rsidRPr="006730DE" w:rsidRDefault="000463B8">
      <w:pPr>
        <w:numPr>
          <w:ilvl w:val="1"/>
          <w:numId w:val="4"/>
        </w:numPr>
        <w:spacing w:line="360" w:lineRule="auto"/>
        <w:rPr>
          <w:rFonts w:ascii="宋体" w:hAnsi="宋体"/>
          <w:color w:val="000000" w:themeColor="text1"/>
          <w:sz w:val="24"/>
        </w:rPr>
      </w:pPr>
      <w:r w:rsidRPr="006730DE">
        <w:rPr>
          <w:rFonts w:ascii="宋体" w:hAnsi="宋体" w:hint="eastAsia"/>
          <w:color w:val="000000" w:themeColor="text1"/>
          <w:sz w:val="24"/>
        </w:rPr>
        <w:t>本次项目实施要求在甲方现场进行安装和调试。</w:t>
      </w:r>
    </w:p>
    <w:p w:rsidR="00C83E1D" w:rsidRPr="006730DE" w:rsidRDefault="000463B8">
      <w:pPr>
        <w:numPr>
          <w:ilvl w:val="1"/>
          <w:numId w:val="4"/>
        </w:numPr>
        <w:spacing w:line="360" w:lineRule="auto"/>
        <w:rPr>
          <w:rFonts w:ascii="宋体" w:hAnsi="宋体"/>
          <w:color w:val="000000" w:themeColor="text1"/>
          <w:sz w:val="24"/>
        </w:rPr>
      </w:pPr>
      <w:r w:rsidRPr="006730DE">
        <w:rPr>
          <w:rFonts w:ascii="宋体" w:hAnsi="宋体" w:hint="eastAsia"/>
          <w:color w:val="000000" w:themeColor="text1"/>
          <w:sz w:val="24"/>
        </w:rPr>
        <w:t>本次项目实施的</w:t>
      </w:r>
      <w:r w:rsidRPr="006730DE">
        <w:rPr>
          <w:rFonts w:ascii="宋体" w:hAnsi="宋体" w:hint="eastAsia"/>
          <w:color w:val="000000" w:themeColor="text1"/>
          <w:sz w:val="24"/>
          <w:u w:val="single"/>
        </w:rPr>
        <w:t xml:space="preserve">  </w:t>
      </w:r>
      <w:r w:rsidRPr="006730DE">
        <w:rPr>
          <w:rFonts w:ascii="宋体" w:hAnsi="宋体" w:hint="eastAsia"/>
          <w:i/>
          <w:color w:val="000000" w:themeColor="text1"/>
          <w:sz w:val="24"/>
          <w:u w:val="single"/>
        </w:rPr>
        <w:t>XX系统/软件</w:t>
      </w:r>
      <w:r w:rsidRPr="006730DE">
        <w:rPr>
          <w:rFonts w:ascii="宋体" w:hAnsi="宋体" w:hint="eastAsia"/>
          <w:color w:val="000000" w:themeColor="text1"/>
          <w:sz w:val="24"/>
          <w:u w:val="single"/>
        </w:rPr>
        <w:t xml:space="preserve">   </w:t>
      </w:r>
      <w:r w:rsidRPr="006730DE">
        <w:rPr>
          <w:rFonts w:ascii="宋体" w:hAnsi="宋体" w:hint="eastAsia"/>
          <w:color w:val="000000" w:themeColor="text1"/>
          <w:sz w:val="24"/>
        </w:rPr>
        <w:t>由</w:t>
      </w:r>
      <w:r w:rsidRPr="006730DE">
        <w:rPr>
          <w:rFonts w:ascii="宋体" w:hAnsi="宋体" w:cs="宋体" w:hint="eastAsia"/>
          <w:color w:val="000000" w:themeColor="text1"/>
          <w:sz w:val="24"/>
        </w:rPr>
        <w:t>□</w:t>
      </w:r>
      <w:r w:rsidRPr="006730DE">
        <w:rPr>
          <w:rFonts w:ascii="宋体" w:hAnsi="宋体" w:hint="eastAsia"/>
          <w:color w:val="000000" w:themeColor="text1"/>
          <w:sz w:val="24"/>
        </w:rPr>
        <w:t xml:space="preserve">甲方  </w:t>
      </w:r>
      <w:r w:rsidRPr="006730DE">
        <w:rPr>
          <w:rFonts w:ascii="宋体" w:hAnsi="宋体" w:cs="宋体" w:hint="eastAsia"/>
          <w:color w:val="000000" w:themeColor="text1"/>
          <w:sz w:val="24"/>
        </w:rPr>
        <w:t>□</w:t>
      </w:r>
      <w:r w:rsidRPr="006730DE">
        <w:rPr>
          <w:rFonts w:ascii="宋体" w:hAnsi="宋体" w:hint="eastAsia"/>
          <w:color w:val="000000" w:themeColor="text1"/>
          <w:sz w:val="24"/>
        </w:rPr>
        <w:t xml:space="preserve">乙方 </w:t>
      </w:r>
      <w:r w:rsidRPr="006730DE">
        <w:rPr>
          <w:rFonts w:ascii="宋体" w:hAnsi="宋体" w:cs="宋体" w:hint="eastAsia"/>
          <w:color w:val="000000" w:themeColor="text1"/>
          <w:sz w:val="24"/>
        </w:rPr>
        <w:t>□</w:t>
      </w:r>
      <w:r w:rsidRPr="006730DE">
        <w:rPr>
          <w:rFonts w:ascii="宋体" w:hAnsi="宋体" w:hint="eastAsia"/>
          <w:color w:val="000000" w:themeColor="text1"/>
          <w:sz w:val="24"/>
        </w:rPr>
        <w:t xml:space="preserve">第三方提供。（并授权甲方使用，适用于选择乙方或第三方） </w:t>
      </w:r>
    </w:p>
    <w:p w:rsidR="00C83E1D" w:rsidRPr="006730DE" w:rsidRDefault="000463B8">
      <w:pPr>
        <w:spacing w:line="360" w:lineRule="auto"/>
        <w:ind w:left="454"/>
        <w:rPr>
          <w:rFonts w:ascii="宋体" w:hAnsi="宋体"/>
          <w:color w:val="000000" w:themeColor="text1"/>
          <w:sz w:val="24"/>
        </w:rPr>
      </w:pPr>
      <w:r w:rsidRPr="006730DE">
        <w:rPr>
          <w:rFonts w:ascii="宋体" w:hAnsi="宋体" w:hint="eastAsia"/>
          <w:color w:val="000000" w:themeColor="text1"/>
          <w:sz w:val="24"/>
        </w:rPr>
        <w:t xml:space="preserve">是否需要客户化开发、配置：  </w:t>
      </w:r>
      <w:r w:rsidRPr="006730DE">
        <w:rPr>
          <w:rFonts w:ascii="宋体" w:hAnsi="宋体" w:cs="宋体" w:hint="eastAsia"/>
          <w:color w:val="000000" w:themeColor="text1"/>
          <w:sz w:val="24"/>
        </w:rPr>
        <w:t>□</w:t>
      </w:r>
      <w:r w:rsidRPr="006730DE">
        <w:rPr>
          <w:rFonts w:ascii="宋体" w:hAnsi="宋体" w:hint="eastAsia"/>
          <w:color w:val="000000" w:themeColor="text1"/>
          <w:sz w:val="24"/>
        </w:rPr>
        <w:t xml:space="preserve">是  </w:t>
      </w:r>
      <w:r w:rsidRPr="006730DE">
        <w:rPr>
          <w:rFonts w:ascii="宋体" w:hAnsi="宋体" w:cs="宋体" w:hint="eastAsia"/>
          <w:color w:val="000000" w:themeColor="text1"/>
          <w:sz w:val="24"/>
        </w:rPr>
        <w:t>□</w:t>
      </w:r>
      <w:r w:rsidRPr="006730DE">
        <w:rPr>
          <w:rFonts w:ascii="宋体" w:hAnsi="宋体" w:hint="eastAsia"/>
          <w:color w:val="000000" w:themeColor="text1"/>
          <w:sz w:val="24"/>
        </w:rPr>
        <w:t>否</w:t>
      </w:r>
    </w:p>
    <w:p w:rsidR="00C83E1D" w:rsidRPr="006730DE" w:rsidRDefault="000463B8">
      <w:pPr>
        <w:numPr>
          <w:ilvl w:val="1"/>
          <w:numId w:val="4"/>
        </w:numPr>
        <w:spacing w:line="360" w:lineRule="auto"/>
        <w:rPr>
          <w:rFonts w:ascii="宋体" w:hAnsi="宋体"/>
          <w:color w:val="000000" w:themeColor="text1"/>
          <w:sz w:val="24"/>
        </w:rPr>
      </w:pPr>
      <w:r w:rsidRPr="006730DE">
        <w:rPr>
          <w:rFonts w:ascii="宋体" w:hAnsi="宋体" w:hint="eastAsia"/>
          <w:color w:val="000000" w:themeColor="text1"/>
          <w:sz w:val="24"/>
        </w:rPr>
        <w:t>本合同所涉及的工作范围、任务描述、完成标准，均载明于本合同所附《工作说明书》（附件）。实施的范围、内容等以本合同所附《工作说明书》（附件）的约定为准。对超出该范围的工作，乙方应和甲方进行协商确定具体事宜。</w:t>
      </w:r>
    </w:p>
    <w:p w:rsidR="00C83E1D" w:rsidRPr="006730DE" w:rsidRDefault="000463B8">
      <w:pPr>
        <w:numPr>
          <w:ilvl w:val="1"/>
          <w:numId w:val="4"/>
        </w:numPr>
        <w:spacing w:line="360" w:lineRule="auto"/>
        <w:rPr>
          <w:rFonts w:ascii="宋体" w:hAnsi="宋体"/>
          <w:color w:val="000000" w:themeColor="text1"/>
          <w:sz w:val="24"/>
        </w:rPr>
      </w:pPr>
      <w:r w:rsidRPr="006730DE">
        <w:rPr>
          <w:rFonts w:ascii="宋体" w:hAnsi="宋体" w:hint="eastAsia"/>
          <w:color w:val="000000" w:themeColor="text1"/>
          <w:sz w:val="24"/>
        </w:rPr>
        <w:t>如果一方提出实施内容变更，甲乙双方项目经理及项目主要成员进行讨论，评审变更的具体内容，可行性等。经审核、调查后，甲乙双方一致同意后方可进行变更。除本合同外有其他约定，可另行参照。</w:t>
      </w:r>
    </w:p>
    <w:p w:rsidR="00C83E1D" w:rsidRPr="006730DE" w:rsidRDefault="000463B8">
      <w:pPr>
        <w:numPr>
          <w:ilvl w:val="1"/>
          <w:numId w:val="4"/>
        </w:numPr>
        <w:spacing w:line="360" w:lineRule="auto"/>
        <w:rPr>
          <w:rFonts w:ascii="宋体" w:hAnsi="宋体"/>
          <w:color w:val="000000" w:themeColor="text1"/>
          <w:sz w:val="24"/>
        </w:rPr>
      </w:pPr>
      <w:r w:rsidRPr="006730DE">
        <w:rPr>
          <w:rFonts w:ascii="宋体" w:hAnsi="宋体" w:hint="eastAsia"/>
          <w:color w:val="000000" w:themeColor="text1"/>
          <w:sz w:val="24"/>
        </w:rPr>
        <w:t>甲方指定</w:t>
      </w:r>
      <w:r w:rsidRPr="006730DE">
        <w:rPr>
          <w:rFonts w:ascii="宋体" w:hAnsi="宋体" w:hint="eastAsia"/>
          <w:color w:val="000000" w:themeColor="text1"/>
          <w:sz w:val="24"/>
          <w:u w:val="single"/>
        </w:rPr>
        <w:t xml:space="preserve">         </w:t>
      </w:r>
      <w:r w:rsidRPr="006730DE">
        <w:rPr>
          <w:rFonts w:ascii="宋体" w:hAnsi="宋体" w:hint="eastAsia"/>
          <w:color w:val="000000" w:themeColor="text1"/>
          <w:sz w:val="24"/>
        </w:rPr>
        <w:t>为甲方项目联系人，联系方式</w:t>
      </w:r>
      <w:r w:rsidRPr="006730DE">
        <w:rPr>
          <w:rFonts w:ascii="宋体" w:hAnsi="宋体" w:hint="eastAsia"/>
          <w:color w:val="000000" w:themeColor="text1"/>
          <w:sz w:val="24"/>
          <w:u w:val="single"/>
        </w:rPr>
        <w:t xml:space="preserve">           </w:t>
      </w:r>
      <w:r w:rsidRPr="006730DE">
        <w:rPr>
          <w:rFonts w:ascii="宋体" w:hAnsi="宋体" w:hint="eastAsia"/>
          <w:color w:val="000000" w:themeColor="text1"/>
          <w:sz w:val="24"/>
        </w:rPr>
        <w:t>。</w:t>
      </w:r>
    </w:p>
    <w:p w:rsidR="00C83E1D" w:rsidRPr="006730DE" w:rsidRDefault="000463B8">
      <w:pPr>
        <w:spacing w:line="360" w:lineRule="auto"/>
        <w:ind w:left="454"/>
        <w:rPr>
          <w:rFonts w:ascii="宋体" w:hAnsi="宋体"/>
          <w:color w:val="000000" w:themeColor="text1"/>
          <w:sz w:val="24"/>
        </w:rPr>
      </w:pPr>
      <w:r w:rsidRPr="006730DE">
        <w:rPr>
          <w:rFonts w:ascii="宋体" w:hAnsi="宋体" w:hint="eastAsia"/>
          <w:color w:val="000000" w:themeColor="text1"/>
          <w:sz w:val="24"/>
        </w:rPr>
        <w:t>乙方指定</w:t>
      </w:r>
      <w:r w:rsidRPr="006730DE">
        <w:rPr>
          <w:rFonts w:ascii="宋体" w:hAnsi="宋体" w:hint="eastAsia"/>
          <w:color w:val="000000" w:themeColor="text1"/>
          <w:sz w:val="24"/>
          <w:u w:val="single"/>
        </w:rPr>
        <w:t xml:space="preserve">         </w:t>
      </w:r>
      <w:r w:rsidRPr="006730DE">
        <w:rPr>
          <w:rFonts w:ascii="宋体" w:hAnsi="宋体" w:hint="eastAsia"/>
          <w:color w:val="000000" w:themeColor="text1"/>
          <w:sz w:val="24"/>
        </w:rPr>
        <w:t>为乙方项目联系人，联系方式</w:t>
      </w:r>
      <w:r w:rsidRPr="006730DE">
        <w:rPr>
          <w:rFonts w:ascii="宋体" w:hAnsi="宋体" w:hint="eastAsia"/>
          <w:color w:val="000000" w:themeColor="text1"/>
          <w:sz w:val="24"/>
          <w:u w:val="single"/>
        </w:rPr>
        <w:t xml:space="preserve">           </w:t>
      </w:r>
      <w:r w:rsidRPr="006730DE">
        <w:rPr>
          <w:rFonts w:ascii="宋体" w:hAnsi="宋体" w:hint="eastAsia"/>
          <w:color w:val="000000" w:themeColor="text1"/>
          <w:sz w:val="24"/>
        </w:rPr>
        <w:t>。</w:t>
      </w:r>
    </w:p>
    <w:p w:rsidR="00C83E1D" w:rsidRPr="006730DE" w:rsidRDefault="00C83E1D">
      <w:pPr>
        <w:spacing w:line="360" w:lineRule="auto"/>
        <w:rPr>
          <w:rFonts w:ascii="宋体" w:hAnsi="宋体"/>
          <w:color w:val="000000" w:themeColor="text1"/>
          <w:sz w:val="24"/>
        </w:rPr>
      </w:pPr>
    </w:p>
    <w:p w:rsidR="00C83E1D" w:rsidRPr="006730DE" w:rsidRDefault="000463B8">
      <w:pPr>
        <w:pStyle w:val="3"/>
        <w:numPr>
          <w:ilvl w:val="0"/>
          <w:numId w:val="3"/>
        </w:numPr>
        <w:tabs>
          <w:tab w:val="clear" w:pos="720"/>
        </w:tabs>
        <w:rPr>
          <w:rFonts w:ascii="宋体" w:hAnsi="宋体" w:cstheme="majorBidi"/>
          <w:bCs/>
          <w:color w:val="000000" w:themeColor="text1"/>
          <w:sz w:val="24"/>
          <w:szCs w:val="32"/>
        </w:rPr>
      </w:pPr>
      <w:bookmarkStart w:id="3" w:name="_Toc7317"/>
      <w:bookmarkStart w:id="4" w:name="_Toc299547113"/>
      <w:r w:rsidRPr="006730DE">
        <w:rPr>
          <w:rFonts w:ascii="宋体" w:hAnsi="宋体" w:cstheme="majorBidi" w:hint="eastAsia"/>
          <w:bCs/>
          <w:color w:val="000000" w:themeColor="text1"/>
          <w:sz w:val="24"/>
          <w:szCs w:val="32"/>
        </w:rPr>
        <w:t>项目的测试和验收</w:t>
      </w:r>
      <w:bookmarkEnd w:id="3"/>
      <w:bookmarkEnd w:id="4"/>
    </w:p>
    <w:p w:rsidR="00C83E1D" w:rsidRPr="006730DE" w:rsidRDefault="000463B8">
      <w:pPr>
        <w:numPr>
          <w:ilvl w:val="1"/>
          <w:numId w:val="5"/>
        </w:numPr>
        <w:spacing w:line="360" w:lineRule="auto"/>
        <w:rPr>
          <w:rFonts w:ascii="宋体" w:hAnsi="宋体"/>
          <w:color w:val="000000" w:themeColor="text1"/>
          <w:sz w:val="24"/>
        </w:rPr>
      </w:pPr>
      <w:r w:rsidRPr="006730DE">
        <w:rPr>
          <w:rFonts w:ascii="宋体" w:hAnsi="宋体" w:hint="eastAsia"/>
          <w:color w:val="000000" w:themeColor="text1"/>
          <w:sz w:val="24"/>
        </w:rPr>
        <w:t>乙方项目实施应达到的技术指标和参数以本合同所附《工作说明书》（附件）的约定为准。</w:t>
      </w:r>
    </w:p>
    <w:p w:rsidR="00C83E1D" w:rsidRPr="006730DE" w:rsidRDefault="000463B8">
      <w:pPr>
        <w:numPr>
          <w:ilvl w:val="1"/>
          <w:numId w:val="5"/>
        </w:numPr>
        <w:spacing w:line="360" w:lineRule="auto"/>
        <w:rPr>
          <w:rFonts w:ascii="宋体" w:hAnsi="宋体"/>
          <w:color w:val="000000" w:themeColor="text1"/>
          <w:sz w:val="24"/>
        </w:rPr>
      </w:pPr>
      <w:r w:rsidRPr="006730DE">
        <w:rPr>
          <w:rFonts w:ascii="宋体" w:hAnsi="宋体" w:hint="eastAsia"/>
          <w:color w:val="000000" w:themeColor="text1"/>
          <w:sz w:val="24"/>
        </w:rPr>
        <w:t>乙方应协助甲方根据《工作说明书》（附件）由</w:t>
      </w:r>
      <w:r w:rsidRPr="006730DE">
        <w:rPr>
          <w:rFonts w:ascii="宋体" w:hAnsi="宋体" w:cs="宋体" w:hint="eastAsia"/>
          <w:color w:val="000000" w:themeColor="text1"/>
          <w:sz w:val="24"/>
        </w:rPr>
        <w:t>□</w:t>
      </w:r>
      <w:r w:rsidRPr="006730DE">
        <w:rPr>
          <w:rFonts w:ascii="宋体" w:hAnsi="宋体" w:hint="eastAsia"/>
          <w:color w:val="000000" w:themeColor="text1"/>
          <w:sz w:val="24"/>
        </w:rPr>
        <w:t xml:space="preserve">甲方 </w:t>
      </w:r>
      <w:r w:rsidRPr="006730DE">
        <w:rPr>
          <w:rFonts w:ascii="宋体" w:hAnsi="宋体" w:cs="宋体" w:hint="eastAsia"/>
          <w:color w:val="000000" w:themeColor="text1"/>
          <w:sz w:val="24"/>
        </w:rPr>
        <w:t>□</w:t>
      </w:r>
      <w:r w:rsidRPr="006730DE">
        <w:rPr>
          <w:rFonts w:ascii="宋体" w:hAnsi="宋体" w:hint="eastAsia"/>
          <w:color w:val="000000" w:themeColor="text1"/>
          <w:sz w:val="24"/>
        </w:rPr>
        <w:t>乙方对项目进行系统测试，系统测试完成后双方签署《测试报告》。</w:t>
      </w:r>
    </w:p>
    <w:p w:rsidR="00C83E1D" w:rsidRPr="006730DE" w:rsidRDefault="000463B8">
      <w:pPr>
        <w:numPr>
          <w:ilvl w:val="1"/>
          <w:numId w:val="5"/>
        </w:numPr>
        <w:spacing w:line="360" w:lineRule="auto"/>
        <w:rPr>
          <w:rFonts w:ascii="宋体" w:hAnsi="宋体"/>
          <w:color w:val="000000" w:themeColor="text1"/>
          <w:sz w:val="24"/>
        </w:rPr>
      </w:pPr>
      <w:r w:rsidRPr="006730DE">
        <w:rPr>
          <w:rFonts w:ascii="宋体" w:hAnsi="宋体" w:hint="eastAsia"/>
          <w:color w:val="000000" w:themeColor="text1"/>
          <w:sz w:val="24"/>
        </w:rPr>
        <w:t>测试完成后，项目试运行</w:t>
      </w:r>
      <w:r w:rsidRPr="006730DE">
        <w:rPr>
          <w:rFonts w:ascii="宋体" w:hAnsi="宋体" w:hint="eastAsia"/>
          <w:color w:val="000000" w:themeColor="text1"/>
          <w:sz w:val="24"/>
          <w:u w:val="single"/>
        </w:rPr>
        <w:t xml:space="preserve"> </w:t>
      </w:r>
      <w:r w:rsidRPr="006730DE">
        <w:rPr>
          <w:rFonts w:ascii="宋体" w:hAnsi="宋体"/>
          <w:color w:val="000000" w:themeColor="text1"/>
          <w:sz w:val="24"/>
          <w:u w:val="single"/>
        </w:rPr>
        <w:t>30</w:t>
      </w:r>
      <w:r w:rsidRPr="006730DE">
        <w:rPr>
          <w:rFonts w:ascii="宋体" w:hAnsi="宋体" w:hint="eastAsia"/>
          <w:color w:val="000000" w:themeColor="text1"/>
          <w:sz w:val="24"/>
          <w:u w:val="single"/>
        </w:rPr>
        <w:t xml:space="preserve"> </w:t>
      </w:r>
      <w:r w:rsidRPr="006730DE">
        <w:rPr>
          <w:rFonts w:ascii="宋体" w:hAnsi="宋体" w:hint="eastAsia"/>
          <w:color w:val="000000" w:themeColor="text1"/>
          <w:sz w:val="24"/>
        </w:rPr>
        <w:t>天，试运行结束，乙方将其相关文档完整交付甲方后，乙方向甲方提出书面验收申请，甲方安排验收人员对系统进行项目验收，如有需要，乙方应为验收提供协助。验收合格后，由甲方技术部门签字确认《验收报告》。验收不合格的，乙方在接到异议后及时进行更改，直至验收合格。</w:t>
      </w:r>
    </w:p>
    <w:p w:rsidR="00C83E1D" w:rsidRPr="006730DE" w:rsidRDefault="00C83E1D">
      <w:pPr>
        <w:spacing w:line="360" w:lineRule="auto"/>
        <w:rPr>
          <w:rFonts w:ascii="宋体" w:hAnsi="宋体"/>
          <w:color w:val="000000" w:themeColor="text1"/>
          <w:sz w:val="24"/>
        </w:rPr>
      </w:pPr>
    </w:p>
    <w:p w:rsidR="00C83E1D" w:rsidRPr="006730DE" w:rsidRDefault="000463B8">
      <w:pPr>
        <w:pStyle w:val="3"/>
        <w:numPr>
          <w:ilvl w:val="0"/>
          <w:numId w:val="3"/>
        </w:numPr>
        <w:tabs>
          <w:tab w:val="clear" w:pos="720"/>
        </w:tabs>
        <w:rPr>
          <w:rFonts w:ascii="宋体" w:hAnsi="宋体" w:cstheme="majorBidi"/>
          <w:bCs/>
          <w:color w:val="000000" w:themeColor="text1"/>
          <w:sz w:val="24"/>
          <w:szCs w:val="32"/>
        </w:rPr>
      </w:pPr>
      <w:bookmarkStart w:id="5" w:name="_Toc18372"/>
      <w:bookmarkStart w:id="6" w:name="_Toc299547114"/>
      <w:bookmarkStart w:id="7" w:name="_Toc365467750"/>
      <w:r w:rsidRPr="006730DE">
        <w:rPr>
          <w:rFonts w:ascii="宋体" w:hAnsi="宋体" w:cstheme="majorBidi" w:hint="eastAsia"/>
          <w:bCs/>
          <w:color w:val="000000" w:themeColor="text1"/>
          <w:sz w:val="24"/>
          <w:szCs w:val="32"/>
        </w:rPr>
        <w:t>项目交付</w:t>
      </w:r>
      <w:bookmarkEnd w:id="5"/>
      <w:bookmarkEnd w:id="6"/>
      <w:bookmarkEnd w:id="7"/>
    </w:p>
    <w:p w:rsidR="00C83E1D" w:rsidRPr="006730DE" w:rsidRDefault="000463B8">
      <w:pPr>
        <w:numPr>
          <w:ilvl w:val="1"/>
          <w:numId w:val="6"/>
        </w:numPr>
        <w:spacing w:line="360" w:lineRule="auto"/>
        <w:jc w:val="left"/>
        <w:rPr>
          <w:rFonts w:ascii="宋体" w:hAnsi="宋体"/>
          <w:color w:val="000000" w:themeColor="text1"/>
          <w:sz w:val="24"/>
        </w:rPr>
      </w:pPr>
      <w:r w:rsidRPr="006730DE">
        <w:rPr>
          <w:rFonts w:ascii="宋体" w:hAnsi="宋体" w:hint="eastAsia"/>
          <w:color w:val="000000" w:themeColor="text1"/>
          <w:sz w:val="24"/>
        </w:rPr>
        <w:t>本次项目实施完毕后交付物为：</w:t>
      </w:r>
    </w:p>
    <w:p w:rsidR="00C83E1D" w:rsidRPr="006730DE" w:rsidRDefault="000463B8">
      <w:pPr>
        <w:spacing w:line="360" w:lineRule="auto"/>
        <w:ind w:firstLine="420"/>
        <w:rPr>
          <w:rFonts w:ascii="宋体" w:hAnsi="宋体"/>
          <w:color w:val="000000" w:themeColor="text1"/>
          <w:sz w:val="24"/>
        </w:rPr>
      </w:pPr>
      <w:r w:rsidRPr="006730DE">
        <w:rPr>
          <w:rFonts w:ascii="宋体" w:hAnsi="宋体" w:cs="宋体" w:hint="eastAsia"/>
          <w:color w:val="000000" w:themeColor="text1"/>
          <w:sz w:val="24"/>
        </w:rPr>
        <w:sym w:font="Wingdings 2" w:char="F0A2"/>
      </w:r>
      <w:r w:rsidRPr="006730DE">
        <w:rPr>
          <w:rFonts w:ascii="宋体" w:hAnsi="宋体" w:hint="eastAsia"/>
          <w:color w:val="000000" w:themeColor="text1"/>
          <w:sz w:val="24"/>
        </w:rPr>
        <w:t>本合同项目所涉及内容：</w:t>
      </w:r>
    </w:p>
    <w:tbl>
      <w:tblPr>
        <w:tblW w:w="9517" w:type="dxa"/>
        <w:tblLook w:val="04A0" w:firstRow="1" w:lastRow="0" w:firstColumn="1" w:lastColumn="0" w:noHBand="0" w:noVBand="1"/>
      </w:tblPr>
      <w:tblGrid>
        <w:gridCol w:w="3085"/>
        <w:gridCol w:w="3011"/>
        <w:gridCol w:w="3421"/>
      </w:tblGrid>
      <w:tr w:rsidR="00B3517E" w:rsidRPr="006730DE">
        <w:trPr>
          <w:trHeight w:val="615"/>
        </w:trPr>
        <w:tc>
          <w:tcPr>
            <w:tcW w:w="3085" w:type="dxa"/>
            <w:tcBorders>
              <w:top w:val="single" w:sz="4" w:space="0" w:color="auto"/>
              <w:left w:val="single" w:sz="4" w:space="0" w:color="auto"/>
              <w:bottom w:val="single" w:sz="4" w:space="0" w:color="auto"/>
              <w:right w:val="single" w:sz="4" w:space="0" w:color="auto"/>
            </w:tcBorders>
            <w:vAlign w:val="center"/>
          </w:tcPr>
          <w:p w:rsidR="00C83E1D" w:rsidRPr="006730DE" w:rsidRDefault="000463B8">
            <w:pPr>
              <w:widowControl/>
              <w:jc w:val="left"/>
              <w:rPr>
                <w:rFonts w:ascii="宋体" w:hAnsi="宋体" w:cs="宋体"/>
                <w:color w:val="000000" w:themeColor="text1"/>
                <w:kern w:val="0"/>
                <w:sz w:val="22"/>
                <w:szCs w:val="22"/>
              </w:rPr>
            </w:pPr>
            <w:r w:rsidRPr="006730DE">
              <w:rPr>
                <w:rFonts w:ascii="宋体" w:hAnsi="宋体" w:cs="宋体" w:hint="eastAsia"/>
                <w:color w:val="000000" w:themeColor="text1"/>
                <w:kern w:val="0"/>
                <w:sz w:val="22"/>
                <w:szCs w:val="22"/>
              </w:rPr>
              <w:sym w:font="Wingdings 2" w:char="00A3"/>
            </w:r>
            <w:r w:rsidRPr="006730DE">
              <w:rPr>
                <w:rFonts w:ascii="宋体" w:hAnsi="宋体" w:cs="宋体" w:hint="eastAsia"/>
                <w:color w:val="000000" w:themeColor="text1"/>
                <w:kern w:val="0"/>
                <w:sz w:val="22"/>
                <w:szCs w:val="22"/>
              </w:rPr>
              <w:t>需求说明书</w:t>
            </w:r>
          </w:p>
        </w:tc>
        <w:tc>
          <w:tcPr>
            <w:tcW w:w="3011" w:type="dxa"/>
            <w:tcBorders>
              <w:top w:val="single" w:sz="4" w:space="0" w:color="auto"/>
              <w:left w:val="nil"/>
              <w:bottom w:val="single" w:sz="4" w:space="0" w:color="auto"/>
              <w:right w:val="single" w:sz="4" w:space="0" w:color="auto"/>
            </w:tcBorders>
            <w:vAlign w:val="center"/>
          </w:tcPr>
          <w:p w:rsidR="00C83E1D" w:rsidRPr="006730DE" w:rsidRDefault="000463B8">
            <w:pPr>
              <w:widowControl/>
              <w:jc w:val="left"/>
              <w:rPr>
                <w:rFonts w:ascii="宋体" w:hAnsi="宋体" w:cs="宋体"/>
                <w:color w:val="000000" w:themeColor="text1"/>
                <w:kern w:val="0"/>
                <w:sz w:val="22"/>
                <w:szCs w:val="22"/>
              </w:rPr>
            </w:pPr>
            <w:r w:rsidRPr="006730DE">
              <w:rPr>
                <w:rFonts w:ascii="宋体" w:hAnsi="宋体" w:cs="宋体" w:hint="eastAsia"/>
                <w:color w:val="000000" w:themeColor="text1"/>
                <w:kern w:val="0"/>
                <w:sz w:val="22"/>
                <w:szCs w:val="22"/>
              </w:rPr>
              <w:sym w:font="Wingdings 2" w:char="00A3"/>
            </w:r>
            <w:r w:rsidRPr="006730DE">
              <w:rPr>
                <w:rFonts w:ascii="宋体" w:hAnsi="宋体" w:cs="宋体" w:hint="eastAsia"/>
                <w:color w:val="000000" w:themeColor="text1"/>
                <w:kern w:val="0"/>
                <w:sz w:val="22"/>
                <w:szCs w:val="22"/>
              </w:rPr>
              <w:t>概要设计说明书</w:t>
            </w:r>
          </w:p>
        </w:tc>
        <w:tc>
          <w:tcPr>
            <w:tcW w:w="3421" w:type="dxa"/>
            <w:tcBorders>
              <w:top w:val="single" w:sz="4" w:space="0" w:color="auto"/>
              <w:left w:val="nil"/>
              <w:bottom w:val="single" w:sz="4" w:space="0" w:color="auto"/>
              <w:right w:val="single" w:sz="4" w:space="0" w:color="auto"/>
            </w:tcBorders>
            <w:vAlign w:val="center"/>
          </w:tcPr>
          <w:p w:rsidR="00C83E1D" w:rsidRPr="006730DE" w:rsidRDefault="000463B8">
            <w:pPr>
              <w:widowControl/>
              <w:jc w:val="left"/>
              <w:rPr>
                <w:rFonts w:ascii="宋体" w:hAnsi="宋体" w:cs="宋体"/>
                <w:color w:val="000000" w:themeColor="text1"/>
                <w:kern w:val="0"/>
                <w:sz w:val="22"/>
                <w:szCs w:val="22"/>
              </w:rPr>
            </w:pPr>
            <w:r w:rsidRPr="006730DE">
              <w:rPr>
                <w:rFonts w:ascii="宋体" w:hAnsi="宋体" w:cs="宋体" w:hint="eastAsia"/>
                <w:color w:val="000000" w:themeColor="text1"/>
                <w:kern w:val="0"/>
                <w:sz w:val="22"/>
                <w:szCs w:val="22"/>
              </w:rPr>
              <w:sym w:font="Wingdings 2" w:char="00A3"/>
            </w:r>
            <w:r w:rsidRPr="006730DE">
              <w:rPr>
                <w:rFonts w:ascii="宋体" w:hAnsi="宋体" w:cs="宋体" w:hint="eastAsia"/>
                <w:color w:val="000000" w:themeColor="text1"/>
                <w:kern w:val="0"/>
                <w:sz w:val="22"/>
                <w:szCs w:val="22"/>
              </w:rPr>
              <w:t>详细设计说明书</w:t>
            </w:r>
          </w:p>
        </w:tc>
      </w:tr>
      <w:tr w:rsidR="00B3517E" w:rsidRPr="006730DE">
        <w:trPr>
          <w:trHeight w:val="615"/>
        </w:trPr>
        <w:tc>
          <w:tcPr>
            <w:tcW w:w="3085" w:type="dxa"/>
            <w:tcBorders>
              <w:top w:val="nil"/>
              <w:left w:val="single" w:sz="4" w:space="0" w:color="auto"/>
              <w:bottom w:val="single" w:sz="4" w:space="0" w:color="auto"/>
              <w:right w:val="single" w:sz="4" w:space="0" w:color="auto"/>
            </w:tcBorders>
            <w:vAlign w:val="center"/>
          </w:tcPr>
          <w:p w:rsidR="00C83E1D" w:rsidRPr="006730DE" w:rsidRDefault="000463B8">
            <w:pPr>
              <w:widowControl/>
              <w:jc w:val="left"/>
              <w:rPr>
                <w:rFonts w:ascii="宋体" w:hAnsi="宋体" w:cs="宋体"/>
                <w:color w:val="000000" w:themeColor="text1"/>
                <w:kern w:val="0"/>
                <w:sz w:val="22"/>
                <w:szCs w:val="22"/>
              </w:rPr>
            </w:pPr>
            <w:r w:rsidRPr="006730DE">
              <w:rPr>
                <w:rFonts w:ascii="宋体" w:hAnsi="宋体" w:cs="宋体" w:hint="eastAsia"/>
                <w:color w:val="000000" w:themeColor="text1"/>
                <w:kern w:val="0"/>
                <w:sz w:val="22"/>
                <w:szCs w:val="22"/>
              </w:rPr>
              <w:sym w:font="Wingdings 2" w:char="00A3"/>
            </w:r>
            <w:r w:rsidRPr="006730DE">
              <w:rPr>
                <w:rFonts w:ascii="宋体" w:hAnsi="宋体" w:cs="宋体" w:hint="eastAsia"/>
                <w:color w:val="000000" w:themeColor="text1"/>
                <w:kern w:val="0"/>
                <w:sz w:val="22"/>
                <w:szCs w:val="22"/>
              </w:rPr>
              <w:t>系统功能设计说明书</w:t>
            </w:r>
          </w:p>
        </w:tc>
        <w:tc>
          <w:tcPr>
            <w:tcW w:w="3011" w:type="dxa"/>
            <w:tcBorders>
              <w:top w:val="nil"/>
              <w:left w:val="nil"/>
              <w:bottom w:val="single" w:sz="4" w:space="0" w:color="auto"/>
              <w:right w:val="single" w:sz="4" w:space="0" w:color="auto"/>
            </w:tcBorders>
            <w:vAlign w:val="center"/>
          </w:tcPr>
          <w:p w:rsidR="00C83E1D" w:rsidRPr="006730DE" w:rsidRDefault="000463B8">
            <w:pPr>
              <w:widowControl/>
              <w:jc w:val="left"/>
              <w:rPr>
                <w:rFonts w:ascii="宋体" w:hAnsi="宋体" w:cs="宋体"/>
                <w:color w:val="000000" w:themeColor="text1"/>
                <w:kern w:val="0"/>
                <w:sz w:val="22"/>
                <w:szCs w:val="22"/>
              </w:rPr>
            </w:pPr>
            <w:r w:rsidRPr="006730DE">
              <w:rPr>
                <w:rFonts w:ascii="宋体" w:hAnsi="宋体" w:cs="宋体" w:hint="eastAsia"/>
                <w:color w:val="000000" w:themeColor="text1"/>
                <w:kern w:val="0"/>
                <w:sz w:val="22"/>
                <w:szCs w:val="22"/>
              </w:rPr>
              <w:sym w:font="Wingdings 2" w:char="00A3"/>
            </w:r>
            <w:r w:rsidRPr="006730DE">
              <w:rPr>
                <w:rFonts w:ascii="宋体" w:hAnsi="宋体" w:cs="宋体" w:hint="eastAsia"/>
                <w:color w:val="000000" w:themeColor="text1"/>
                <w:kern w:val="0"/>
                <w:sz w:val="22"/>
                <w:szCs w:val="22"/>
              </w:rPr>
              <w:t>数据库设计说明书（PDM）</w:t>
            </w:r>
          </w:p>
        </w:tc>
        <w:tc>
          <w:tcPr>
            <w:tcW w:w="3421" w:type="dxa"/>
            <w:tcBorders>
              <w:top w:val="nil"/>
              <w:left w:val="nil"/>
              <w:bottom w:val="single" w:sz="4" w:space="0" w:color="auto"/>
              <w:right w:val="single" w:sz="4" w:space="0" w:color="auto"/>
            </w:tcBorders>
            <w:vAlign w:val="center"/>
          </w:tcPr>
          <w:p w:rsidR="00C83E1D" w:rsidRPr="006730DE" w:rsidRDefault="000463B8">
            <w:pPr>
              <w:widowControl/>
              <w:jc w:val="left"/>
              <w:rPr>
                <w:rFonts w:ascii="宋体" w:hAnsi="宋体" w:cs="宋体"/>
                <w:color w:val="000000" w:themeColor="text1"/>
                <w:kern w:val="0"/>
                <w:sz w:val="22"/>
                <w:szCs w:val="22"/>
              </w:rPr>
            </w:pPr>
            <w:r w:rsidRPr="006730DE">
              <w:rPr>
                <w:rFonts w:ascii="宋体" w:hAnsi="宋体" w:cs="宋体" w:hint="eastAsia"/>
                <w:color w:val="000000" w:themeColor="text1"/>
                <w:kern w:val="0"/>
                <w:sz w:val="22"/>
                <w:szCs w:val="22"/>
              </w:rPr>
              <w:sym w:font="Wingdings 2" w:char="00A3"/>
            </w:r>
            <w:r w:rsidRPr="006730DE">
              <w:rPr>
                <w:rFonts w:ascii="宋体" w:hAnsi="宋体" w:cs="宋体" w:hint="eastAsia"/>
                <w:color w:val="000000" w:themeColor="text1"/>
                <w:kern w:val="0"/>
                <w:sz w:val="22"/>
                <w:szCs w:val="22"/>
              </w:rPr>
              <w:t>接口设计说明书（接入ESB）</w:t>
            </w:r>
          </w:p>
        </w:tc>
      </w:tr>
      <w:tr w:rsidR="00B3517E" w:rsidRPr="006730DE">
        <w:trPr>
          <w:trHeight w:val="615"/>
        </w:trPr>
        <w:tc>
          <w:tcPr>
            <w:tcW w:w="3085" w:type="dxa"/>
            <w:tcBorders>
              <w:top w:val="single" w:sz="4" w:space="0" w:color="auto"/>
              <w:left w:val="single" w:sz="4" w:space="0" w:color="auto"/>
              <w:bottom w:val="single" w:sz="4" w:space="0" w:color="auto"/>
              <w:right w:val="single" w:sz="4" w:space="0" w:color="000000"/>
            </w:tcBorders>
            <w:vAlign w:val="center"/>
          </w:tcPr>
          <w:p w:rsidR="00C83E1D" w:rsidRPr="006730DE" w:rsidRDefault="000463B8">
            <w:pPr>
              <w:widowControl/>
              <w:jc w:val="left"/>
              <w:rPr>
                <w:rFonts w:ascii="宋体" w:hAnsi="宋体" w:cs="宋体"/>
                <w:color w:val="000000" w:themeColor="text1"/>
                <w:kern w:val="0"/>
                <w:sz w:val="22"/>
                <w:szCs w:val="22"/>
              </w:rPr>
            </w:pPr>
            <w:r w:rsidRPr="006730DE">
              <w:rPr>
                <w:rFonts w:ascii="宋体" w:hAnsi="宋体" w:cs="宋体" w:hint="eastAsia"/>
                <w:color w:val="000000" w:themeColor="text1"/>
                <w:kern w:val="0"/>
                <w:sz w:val="22"/>
                <w:szCs w:val="22"/>
              </w:rPr>
              <w:t>■技术</w:t>
            </w:r>
            <w:r w:rsidRPr="006730DE">
              <w:rPr>
                <w:rFonts w:ascii="宋体" w:hAnsi="宋体" w:cs="宋体"/>
                <w:color w:val="000000" w:themeColor="text1"/>
                <w:kern w:val="0"/>
                <w:sz w:val="22"/>
                <w:szCs w:val="22"/>
              </w:rPr>
              <w:t>手册</w:t>
            </w:r>
          </w:p>
        </w:tc>
        <w:tc>
          <w:tcPr>
            <w:tcW w:w="3011" w:type="dxa"/>
            <w:tcBorders>
              <w:top w:val="single" w:sz="4" w:space="0" w:color="auto"/>
              <w:left w:val="single" w:sz="4" w:space="0" w:color="auto"/>
              <w:bottom w:val="single" w:sz="4" w:space="0" w:color="auto"/>
              <w:right w:val="single" w:sz="4" w:space="0" w:color="000000"/>
            </w:tcBorders>
            <w:vAlign w:val="center"/>
          </w:tcPr>
          <w:p w:rsidR="00C83E1D" w:rsidRPr="006730DE" w:rsidRDefault="000463B8">
            <w:pPr>
              <w:widowControl/>
              <w:jc w:val="left"/>
              <w:rPr>
                <w:rFonts w:ascii="宋体" w:hAnsi="宋体" w:cs="宋体"/>
                <w:color w:val="000000" w:themeColor="text1"/>
                <w:kern w:val="0"/>
                <w:sz w:val="22"/>
                <w:szCs w:val="22"/>
              </w:rPr>
            </w:pPr>
            <w:r w:rsidRPr="006730DE">
              <w:rPr>
                <w:rFonts w:ascii="宋体" w:hAnsi="宋体" w:cs="宋体" w:hint="eastAsia"/>
                <w:color w:val="000000" w:themeColor="text1"/>
                <w:kern w:val="0"/>
                <w:sz w:val="22"/>
                <w:szCs w:val="22"/>
              </w:rPr>
              <w:t>■项目</w:t>
            </w:r>
            <w:r w:rsidRPr="006730DE">
              <w:rPr>
                <w:rFonts w:ascii="宋体" w:hAnsi="宋体" w:cs="宋体"/>
                <w:color w:val="000000" w:themeColor="text1"/>
                <w:kern w:val="0"/>
                <w:sz w:val="22"/>
                <w:szCs w:val="22"/>
              </w:rPr>
              <w:t>建设方案</w:t>
            </w:r>
          </w:p>
        </w:tc>
        <w:tc>
          <w:tcPr>
            <w:tcW w:w="3421" w:type="dxa"/>
            <w:tcBorders>
              <w:top w:val="nil"/>
              <w:left w:val="nil"/>
              <w:bottom w:val="single" w:sz="4" w:space="0" w:color="auto"/>
              <w:right w:val="single" w:sz="4" w:space="0" w:color="auto"/>
            </w:tcBorders>
            <w:vAlign w:val="center"/>
          </w:tcPr>
          <w:p w:rsidR="00C83E1D" w:rsidRPr="006730DE" w:rsidRDefault="000463B8">
            <w:pPr>
              <w:widowControl/>
              <w:jc w:val="left"/>
              <w:rPr>
                <w:rFonts w:ascii="宋体" w:hAnsi="宋体" w:cs="宋体"/>
                <w:color w:val="000000" w:themeColor="text1"/>
                <w:kern w:val="0"/>
                <w:sz w:val="22"/>
                <w:szCs w:val="22"/>
              </w:rPr>
            </w:pPr>
            <w:r w:rsidRPr="006730DE">
              <w:rPr>
                <w:rFonts w:ascii="宋体" w:hAnsi="宋体" w:cs="宋体" w:hint="eastAsia"/>
                <w:color w:val="000000" w:themeColor="text1"/>
                <w:kern w:val="0"/>
                <w:sz w:val="22"/>
                <w:szCs w:val="22"/>
              </w:rPr>
              <w:sym w:font="Wingdings 2" w:char="00A3"/>
            </w:r>
            <w:r w:rsidRPr="006730DE">
              <w:rPr>
                <w:rFonts w:ascii="宋体" w:hAnsi="宋体" w:cs="宋体" w:hint="eastAsia"/>
                <w:color w:val="000000" w:themeColor="text1"/>
                <w:kern w:val="0"/>
                <w:sz w:val="22"/>
                <w:szCs w:val="22"/>
              </w:rPr>
              <w:t>统一调度接入设计说明书（Ctrl-M）</w:t>
            </w:r>
          </w:p>
        </w:tc>
      </w:tr>
      <w:tr w:rsidR="00B3517E" w:rsidRPr="006730DE">
        <w:trPr>
          <w:trHeight w:val="615"/>
        </w:trPr>
        <w:tc>
          <w:tcPr>
            <w:tcW w:w="3085" w:type="dxa"/>
            <w:tcBorders>
              <w:top w:val="nil"/>
              <w:left w:val="single" w:sz="4" w:space="0" w:color="auto"/>
              <w:bottom w:val="single" w:sz="4" w:space="0" w:color="auto"/>
              <w:right w:val="single" w:sz="4" w:space="0" w:color="auto"/>
            </w:tcBorders>
            <w:vAlign w:val="center"/>
          </w:tcPr>
          <w:p w:rsidR="00C83E1D" w:rsidRPr="006730DE" w:rsidRDefault="000463B8">
            <w:pPr>
              <w:widowControl/>
              <w:jc w:val="left"/>
              <w:rPr>
                <w:rFonts w:ascii="宋体" w:hAnsi="宋体" w:cs="宋体"/>
                <w:color w:val="000000" w:themeColor="text1"/>
                <w:kern w:val="0"/>
                <w:sz w:val="22"/>
                <w:szCs w:val="22"/>
              </w:rPr>
            </w:pPr>
            <w:r w:rsidRPr="006730DE">
              <w:rPr>
                <w:rFonts w:ascii="宋体" w:hAnsi="宋体" w:cs="宋体" w:hint="eastAsia"/>
                <w:color w:val="000000" w:themeColor="text1"/>
                <w:kern w:val="0"/>
                <w:sz w:val="22"/>
                <w:szCs w:val="22"/>
              </w:rPr>
              <w:sym w:font="Wingdings 2" w:char="00A3"/>
            </w:r>
            <w:r w:rsidRPr="006730DE">
              <w:rPr>
                <w:rFonts w:ascii="宋体" w:hAnsi="宋体" w:cs="宋体" w:hint="eastAsia"/>
                <w:color w:val="000000" w:themeColor="text1"/>
                <w:kern w:val="0"/>
                <w:sz w:val="22"/>
                <w:szCs w:val="22"/>
              </w:rPr>
              <w:t>系统程序源代码</w:t>
            </w:r>
          </w:p>
        </w:tc>
        <w:tc>
          <w:tcPr>
            <w:tcW w:w="3011" w:type="dxa"/>
            <w:tcBorders>
              <w:top w:val="nil"/>
              <w:left w:val="nil"/>
              <w:bottom w:val="single" w:sz="4" w:space="0" w:color="auto"/>
              <w:right w:val="single" w:sz="4" w:space="0" w:color="auto"/>
            </w:tcBorders>
            <w:vAlign w:val="center"/>
          </w:tcPr>
          <w:p w:rsidR="00C83E1D" w:rsidRPr="006730DE" w:rsidRDefault="000463B8">
            <w:pPr>
              <w:widowControl/>
              <w:jc w:val="left"/>
              <w:rPr>
                <w:rFonts w:ascii="宋体" w:hAnsi="宋体" w:cs="宋体"/>
                <w:color w:val="000000" w:themeColor="text1"/>
                <w:kern w:val="0"/>
                <w:sz w:val="22"/>
                <w:szCs w:val="22"/>
              </w:rPr>
            </w:pPr>
            <w:r w:rsidRPr="006730DE">
              <w:rPr>
                <w:rFonts w:ascii="宋体" w:hAnsi="宋体" w:cs="宋体" w:hint="eastAsia"/>
                <w:color w:val="000000" w:themeColor="text1"/>
                <w:kern w:val="0"/>
                <w:sz w:val="22"/>
                <w:szCs w:val="22"/>
              </w:rPr>
              <w:sym w:font="Wingdings 2" w:char="00A3"/>
            </w:r>
            <w:r w:rsidRPr="006730DE">
              <w:rPr>
                <w:rFonts w:ascii="宋体" w:hAnsi="宋体" w:cs="宋体" w:hint="eastAsia"/>
                <w:color w:val="000000" w:themeColor="text1"/>
                <w:kern w:val="0"/>
                <w:sz w:val="22"/>
                <w:szCs w:val="22"/>
              </w:rPr>
              <w:t>平台源代码或资料（含技术平台，开发平台）</w:t>
            </w:r>
          </w:p>
        </w:tc>
        <w:tc>
          <w:tcPr>
            <w:tcW w:w="3421" w:type="dxa"/>
            <w:tcBorders>
              <w:top w:val="nil"/>
              <w:left w:val="nil"/>
              <w:bottom w:val="single" w:sz="4" w:space="0" w:color="auto"/>
              <w:right w:val="single" w:sz="4" w:space="0" w:color="auto"/>
            </w:tcBorders>
            <w:vAlign w:val="center"/>
          </w:tcPr>
          <w:p w:rsidR="00C83E1D" w:rsidRPr="006730DE" w:rsidRDefault="000463B8">
            <w:pPr>
              <w:widowControl/>
              <w:jc w:val="left"/>
              <w:rPr>
                <w:rFonts w:ascii="宋体" w:hAnsi="宋体" w:cs="宋体"/>
                <w:color w:val="000000" w:themeColor="text1"/>
                <w:kern w:val="0"/>
                <w:sz w:val="22"/>
                <w:szCs w:val="22"/>
              </w:rPr>
            </w:pPr>
            <w:r w:rsidRPr="006730DE">
              <w:rPr>
                <w:rFonts w:ascii="宋体" w:hAnsi="宋体" w:cs="宋体" w:hint="eastAsia"/>
                <w:color w:val="000000" w:themeColor="text1"/>
                <w:kern w:val="0"/>
                <w:sz w:val="22"/>
                <w:szCs w:val="22"/>
              </w:rPr>
              <w:sym w:font="Wingdings 2" w:char="00A3"/>
            </w:r>
            <w:r w:rsidRPr="006730DE">
              <w:rPr>
                <w:rFonts w:ascii="宋体" w:hAnsi="宋体" w:cs="宋体" w:hint="eastAsia"/>
                <w:color w:val="000000" w:themeColor="text1"/>
                <w:kern w:val="0"/>
                <w:sz w:val="22"/>
                <w:szCs w:val="22"/>
              </w:rPr>
              <w:t>工具源代码或资料（含第三方工具）</w:t>
            </w:r>
          </w:p>
        </w:tc>
      </w:tr>
      <w:tr w:rsidR="00B3517E" w:rsidRPr="006730DE">
        <w:trPr>
          <w:trHeight w:val="615"/>
        </w:trPr>
        <w:tc>
          <w:tcPr>
            <w:tcW w:w="3085" w:type="dxa"/>
            <w:tcBorders>
              <w:top w:val="nil"/>
              <w:left w:val="single" w:sz="4" w:space="0" w:color="auto"/>
              <w:bottom w:val="single" w:sz="4" w:space="0" w:color="auto"/>
              <w:right w:val="single" w:sz="4" w:space="0" w:color="auto"/>
            </w:tcBorders>
            <w:vAlign w:val="center"/>
          </w:tcPr>
          <w:p w:rsidR="00C83E1D" w:rsidRPr="006730DE" w:rsidRDefault="000463B8">
            <w:pPr>
              <w:widowControl/>
              <w:jc w:val="left"/>
              <w:rPr>
                <w:rFonts w:ascii="宋体" w:hAnsi="宋体" w:cs="宋体"/>
                <w:color w:val="000000" w:themeColor="text1"/>
                <w:kern w:val="0"/>
                <w:sz w:val="22"/>
                <w:szCs w:val="22"/>
              </w:rPr>
            </w:pPr>
            <w:r w:rsidRPr="006730DE">
              <w:rPr>
                <w:rFonts w:ascii="宋体" w:hAnsi="宋体" w:cs="宋体" w:hint="eastAsia"/>
                <w:color w:val="000000" w:themeColor="text1"/>
                <w:kern w:val="0"/>
                <w:sz w:val="22"/>
                <w:szCs w:val="22"/>
              </w:rPr>
              <w:sym w:font="Wingdings 2" w:char="00A3"/>
            </w:r>
            <w:r w:rsidRPr="006730DE">
              <w:rPr>
                <w:rFonts w:ascii="宋体" w:hAnsi="宋体" w:cs="宋体" w:hint="eastAsia"/>
                <w:color w:val="000000" w:themeColor="text1"/>
                <w:kern w:val="0"/>
                <w:sz w:val="22"/>
                <w:szCs w:val="22"/>
              </w:rPr>
              <w:t>测试方案（含S</w:t>
            </w:r>
            <w:r w:rsidRPr="006730DE">
              <w:rPr>
                <w:rFonts w:ascii="宋体" w:hAnsi="宋体" w:cs="宋体"/>
                <w:color w:val="000000" w:themeColor="text1"/>
                <w:kern w:val="0"/>
                <w:sz w:val="22"/>
                <w:szCs w:val="22"/>
              </w:rPr>
              <w:t>I</w:t>
            </w:r>
            <w:r w:rsidRPr="006730DE">
              <w:rPr>
                <w:rFonts w:ascii="宋体" w:hAnsi="宋体" w:cs="宋体" w:hint="eastAsia"/>
                <w:color w:val="000000" w:themeColor="text1"/>
                <w:kern w:val="0"/>
                <w:sz w:val="22"/>
                <w:szCs w:val="22"/>
              </w:rPr>
              <w:t>T,UAT等）</w:t>
            </w:r>
          </w:p>
        </w:tc>
        <w:tc>
          <w:tcPr>
            <w:tcW w:w="3011" w:type="dxa"/>
            <w:tcBorders>
              <w:top w:val="nil"/>
              <w:left w:val="nil"/>
              <w:bottom w:val="single" w:sz="4" w:space="0" w:color="auto"/>
              <w:right w:val="single" w:sz="4" w:space="0" w:color="auto"/>
            </w:tcBorders>
            <w:vAlign w:val="center"/>
          </w:tcPr>
          <w:p w:rsidR="00C83E1D" w:rsidRPr="006730DE" w:rsidRDefault="000463B8">
            <w:pPr>
              <w:widowControl/>
              <w:jc w:val="left"/>
              <w:rPr>
                <w:rFonts w:ascii="宋体" w:hAnsi="宋体" w:cs="宋体"/>
                <w:color w:val="000000" w:themeColor="text1"/>
                <w:kern w:val="0"/>
                <w:sz w:val="22"/>
                <w:szCs w:val="22"/>
              </w:rPr>
            </w:pPr>
            <w:r w:rsidRPr="006730DE">
              <w:rPr>
                <w:rFonts w:ascii="宋体" w:hAnsi="宋体" w:cs="宋体" w:hint="eastAsia"/>
                <w:color w:val="000000" w:themeColor="text1"/>
                <w:kern w:val="0"/>
                <w:sz w:val="22"/>
                <w:szCs w:val="22"/>
              </w:rPr>
              <w:sym w:font="Wingdings 2" w:char="00A3"/>
            </w:r>
            <w:r w:rsidRPr="006730DE">
              <w:rPr>
                <w:rFonts w:ascii="宋体" w:hAnsi="宋体" w:cs="宋体" w:hint="eastAsia"/>
                <w:color w:val="000000" w:themeColor="text1"/>
                <w:kern w:val="0"/>
                <w:sz w:val="22"/>
                <w:szCs w:val="22"/>
              </w:rPr>
              <w:t>测试用例（含S</w:t>
            </w:r>
            <w:r w:rsidRPr="006730DE">
              <w:rPr>
                <w:rFonts w:ascii="宋体" w:hAnsi="宋体" w:cs="宋体"/>
                <w:color w:val="000000" w:themeColor="text1"/>
                <w:kern w:val="0"/>
                <w:sz w:val="22"/>
                <w:szCs w:val="22"/>
              </w:rPr>
              <w:t>I</w:t>
            </w:r>
            <w:r w:rsidRPr="006730DE">
              <w:rPr>
                <w:rFonts w:ascii="宋体" w:hAnsi="宋体" w:cs="宋体" w:hint="eastAsia"/>
                <w:color w:val="000000" w:themeColor="text1"/>
                <w:kern w:val="0"/>
                <w:sz w:val="22"/>
                <w:szCs w:val="22"/>
              </w:rPr>
              <w:t>T,UAT等）</w:t>
            </w:r>
          </w:p>
        </w:tc>
        <w:tc>
          <w:tcPr>
            <w:tcW w:w="3421" w:type="dxa"/>
            <w:tcBorders>
              <w:top w:val="nil"/>
              <w:left w:val="nil"/>
              <w:bottom w:val="single" w:sz="4" w:space="0" w:color="auto"/>
              <w:right w:val="single" w:sz="4" w:space="0" w:color="auto"/>
            </w:tcBorders>
            <w:vAlign w:val="center"/>
          </w:tcPr>
          <w:p w:rsidR="00C83E1D" w:rsidRPr="006730DE" w:rsidRDefault="000463B8">
            <w:pPr>
              <w:widowControl/>
              <w:jc w:val="left"/>
              <w:rPr>
                <w:rFonts w:ascii="宋体" w:hAnsi="宋体" w:cs="宋体"/>
                <w:color w:val="000000" w:themeColor="text1"/>
                <w:kern w:val="0"/>
                <w:sz w:val="22"/>
                <w:szCs w:val="22"/>
              </w:rPr>
            </w:pPr>
            <w:r w:rsidRPr="006730DE">
              <w:rPr>
                <w:rFonts w:ascii="宋体" w:hAnsi="宋体" w:cs="宋体" w:hint="eastAsia"/>
                <w:color w:val="000000" w:themeColor="text1"/>
                <w:kern w:val="0"/>
                <w:sz w:val="22"/>
                <w:szCs w:val="22"/>
              </w:rPr>
              <w:sym w:font="Wingdings 2" w:char="00A3"/>
            </w:r>
            <w:r w:rsidRPr="006730DE">
              <w:rPr>
                <w:rFonts w:ascii="宋体" w:hAnsi="宋体" w:cs="宋体" w:hint="eastAsia"/>
                <w:color w:val="000000" w:themeColor="text1"/>
                <w:kern w:val="0"/>
                <w:sz w:val="22"/>
                <w:szCs w:val="22"/>
              </w:rPr>
              <w:t>测试报告（含S</w:t>
            </w:r>
            <w:r w:rsidRPr="006730DE">
              <w:rPr>
                <w:rFonts w:ascii="宋体" w:hAnsi="宋体" w:cs="宋体"/>
                <w:color w:val="000000" w:themeColor="text1"/>
                <w:kern w:val="0"/>
                <w:sz w:val="22"/>
                <w:szCs w:val="22"/>
              </w:rPr>
              <w:t>I</w:t>
            </w:r>
            <w:r w:rsidRPr="006730DE">
              <w:rPr>
                <w:rFonts w:ascii="宋体" w:hAnsi="宋体" w:cs="宋体" w:hint="eastAsia"/>
                <w:color w:val="000000" w:themeColor="text1"/>
                <w:kern w:val="0"/>
                <w:sz w:val="22"/>
                <w:szCs w:val="22"/>
              </w:rPr>
              <w:t>T,UAT等）</w:t>
            </w:r>
          </w:p>
        </w:tc>
      </w:tr>
      <w:tr w:rsidR="00B3517E" w:rsidRPr="006730DE">
        <w:trPr>
          <w:trHeight w:val="615"/>
        </w:trPr>
        <w:tc>
          <w:tcPr>
            <w:tcW w:w="3085" w:type="dxa"/>
            <w:tcBorders>
              <w:top w:val="nil"/>
              <w:left w:val="single" w:sz="4" w:space="0" w:color="auto"/>
              <w:bottom w:val="single" w:sz="4" w:space="0" w:color="auto"/>
              <w:right w:val="single" w:sz="4" w:space="0" w:color="auto"/>
            </w:tcBorders>
            <w:vAlign w:val="center"/>
          </w:tcPr>
          <w:p w:rsidR="00C83E1D" w:rsidRPr="006730DE" w:rsidRDefault="000463B8">
            <w:pPr>
              <w:widowControl/>
              <w:jc w:val="left"/>
              <w:rPr>
                <w:rFonts w:ascii="宋体" w:hAnsi="宋体" w:cs="宋体"/>
                <w:color w:val="000000" w:themeColor="text1"/>
                <w:kern w:val="0"/>
                <w:sz w:val="22"/>
                <w:szCs w:val="22"/>
              </w:rPr>
            </w:pPr>
            <w:r w:rsidRPr="006730DE">
              <w:rPr>
                <w:rFonts w:ascii="宋体" w:hAnsi="宋体" w:cs="宋体" w:hint="eastAsia"/>
                <w:color w:val="000000" w:themeColor="text1"/>
                <w:kern w:val="0"/>
                <w:sz w:val="22"/>
                <w:szCs w:val="22"/>
              </w:rPr>
              <w:sym w:font="Wingdings 2" w:char="00A3"/>
            </w:r>
            <w:r w:rsidRPr="006730DE">
              <w:rPr>
                <w:rFonts w:ascii="宋体" w:hAnsi="宋体" w:cs="宋体" w:hint="eastAsia"/>
                <w:color w:val="000000" w:themeColor="text1"/>
                <w:kern w:val="0"/>
                <w:sz w:val="22"/>
                <w:szCs w:val="22"/>
              </w:rPr>
              <w:t>性能测试方案</w:t>
            </w:r>
          </w:p>
        </w:tc>
        <w:tc>
          <w:tcPr>
            <w:tcW w:w="3011" w:type="dxa"/>
            <w:tcBorders>
              <w:top w:val="nil"/>
              <w:left w:val="nil"/>
              <w:bottom w:val="single" w:sz="4" w:space="0" w:color="auto"/>
              <w:right w:val="single" w:sz="4" w:space="0" w:color="auto"/>
            </w:tcBorders>
            <w:vAlign w:val="center"/>
          </w:tcPr>
          <w:p w:rsidR="00C83E1D" w:rsidRPr="006730DE" w:rsidRDefault="000463B8">
            <w:pPr>
              <w:widowControl/>
              <w:jc w:val="left"/>
              <w:rPr>
                <w:rFonts w:ascii="宋体" w:hAnsi="宋体" w:cs="宋体"/>
                <w:color w:val="000000" w:themeColor="text1"/>
                <w:kern w:val="0"/>
                <w:sz w:val="22"/>
                <w:szCs w:val="22"/>
              </w:rPr>
            </w:pPr>
            <w:r w:rsidRPr="006730DE">
              <w:rPr>
                <w:rFonts w:ascii="宋体" w:hAnsi="宋体" w:cs="宋体" w:hint="eastAsia"/>
                <w:color w:val="000000" w:themeColor="text1"/>
                <w:kern w:val="0"/>
                <w:sz w:val="22"/>
                <w:szCs w:val="22"/>
              </w:rPr>
              <w:t>■性能测试报告</w:t>
            </w:r>
          </w:p>
        </w:tc>
        <w:tc>
          <w:tcPr>
            <w:tcW w:w="3421" w:type="dxa"/>
            <w:tcBorders>
              <w:top w:val="nil"/>
              <w:left w:val="nil"/>
              <w:bottom w:val="single" w:sz="4" w:space="0" w:color="auto"/>
              <w:right w:val="single" w:sz="4" w:space="0" w:color="auto"/>
            </w:tcBorders>
            <w:vAlign w:val="center"/>
          </w:tcPr>
          <w:p w:rsidR="00C83E1D" w:rsidRPr="006730DE" w:rsidRDefault="000463B8">
            <w:pPr>
              <w:widowControl/>
              <w:jc w:val="left"/>
              <w:rPr>
                <w:rFonts w:ascii="宋体" w:hAnsi="宋体" w:cs="宋体"/>
                <w:color w:val="000000" w:themeColor="text1"/>
                <w:kern w:val="0"/>
                <w:sz w:val="22"/>
                <w:szCs w:val="22"/>
              </w:rPr>
            </w:pPr>
            <w:r w:rsidRPr="006730DE">
              <w:rPr>
                <w:rFonts w:ascii="宋体" w:hAnsi="宋体" w:cs="宋体" w:hint="eastAsia"/>
                <w:color w:val="000000" w:themeColor="text1"/>
                <w:kern w:val="0"/>
                <w:sz w:val="22"/>
                <w:szCs w:val="22"/>
              </w:rPr>
              <w:t>■系统上线方案</w:t>
            </w:r>
          </w:p>
        </w:tc>
      </w:tr>
      <w:tr w:rsidR="00B3517E" w:rsidRPr="006730DE">
        <w:trPr>
          <w:trHeight w:val="615"/>
        </w:trPr>
        <w:tc>
          <w:tcPr>
            <w:tcW w:w="3085" w:type="dxa"/>
            <w:tcBorders>
              <w:top w:val="nil"/>
              <w:left w:val="single" w:sz="4" w:space="0" w:color="auto"/>
              <w:bottom w:val="single" w:sz="4" w:space="0" w:color="auto"/>
              <w:right w:val="single" w:sz="4" w:space="0" w:color="auto"/>
            </w:tcBorders>
            <w:vAlign w:val="center"/>
          </w:tcPr>
          <w:p w:rsidR="00C83E1D" w:rsidRPr="006730DE" w:rsidRDefault="000463B8">
            <w:pPr>
              <w:widowControl/>
              <w:rPr>
                <w:rFonts w:ascii="宋体" w:hAnsi="宋体" w:cs="宋体"/>
                <w:color w:val="000000" w:themeColor="text1"/>
                <w:kern w:val="0"/>
                <w:sz w:val="24"/>
              </w:rPr>
            </w:pPr>
            <w:r w:rsidRPr="006730DE">
              <w:rPr>
                <w:rFonts w:ascii="宋体" w:hAnsi="宋体" w:cs="宋体" w:hint="eastAsia"/>
                <w:color w:val="000000" w:themeColor="text1"/>
                <w:kern w:val="0"/>
                <w:sz w:val="24"/>
              </w:rPr>
              <w:t>■</w:t>
            </w:r>
            <w:r w:rsidRPr="006730DE">
              <w:rPr>
                <w:rFonts w:ascii="宋体" w:hAnsi="宋体" w:cs="宋体" w:hint="eastAsia"/>
                <w:color w:val="000000" w:themeColor="text1"/>
                <w:kern w:val="0"/>
                <w:sz w:val="22"/>
              </w:rPr>
              <w:t>用户操作手册（含平台，工具手册）</w:t>
            </w:r>
          </w:p>
        </w:tc>
        <w:tc>
          <w:tcPr>
            <w:tcW w:w="3011" w:type="dxa"/>
            <w:tcBorders>
              <w:top w:val="nil"/>
              <w:left w:val="nil"/>
              <w:bottom w:val="single" w:sz="4" w:space="0" w:color="auto"/>
              <w:right w:val="single" w:sz="4" w:space="0" w:color="auto"/>
            </w:tcBorders>
            <w:vAlign w:val="center"/>
          </w:tcPr>
          <w:p w:rsidR="00C83E1D" w:rsidRPr="006730DE" w:rsidRDefault="000463B8">
            <w:pPr>
              <w:widowControl/>
              <w:jc w:val="left"/>
              <w:rPr>
                <w:rFonts w:ascii="宋体" w:hAnsi="宋体" w:cs="宋体"/>
                <w:color w:val="000000" w:themeColor="text1"/>
                <w:kern w:val="0"/>
                <w:sz w:val="22"/>
                <w:szCs w:val="22"/>
              </w:rPr>
            </w:pPr>
            <w:r w:rsidRPr="006730DE">
              <w:rPr>
                <w:rFonts w:ascii="宋体" w:hAnsi="宋体" w:cs="宋体" w:hint="eastAsia"/>
                <w:color w:val="000000" w:themeColor="text1"/>
                <w:kern w:val="0"/>
                <w:sz w:val="22"/>
                <w:szCs w:val="22"/>
              </w:rPr>
              <w:t>■系统运行维护手册</w:t>
            </w:r>
          </w:p>
        </w:tc>
        <w:tc>
          <w:tcPr>
            <w:tcW w:w="3421" w:type="dxa"/>
            <w:tcBorders>
              <w:top w:val="nil"/>
              <w:left w:val="nil"/>
              <w:bottom w:val="single" w:sz="4" w:space="0" w:color="auto"/>
              <w:right w:val="single" w:sz="4" w:space="0" w:color="auto"/>
            </w:tcBorders>
            <w:vAlign w:val="center"/>
          </w:tcPr>
          <w:p w:rsidR="00C83E1D" w:rsidRPr="006730DE" w:rsidRDefault="000463B8">
            <w:pPr>
              <w:widowControl/>
              <w:jc w:val="left"/>
              <w:rPr>
                <w:rFonts w:ascii="宋体" w:hAnsi="宋体" w:cs="宋体"/>
                <w:color w:val="000000" w:themeColor="text1"/>
                <w:kern w:val="0"/>
                <w:sz w:val="22"/>
                <w:szCs w:val="22"/>
              </w:rPr>
            </w:pPr>
            <w:r w:rsidRPr="006730DE">
              <w:rPr>
                <w:rFonts w:ascii="宋体" w:hAnsi="宋体" w:cs="宋体" w:hint="eastAsia"/>
                <w:color w:val="000000" w:themeColor="text1"/>
                <w:kern w:val="0"/>
                <w:sz w:val="22"/>
                <w:szCs w:val="22"/>
              </w:rPr>
              <w:t>■可执行程序</w:t>
            </w:r>
          </w:p>
        </w:tc>
      </w:tr>
      <w:tr w:rsidR="00B3517E" w:rsidRPr="006730DE">
        <w:trPr>
          <w:trHeight w:val="615"/>
        </w:trPr>
        <w:tc>
          <w:tcPr>
            <w:tcW w:w="3085" w:type="dxa"/>
            <w:tcBorders>
              <w:top w:val="nil"/>
              <w:left w:val="single" w:sz="4" w:space="0" w:color="auto"/>
              <w:bottom w:val="single" w:sz="4" w:space="0" w:color="auto"/>
              <w:right w:val="single" w:sz="4" w:space="0" w:color="auto"/>
            </w:tcBorders>
            <w:vAlign w:val="center"/>
          </w:tcPr>
          <w:p w:rsidR="00C83E1D" w:rsidRPr="006730DE" w:rsidRDefault="000463B8">
            <w:pPr>
              <w:widowControl/>
              <w:jc w:val="left"/>
              <w:rPr>
                <w:rFonts w:ascii="宋体" w:hAnsi="宋体" w:cs="宋体"/>
                <w:color w:val="000000" w:themeColor="text1"/>
                <w:kern w:val="0"/>
                <w:sz w:val="22"/>
                <w:szCs w:val="22"/>
              </w:rPr>
            </w:pPr>
            <w:r w:rsidRPr="006730DE">
              <w:rPr>
                <w:rFonts w:ascii="宋体" w:hAnsi="宋体" w:cs="宋体" w:hint="eastAsia"/>
                <w:color w:val="000000" w:themeColor="text1"/>
                <w:kern w:val="0"/>
                <w:sz w:val="22"/>
                <w:szCs w:val="22"/>
              </w:rPr>
              <w:t>■验收报告</w:t>
            </w:r>
          </w:p>
        </w:tc>
        <w:tc>
          <w:tcPr>
            <w:tcW w:w="3011" w:type="dxa"/>
            <w:tcBorders>
              <w:top w:val="nil"/>
              <w:left w:val="nil"/>
              <w:bottom w:val="single" w:sz="4" w:space="0" w:color="auto"/>
              <w:right w:val="single" w:sz="4" w:space="0" w:color="auto"/>
            </w:tcBorders>
            <w:vAlign w:val="center"/>
          </w:tcPr>
          <w:p w:rsidR="00C83E1D" w:rsidRPr="006730DE" w:rsidRDefault="000463B8">
            <w:pPr>
              <w:widowControl/>
              <w:jc w:val="left"/>
              <w:rPr>
                <w:rFonts w:ascii="宋体" w:hAnsi="宋体" w:cs="宋体"/>
                <w:color w:val="000000" w:themeColor="text1"/>
                <w:kern w:val="0"/>
                <w:sz w:val="22"/>
                <w:szCs w:val="22"/>
              </w:rPr>
            </w:pPr>
            <w:r w:rsidRPr="006730DE">
              <w:rPr>
                <w:rFonts w:ascii="宋体" w:hAnsi="宋体" w:cs="宋体" w:hint="eastAsia"/>
                <w:color w:val="000000" w:themeColor="text1"/>
                <w:kern w:val="0"/>
                <w:sz w:val="22"/>
                <w:szCs w:val="22"/>
              </w:rPr>
              <w:t>■项目实施计划</w:t>
            </w:r>
          </w:p>
        </w:tc>
        <w:tc>
          <w:tcPr>
            <w:tcW w:w="3421" w:type="dxa"/>
            <w:tcBorders>
              <w:top w:val="nil"/>
              <w:left w:val="nil"/>
              <w:bottom w:val="single" w:sz="4" w:space="0" w:color="auto"/>
              <w:right w:val="single" w:sz="4" w:space="0" w:color="auto"/>
            </w:tcBorders>
            <w:vAlign w:val="center"/>
          </w:tcPr>
          <w:p w:rsidR="00C83E1D" w:rsidRPr="006730DE" w:rsidRDefault="000463B8">
            <w:pPr>
              <w:widowControl/>
              <w:jc w:val="left"/>
              <w:rPr>
                <w:rFonts w:ascii="宋体" w:hAnsi="宋体" w:cs="宋体"/>
                <w:color w:val="000000" w:themeColor="text1"/>
                <w:kern w:val="0"/>
                <w:sz w:val="22"/>
                <w:szCs w:val="22"/>
              </w:rPr>
            </w:pPr>
            <w:r w:rsidRPr="006730DE">
              <w:rPr>
                <w:rFonts w:ascii="宋体" w:hAnsi="宋体" w:cs="宋体" w:hint="eastAsia"/>
                <w:color w:val="000000" w:themeColor="text1"/>
                <w:kern w:val="0"/>
                <w:sz w:val="22"/>
                <w:szCs w:val="22"/>
              </w:rPr>
              <w:t>■系统</w:t>
            </w:r>
            <w:r w:rsidRPr="006730DE">
              <w:rPr>
                <w:rFonts w:ascii="宋体" w:hAnsi="宋体" w:cs="宋体"/>
                <w:color w:val="000000" w:themeColor="text1"/>
                <w:kern w:val="0"/>
                <w:sz w:val="22"/>
                <w:szCs w:val="22"/>
              </w:rPr>
              <w:t>应急预案</w:t>
            </w:r>
          </w:p>
        </w:tc>
      </w:tr>
      <w:tr w:rsidR="00C83E1D" w:rsidRPr="006730DE">
        <w:trPr>
          <w:trHeight w:val="615"/>
        </w:trPr>
        <w:tc>
          <w:tcPr>
            <w:tcW w:w="9517" w:type="dxa"/>
            <w:gridSpan w:val="3"/>
            <w:tcBorders>
              <w:top w:val="nil"/>
              <w:left w:val="single" w:sz="4" w:space="0" w:color="auto"/>
              <w:bottom w:val="single" w:sz="4" w:space="0" w:color="auto"/>
              <w:right w:val="single" w:sz="4" w:space="0" w:color="auto"/>
            </w:tcBorders>
            <w:vAlign w:val="center"/>
          </w:tcPr>
          <w:p w:rsidR="00C83E1D" w:rsidRPr="006730DE" w:rsidRDefault="000463B8">
            <w:pPr>
              <w:widowControl/>
              <w:jc w:val="left"/>
              <w:rPr>
                <w:rFonts w:ascii="宋体" w:hAnsi="宋体" w:cs="宋体"/>
                <w:color w:val="000000" w:themeColor="text1"/>
                <w:kern w:val="0"/>
                <w:sz w:val="22"/>
                <w:szCs w:val="22"/>
              </w:rPr>
            </w:pPr>
            <w:r w:rsidRPr="006730DE">
              <w:rPr>
                <w:rFonts w:ascii="宋体" w:hAnsi="宋体" w:cs="宋体" w:hint="eastAsia"/>
                <w:color w:val="000000" w:themeColor="text1"/>
                <w:kern w:val="0"/>
                <w:sz w:val="22"/>
                <w:szCs w:val="22"/>
              </w:rPr>
              <w:t>■其他补充：行内</w:t>
            </w:r>
            <w:r w:rsidRPr="006730DE">
              <w:rPr>
                <w:rFonts w:ascii="宋体" w:hAnsi="宋体" w:cs="宋体"/>
                <w:color w:val="000000" w:themeColor="text1"/>
                <w:kern w:val="0"/>
                <w:sz w:val="22"/>
                <w:szCs w:val="22"/>
              </w:rPr>
              <w:t>验收标准需要的其他交付物</w:t>
            </w:r>
          </w:p>
          <w:p w:rsidR="00C83E1D" w:rsidRPr="006730DE" w:rsidRDefault="000463B8">
            <w:pPr>
              <w:widowControl/>
              <w:jc w:val="left"/>
              <w:rPr>
                <w:rFonts w:ascii="宋体" w:hAnsi="宋体" w:cs="宋体"/>
                <w:color w:val="000000" w:themeColor="text1"/>
                <w:kern w:val="0"/>
                <w:sz w:val="22"/>
                <w:szCs w:val="22"/>
                <w:u w:val="single"/>
              </w:rPr>
            </w:pPr>
            <w:r w:rsidRPr="006730DE">
              <w:rPr>
                <w:rFonts w:ascii="宋体" w:hAnsi="宋体" w:cs="宋体" w:hint="eastAsia"/>
                <w:color w:val="000000" w:themeColor="text1"/>
                <w:kern w:val="0"/>
                <w:sz w:val="22"/>
                <w:szCs w:val="22"/>
              </w:rPr>
              <w:t xml:space="preserve">　          其他：</w:t>
            </w:r>
            <w:r w:rsidRPr="006730DE">
              <w:rPr>
                <w:rFonts w:ascii="宋体" w:hAnsi="宋体" w:cs="宋体" w:hint="eastAsia"/>
                <w:color w:val="000000" w:themeColor="text1"/>
                <w:kern w:val="0"/>
                <w:sz w:val="22"/>
                <w:szCs w:val="22"/>
                <w:u w:val="single"/>
              </w:rPr>
              <w:t xml:space="preserve">    </w:t>
            </w:r>
          </w:p>
          <w:p w:rsidR="00C83E1D" w:rsidRPr="006730DE" w:rsidRDefault="000463B8">
            <w:pPr>
              <w:widowControl/>
              <w:jc w:val="left"/>
              <w:rPr>
                <w:rFonts w:ascii="宋体" w:hAnsi="宋体" w:cs="宋体"/>
                <w:color w:val="000000" w:themeColor="text1"/>
                <w:kern w:val="0"/>
                <w:sz w:val="22"/>
                <w:szCs w:val="22"/>
              </w:rPr>
            </w:pPr>
            <w:r w:rsidRPr="006730DE">
              <w:rPr>
                <w:rFonts w:ascii="宋体" w:hAnsi="宋体" w:cs="宋体" w:hint="eastAsia"/>
                <w:color w:val="000000" w:themeColor="text1"/>
                <w:kern w:val="0"/>
                <w:sz w:val="22"/>
                <w:szCs w:val="22"/>
              </w:rPr>
              <w:t xml:space="preserve">　</w:t>
            </w:r>
          </w:p>
        </w:tc>
      </w:tr>
    </w:tbl>
    <w:p w:rsidR="00C83E1D" w:rsidRPr="006730DE" w:rsidRDefault="00C83E1D">
      <w:pPr>
        <w:spacing w:line="360" w:lineRule="auto"/>
        <w:rPr>
          <w:rFonts w:ascii="宋体" w:hAnsi="宋体"/>
          <w:color w:val="000000" w:themeColor="text1"/>
          <w:szCs w:val="21"/>
        </w:rPr>
      </w:pPr>
    </w:p>
    <w:p w:rsidR="00C83E1D" w:rsidRPr="006730DE" w:rsidRDefault="000463B8">
      <w:pPr>
        <w:spacing w:line="360" w:lineRule="auto"/>
        <w:ind w:firstLine="420"/>
        <w:rPr>
          <w:rFonts w:ascii="宋体" w:hAnsi="宋体"/>
          <w:color w:val="000000" w:themeColor="text1"/>
          <w:sz w:val="24"/>
        </w:rPr>
      </w:pPr>
      <w:r w:rsidRPr="006730DE">
        <w:rPr>
          <w:rFonts w:ascii="宋体" w:hAnsi="宋体" w:cs="宋体" w:hint="eastAsia"/>
          <w:color w:val="000000" w:themeColor="text1"/>
          <w:sz w:val="24"/>
        </w:rPr>
        <w:sym w:font="Wingdings 2" w:char="F0A2"/>
      </w:r>
      <w:r w:rsidRPr="006730DE">
        <w:rPr>
          <w:rFonts w:ascii="宋体" w:hAnsi="宋体" w:hint="eastAsia"/>
          <w:color w:val="000000" w:themeColor="text1"/>
          <w:sz w:val="24"/>
        </w:rPr>
        <w:t>以上未注明的本合同要求的交付物及名称清单在本合同所附《工作说明书》（附件）中补充。</w:t>
      </w:r>
    </w:p>
    <w:p w:rsidR="00C83E1D" w:rsidRPr="006730DE" w:rsidRDefault="00C83E1D">
      <w:pPr>
        <w:spacing w:line="360" w:lineRule="auto"/>
        <w:ind w:left="555"/>
        <w:rPr>
          <w:rFonts w:ascii="宋体" w:hAnsi="宋体"/>
          <w:color w:val="000000" w:themeColor="text1"/>
          <w:sz w:val="24"/>
        </w:rPr>
      </w:pPr>
    </w:p>
    <w:p w:rsidR="00C83E1D" w:rsidRPr="006730DE" w:rsidRDefault="000463B8">
      <w:pPr>
        <w:pStyle w:val="3"/>
        <w:numPr>
          <w:ilvl w:val="0"/>
          <w:numId w:val="3"/>
        </w:numPr>
        <w:tabs>
          <w:tab w:val="clear" w:pos="720"/>
        </w:tabs>
        <w:rPr>
          <w:rFonts w:ascii="宋体" w:hAnsi="宋体" w:cstheme="majorBidi"/>
          <w:bCs/>
          <w:color w:val="000000" w:themeColor="text1"/>
          <w:sz w:val="24"/>
          <w:szCs w:val="32"/>
        </w:rPr>
      </w:pPr>
      <w:bookmarkStart w:id="8" w:name="_Toc299547115"/>
      <w:bookmarkStart w:id="9" w:name="_Toc2326"/>
      <w:r w:rsidRPr="006730DE">
        <w:rPr>
          <w:rFonts w:ascii="宋体" w:hAnsi="宋体" w:cstheme="majorBidi" w:hint="eastAsia"/>
          <w:bCs/>
          <w:color w:val="000000" w:themeColor="text1"/>
          <w:sz w:val="24"/>
          <w:szCs w:val="32"/>
        </w:rPr>
        <w:t>甲方权利义务</w:t>
      </w:r>
      <w:bookmarkEnd w:id="8"/>
      <w:bookmarkEnd w:id="9"/>
    </w:p>
    <w:p w:rsidR="00C83E1D" w:rsidRPr="006730DE" w:rsidRDefault="000463B8">
      <w:pPr>
        <w:tabs>
          <w:tab w:val="left" w:pos="454"/>
        </w:tabs>
        <w:spacing w:line="360" w:lineRule="auto"/>
        <w:ind w:left="454" w:hanging="454"/>
        <w:rPr>
          <w:rFonts w:ascii="宋体" w:hAnsi="宋体"/>
          <w:color w:val="000000" w:themeColor="text1"/>
          <w:sz w:val="24"/>
        </w:rPr>
      </w:pPr>
      <w:r w:rsidRPr="006730DE">
        <w:rPr>
          <w:rFonts w:ascii="宋体" w:hAnsi="宋体"/>
          <w:color w:val="000000" w:themeColor="text1"/>
          <w:sz w:val="24"/>
        </w:rPr>
        <w:t>4.1</w:t>
      </w:r>
      <w:r w:rsidRPr="006730DE">
        <w:rPr>
          <w:rFonts w:ascii="宋体" w:hAnsi="宋体" w:hint="eastAsia"/>
          <w:color w:val="000000" w:themeColor="text1"/>
          <w:sz w:val="24"/>
        </w:rPr>
        <w:t>配合乙方工程师的工作，在项目实施的过程中为乙方提供必要的工作条件(信息、数据、资料等)。</w:t>
      </w:r>
    </w:p>
    <w:p w:rsidR="00C83E1D" w:rsidRPr="006730DE" w:rsidRDefault="000463B8">
      <w:pPr>
        <w:tabs>
          <w:tab w:val="left" w:pos="454"/>
        </w:tabs>
        <w:spacing w:line="360" w:lineRule="auto"/>
        <w:ind w:left="454" w:hanging="454"/>
        <w:rPr>
          <w:rFonts w:ascii="宋体" w:hAnsi="宋体"/>
          <w:color w:val="000000" w:themeColor="text1"/>
          <w:sz w:val="24"/>
        </w:rPr>
      </w:pPr>
      <w:r w:rsidRPr="006730DE">
        <w:rPr>
          <w:rFonts w:ascii="宋体" w:hAnsi="宋体" w:hint="eastAsia"/>
          <w:color w:val="000000" w:themeColor="text1"/>
          <w:sz w:val="24"/>
        </w:rPr>
        <w:t>4.2达到既定实施目标后，甲方应组织项目测试验收工作，确认实施成果。</w:t>
      </w:r>
    </w:p>
    <w:p w:rsidR="00C83E1D" w:rsidRPr="006730DE" w:rsidRDefault="000463B8">
      <w:pPr>
        <w:tabs>
          <w:tab w:val="left" w:pos="454"/>
        </w:tabs>
        <w:spacing w:line="360" w:lineRule="auto"/>
        <w:ind w:left="454" w:hanging="454"/>
        <w:rPr>
          <w:rFonts w:ascii="宋体" w:hAnsi="宋体"/>
          <w:color w:val="000000" w:themeColor="text1"/>
          <w:sz w:val="24"/>
        </w:rPr>
      </w:pPr>
      <w:r w:rsidRPr="006730DE">
        <w:rPr>
          <w:rFonts w:ascii="宋体" w:hAnsi="宋体" w:hint="eastAsia"/>
          <w:color w:val="000000" w:themeColor="text1"/>
          <w:sz w:val="24"/>
        </w:rPr>
        <w:t>4.3如有必要，甲方应协助乙方保留一个外部备份程序以便重建丢失或改变的文件、数据或程序，并负责落实这些材料的重建工作。</w:t>
      </w:r>
    </w:p>
    <w:p w:rsidR="00C83E1D" w:rsidRPr="006730DE" w:rsidRDefault="000463B8">
      <w:pPr>
        <w:tabs>
          <w:tab w:val="left" w:pos="454"/>
        </w:tabs>
        <w:spacing w:line="360" w:lineRule="auto"/>
        <w:ind w:left="454" w:hanging="454"/>
        <w:rPr>
          <w:rFonts w:ascii="宋体" w:hAnsi="宋体"/>
          <w:color w:val="000000" w:themeColor="text1"/>
          <w:sz w:val="24"/>
        </w:rPr>
      </w:pPr>
      <w:r w:rsidRPr="006730DE">
        <w:rPr>
          <w:rFonts w:ascii="宋体" w:hAnsi="宋体" w:hint="eastAsia"/>
          <w:color w:val="000000" w:themeColor="text1"/>
          <w:sz w:val="24"/>
        </w:rPr>
        <w:t>4</w:t>
      </w:r>
      <w:r w:rsidRPr="006730DE">
        <w:rPr>
          <w:rFonts w:ascii="宋体" w:hAnsi="宋体"/>
          <w:color w:val="000000" w:themeColor="text1"/>
          <w:sz w:val="24"/>
        </w:rPr>
        <w:t>.4</w:t>
      </w:r>
      <w:r w:rsidRPr="006730DE">
        <w:rPr>
          <w:rFonts w:ascii="宋体" w:hAnsi="宋体" w:hint="eastAsia"/>
          <w:color w:val="000000" w:themeColor="text1"/>
          <w:sz w:val="24"/>
        </w:rPr>
        <w:t>甲方有权要求乙方提供满足项目要求的团队。</w:t>
      </w:r>
    </w:p>
    <w:p w:rsidR="00C83E1D" w:rsidRPr="006730DE" w:rsidRDefault="000463B8">
      <w:pPr>
        <w:tabs>
          <w:tab w:val="left" w:pos="454"/>
        </w:tabs>
        <w:spacing w:line="360" w:lineRule="auto"/>
        <w:ind w:left="454" w:hanging="454"/>
        <w:rPr>
          <w:rFonts w:ascii="宋体" w:hAnsi="宋体"/>
          <w:color w:val="000000" w:themeColor="text1"/>
          <w:sz w:val="24"/>
        </w:rPr>
      </w:pPr>
      <w:r w:rsidRPr="006730DE">
        <w:rPr>
          <w:rFonts w:ascii="宋体" w:hAnsi="宋体" w:hint="eastAsia"/>
          <w:color w:val="000000" w:themeColor="text1"/>
          <w:sz w:val="24"/>
        </w:rPr>
        <w:t>4.5甲方有权对乙方进行风险评估、监测、检查和审计，或聘请第三方实施。</w:t>
      </w:r>
    </w:p>
    <w:p w:rsidR="00C83E1D" w:rsidRPr="006730DE" w:rsidRDefault="00C83E1D">
      <w:pPr>
        <w:spacing w:line="360" w:lineRule="auto"/>
        <w:rPr>
          <w:rFonts w:ascii="宋体" w:hAnsi="宋体"/>
          <w:color w:val="000000" w:themeColor="text1"/>
          <w:sz w:val="24"/>
        </w:rPr>
      </w:pPr>
    </w:p>
    <w:p w:rsidR="00C83E1D" w:rsidRPr="006730DE" w:rsidRDefault="000463B8">
      <w:pPr>
        <w:pStyle w:val="3"/>
        <w:numPr>
          <w:ilvl w:val="0"/>
          <w:numId w:val="3"/>
        </w:numPr>
        <w:tabs>
          <w:tab w:val="clear" w:pos="720"/>
        </w:tabs>
        <w:rPr>
          <w:rFonts w:ascii="宋体" w:hAnsi="宋体" w:cstheme="majorBidi"/>
          <w:bCs/>
          <w:color w:val="000000" w:themeColor="text1"/>
          <w:sz w:val="24"/>
          <w:szCs w:val="32"/>
        </w:rPr>
      </w:pPr>
      <w:bookmarkStart w:id="10" w:name="_Toc299547116"/>
      <w:bookmarkStart w:id="11" w:name="_Toc32557"/>
      <w:r w:rsidRPr="006730DE">
        <w:rPr>
          <w:rFonts w:ascii="宋体" w:hAnsi="宋体" w:cstheme="majorBidi" w:hint="eastAsia"/>
          <w:bCs/>
          <w:color w:val="000000" w:themeColor="text1"/>
          <w:sz w:val="24"/>
          <w:szCs w:val="32"/>
        </w:rPr>
        <w:t>乙方权利义务</w:t>
      </w:r>
      <w:bookmarkEnd w:id="10"/>
      <w:bookmarkEnd w:id="11"/>
    </w:p>
    <w:p w:rsidR="00C83E1D" w:rsidRPr="006730DE" w:rsidRDefault="000463B8">
      <w:pPr>
        <w:numPr>
          <w:ilvl w:val="1"/>
          <w:numId w:val="7"/>
        </w:numPr>
        <w:spacing w:line="360" w:lineRule="auto"/>
        <w:rPr>
          <w:rFonts w:ascii="宋体" w:hAnsi="宋体"/>
          <w:color w:val="000000" w:themeColor="text1"/>
          <w:sz w:val="24"/>
        </w:rPr>
      </w:pPr>
      <w:r w:rsidRPr="006730DE">
        <w:rPr>
          <w:rFonts w:ascii="宋体" w:hAnsi="宋体" w:hint="eastAsia"/>
          <w:color w:val="000000" w:themeColor="text1"/>
          <w:sz w:val="24"/>
        </w:rPr>
        <w:t>乙方保证提供服务的团队人员的数量和素质满足履行本合同的要求；保证团队的稳定性，未经甲方同意不得随意更换团队成员（包括调换成员及成员离职）；如果乙方团队成员不满足项目要求，乙方应根据要求更换。乙方团队人员名单见《工作说明书》。</w:t>
      </w:r>
    </w:p>
    <w:p w:rsidR="00C83E1D" w:rsidRPr="006730DE" w:rsidRDefault="000463B8">
      <w:pPr>
        <w:numPr>
          <w:ilvl w:val="1"/>
          <w:numId w:val="7"/>
        </w:numPr>
        <w:spacing w:line="360" w:lineRule="auto"/>
        <w:rPr>
          <w:rFonts w:ascii="宋体" w:hAnsi="宋体"/>
          <w:color w:val="000000" w:themeColor="text1"/>
          <w:sz w:val="24"/>
        </w:rPr>
      </w:pPr>
      <w:r w:rsidRPr="006730DE">
        <w:rPr>
          <w:rFonts w:ascii="宋体" w:hAnsi="宋体" w:hint="eastAsia"/>
          <w:color w:val="000000" w:themeColor="text1"/>
          <w:sz w:val="24"/>
        </w:rPr>
        <w:t>乙方应按照本合同所附《工作说明书》（附件）的要求，如期完成项目实施工作。</w:t>
      </w:r>
    </w:p>
    <w:p w:rsidR="00C83E1D" w:rsidRPr="006730DE" w:rsidRDefault="000463B8">
      <w:pPr>
        <w:numPr>
          <w:ilvl w:val="1"/>
          <w:numId w:val="7"/>
        </w:numPr>
        <w:spacing w:line="360" w:lineRule="auto"/>
        <w:rPr>
          <w:rFonts w:ascii="宋体" w:hAnsi="宋体"/>
          <w:color w:val="000000" w:themeColor="text1"/>
          <w:sz w:val="24"/>
        </w:rPr>
      </w:pPr>
      <w:r w:rsidRPr="006730DE">
        <w:rPr>
          <w:rFonts w:ascii="宋体" w:hAnsi="宋体" w:hint="eastAsia"/>
          <w:color w:val="000000" w:themeColor="text1"/>
          <w:sz w:val="24"/>
        </w:rPr>
        <w:t>乙方应为甲方提供本合同约定的技术支持及培训。</w:t>
      </w:r>
    </w:p>
    <w:p w:rsidR="00C83E1D" w:rsidRPr="006730DE" w:rsidRDefault="000463B8">
      <w:pPr>
        <w:numPr>
          <w:ilvl w:val="1"/>
          <w:numId w:val="7"/>
        </w:numPr>
        <w:tabs>
          <w:tab w:val="left" w:pos="5670"/>
        </w:tabs>
        <w:spacing w:line="360" w:lineRule="auto"/>
        <w:rPr>
          <w:rFonts w:ascii="宋体" w:hAnsi="宋体"/>
          <w:color w:val="000000" w:themeColor="text1"/>
          <w:sz w:val="24"/>
        </w:rPr>
      </w:pPr>
      <w:r w:rsidRPr="006730DE">
        <w:rPr>
          <w:rFonts w:ascii="宋体" w:hAnsi="宋体" w:hint="eastAsia"/>
          <w:color w:val="000000" w:themeColor="text1"/>
          <w:sz w:val="24"/>
        </w:rPr>
        <w:t>如本次涉及在原有系统基础上进行，对于原系统相关结构、数据等升级变动，如数据迁移等，乙方应当协助甲方完成。</w:t>
      </w:r>
    </w:p>
    <w:p w:rsidR="00C83E1D" w:rsidRPr="006730DE" w:rsidRDefault="000463B8">
      <w:pPr>
        <w:numPr>
          <w:ilvl w:val="1"/>
          <w:numId w:val="7"/>
        </w:numPr>
        <w:spacing w:line="360" w:lineRule="auto"/>
        <w:rPr>
          <w:rFonts w:ascii="宋体" w:hAnsi="宋体"/>
          <w:color w:val="000000" w:themeColor="text1"/>
          <w:sz w:val="24"/>
        </w:rPr>
      </w:pPr>
      <w:r w:rsidRPr="006730DE">
        <w:rPr>
          <w:rFonts w:ascii="宋体" w:hAnsi="宋体" w:hint="eastAsia"/>
          <w:color w:val="000000" w:themeColor="text1"/>
          <w:sz w:val="24"/>
        </w:rPr>
        <w:t>乙方在为甲方提供服务的过程中，应配合甲方进行相应的人员管理工作，驻场工作人员须遵守相应的规章制度。</w:t>
      </w:r>
    </w:p>
    <w:p w:rsidR="00C83E1D" w:rsidRPr="006730DE" w:rsidRDefault="000463B8">
      <w:pPr>
        <w:numPr>
          <w:ilvl w:val="1"/>
          <w:numId w:val="7"/>
        </w:numPr>
        <w:spacing w:line="360" w:lineRule="auto"/>
        <w:rPr>
          <w:rFonts w:ascii="宋体" w:hAnsi="宋体"/>
          <w:color w:val="000000" w:themeColor="text1"/>
          <w:sz w:val="24"/>
        </w:rPr>
      </w:pPr>
      <w:r w:rsidRPr="006730DE">
        <w:rPr>
          <w:rFonts w:ascii="宋体" w:hAnsi="宋体" w:hint="eastAsia"/>
          <w:color w:val="000000" w:themeColor="text1"/>
          <w:sz w:val="24"/>
        </w:rPr>
        <w:t>就此次项目实施过程中乙方应当：</w:t>
      </w:r>
    </w:p>
    <w:p w:rsidR="00C83E1D" w:rsidRPr="006730DE" w:rsidRDefault="000463B8">
      <w:pPr>
        <w:spacing w:line="360" w:lineRule="auto"/>
        <w:ind w:left="454"/>
        <w:rPr>
          <w:rFonts w:ascii="宋体" w:hAnsi="宋体"/>
          <w:color w:val="000000" w:themeColor="text1"/>
          <w:sz w:val="24"/>
        </w:rPr>
      </w:pPr>
      <w:r w:rsidRPr="006730DE">
        <w:rPr>
          <w:rFonts w:ascii="宋体" w:hAnsi="宋体" w:cs="宋体" w:hint="eastAsia"/>
          <w:color w:val="000000" w:themeColor="text1"/>
          <w:sz w:val="24"/>
        </w:rPr>
        <w:t>□</w:t>
      </w:r>
      <w:r w:rsidRPr="006730DE">
        <w:rPr>
          <w:rFonts w:ascii="宋体" w:hAnsi="宋体" w:hint="eastAsia"/>
          <w:color w:val="000000" w:themeColor="text1"/>
          <w:sz w:val="24"/>
        </w:rPr>
        <w:t>成立一个项目组负责完成合同约定的工作，并指派一名项目经理负责</w:t>
      </w:r>
      <w:r w:rsidRPr="006730DE">
        <w:rPr>
          <w:rFonts w:ascii="宋体" w:hAnsi="宋体" w:hint="eastAsia"/>
          <w:color w:val="000000" w:themeColor="text1"/>
          <w:sz w:val="24"/>
          <w:u w:val="single"/>
        </w:rPr>
        <w:t xml:space="preserve"> 处理项目实施过程中发生的各种问题 </w:t>
      </w:r>
      <w:r w:rsidRPr="006730DE">
        <w:rPr>
          <w:rFonts w:ascii="宋体" w:hAnsi="宋体" w:hint="eastAsia"/>
          <w:color w:val="000000" w:themeColor="text1"/>
          <w:sz w:val="24"/>
        </w:rPr>
        <w:t>。如果在合同履行过程中发生项目经理</w:t>
      </w:r>
      <w:r w:rsidRPr="006730DE">
        <w:rPr>
          <w:rFonts w:ascii="宋体" w:hAnsi="宋体" w:hint="eastAsia"/>
          <w:color w:val="000000" w:themeColor="text1"/>
          <w:sz w:val="24"/>
        </w:rPr>
        <w:lastRenderedPageBreak/>
        <w:t>的变更，乙方应至少提前</w:t>
      </w:r>
      <w:r w:rsidRPr="006730DE">
        <w:rPr>
          <w:rFonts w:ascii="宋体" w:hAnsi="宋体" w:hint="eastAsia"/>
          <w:color w:val="000000" w:themeColor="text1"/>
          <w:sz w:val="24"/>
          <w:u w:val="single"/>
        </w:rPr>
        <w:t xml:space="preserve"> </w:t>
      </w:r>
      <w:r w:rsidRPr="006730DE">
        <w:rPr>
          <w:rFonts w:ascii="宋体" w:hAnsi="宋体"/>
          <w:color w:val="000000" w:themeColor="text1"/>
          <w:sz w:val="24"/>
          <w:u w:val="single"/>
        </w:rPr>
        <w:t>10</w:t>
      </w:r>
      <w:r w:rsidRPr="006730DE">
        <w:rPr>
          <w:rFonts w:ascii="宋体" w:hAnsi="宋体" w:hint="eastAsia"/>
          <w:color w:val="000000" w:themeColor="text1"/>
          <w:sz w:val="24"/>
          <w:u w:val="single"/>
        </w:rPr>
        <w:t xml:space="preserve"> </w:t>
      </w:r>
      <w:r w:rsidRPr="006730DE">
        <w:rPr>
          <w:rFonts w:ascii="宋体" w:hAnsi="宋体" w:hint="eastAsia"/>
          <w:color w:val="000000" w:themeColor="text1"/>
          <w:sz w:val="24"/>
        </w:rPr>
        <w:t>天征求甲方意见并取得甲方同意。</w:t>
      </w:r>
    </w:p>
    <w:p w:rsidR="00C83E1D" w:rsidRPr="006730DE" w:rsidRDefault="000463B8">
      <w:pPr>
        <w:spacing w:line="360" w:lineRule="auto"/>
        <w:ind w:left="454"/>
        <w:rPr>
          <w:rFonts w:ascii="宋体" w:hAnsi="宋体"/>
          <w:color w:val="000000" w:themeColor="text1"/>
          <w:sz w:val="24"/>
        </w:rPr>
      </w:pPr>
      <w:r w:rsidRPr="006730DE">
        <w:rPr>
          <w:rFonts w:ascii="宋体" w:hAnsi="宋体" w:cs="宋体" w:hint="eastAsia"/>
          <w:color w:val="000000" w:themeColor="text1"/>
          <w:sz w:val="24"/>
        </w:rPr>
        <w:t>■</w:t>
      </w:r>
      <w:r w:rsidRPr="006730DE">
        <w:rPr>
          <w:rFonts w:ascii="宋体" w:hAnsi="宋体" w:hint="eastAsia"/>
          <w:color w:val="000000" w:themeColor="text1"/>
          <w:sz w:val="24"/>
        </w:rPr>
        <w:t>配合甲方满足监管机构要求，提供相关文件，包括但不限于：</w:t>
      </w:r>
    </w:p>
    <w:p w:rsidR="00C83E1D" w:rsidRPr="006730DE" w:rsidRDefault="000463B8">
      <w:pPr>
        <w:pStyle w:val="ac"/>
        <w:numPr>
          <w:ilvl w:val="0"/>
          <w:numId w:val="8"/>
        </w:numPr>
        <w:spacing w:line="360" w:lineRule="auto"/>
        <w:ind w:firstLineChars="0"/>
        <w:rPr>
          <w:rFonts w:ascii="宋体" w:hAnsi="宋体"/>
          <w:color w:val="000000" w:themeColor="text1"/>
          <w:sz w:val="24"/>
        </w:rPr>
      </w:pPr>
      <w:r w:rsidRPr="006730DE">
        <w:rPr>
          <w:rFonts w:ascii="宋体" w:hAnsi="宋体" w:hint="eastAsia"/>
          <w:color w:val="000000" w:themeColor="text1"/>
          <w:sz w:val="24"/>
        </w:rPr>
        <w:t>经审计的财务报表；</w:t>
      </w:r>
    </w:p>
    <w:p w:rsidR="00C83E1D" w:rsidRPr="006730DE" w:rsidRDefault="000463B8">
      <w:pPr>
        <w:pStyle w:val="ac"/>
        <w:numPr>
          <w:ilvl w:val="0"/>
          <w:numId w:val="8"/>
        </w:numPr>
        <w:spacing w:line="360" w:lineRule="auto"/>
        <w:ind w:firstLineChars="0"/>
        <w:rPr>
          <w:rFonts w:ascii="宋体" w:hAnsi="宋体"/>
          <w:color w:val="000000" w:themeColor="text1"/>
          <w:sz w:val="24"/>
        </w:rPr>
      </w:pPr>
      <w:r w:rsidRPr="006730DE">
        <w:rPr>
          <w:rFonts w:ascii="宋体" w:hAnsi="宋体" w:hint="eastAsia"/>
          <w:color w:val="000000" w:themeColor="text1"/>
          <w:sz w:val="24"/>
        </w:rPr>
        <w:t>完整的内控制度；</w:t>
      </w:r>
    </w:p>
    <w:p w:rsidR="00C83E1D" w:rsidRPr="006730DE" w:rsidRDefault="000463B8">
      <w:pPr>
        <w:pStyle w:val="ac"/>
        <w:numPr>
          <w:ilvl w:val="0"/>
          <w:numId w:val="8"/>
        </w:numPr>
        <w:spacing w:line="360" w:lineRule="auto"/>
        <w:ind w:firstLineChars="0"/>
        <w:rPr>
          <w:rFonts w:ascii="宋体" w:hAnsi="宋体"/>
          <w:color w:val="000000" w:themeColor="text1"/>
          <w:sz w:val="24"/>
        </w:rPr>
      </w:pPr>
      <w:r w:rsidRPr="006730DE">
        <w:rPr>
          <w:rFonts w:ascii="宋体" w:hAnsi="宋体" w:hint="eastAsia"/>
          <w:color w:val="000000" w:themeColor="text1"/>
          <w:sz w:val="24"/>
        </w:rPr>
        <w:t>安全管理制度；</w:t>
      </w:r>
    </w:p>
    <w:p w:rsidR="00C83E1D" w:rsidRPr="006730DE" w:rsidRDefault="000463B8">
      <w:pPr>
        <w:pStyle w:val="ac"/>
        <w:numPr>
          <w:ilvl w:val="0"/>
          <w:numId w:val="8"/>
        </w:numPr>
        <w:spacing w:line="360" w:lineRule="auto"/>
        <w:ind w:firstLineChars="0"/>
        <w:rPr>
          <w:rFonts w:ascii="宋体" w:hAnsi="宋体"/>
          <w:color w:val="000000" w:themeColor="text1"/>
          <w:sz w:val="24"/>
        </w:rPr>
      </w:pPr>
      <w:r w:rsidRPr="006730DE">
        <w:rPr>
          <w:rFonts w:ascii="宋体" w:hAnsi="宋体" w:hint="eastAsia"/>
          <w:color w:val="000000" w:themeColor="text1"/>
          <w:sz w:val="24"/>
        </w:rPr>
        <w:t>连续性方案。</w:t>
      </w:r>
    </w:p>
    <w:p w:rsidR="00C83E1D" w:rsidRPr="006730DE" w:rsidRDefault="000463B8">
      <w:pPr>
        <w:spacing w:line="360" w:lineRule="auto"/>
        <w:ind w:left="454"/>
        <w:rPr>
          <w:rFonts w:ascii="宋体" w:hAnsi="宋体"/>
          <w:color w:val="000000" w:themeColor="text1"/>
          <w:sz w:val="24"/>
        </w:rPr>
      </w:pPr>
      <w:r w:rsidRPr="006730DE">
        <w:rPr>
          <w:rFonts w:ascii="宋体" w:hAnsi="宋体" w:cs="宋体" w:hint="eastAsia"/>
          <w:color w:val="000000" w:themeColor="text1"/>
          <w:sz w:val="24"/>
        </w:rPr>
        <w:t>■</w:t>
      </w:r>
      <w:r w:rsidRPr="006730DE">
        <w:rPr>
          <w:rFonts w:ascii="宋体" w:hAnsi="宋体" w:hint="eastAsia"/>
          <w:color w:val="000000" w:themeColor="text1"/>
          <w:sz w:val="24"/>
        </w:rPr>
        <w:t>应配合甲方定期进行的安全检查，提供自评估或第三方评估报告。</w:t>
      </w:r>
    </w:p>
    <w:p w:rsidR="00C83E1D" w:rsidRPr="006730DE" w:rsidRDefault="000463B8">
      <w:pPr>
        <w:numPr>
          <w:ilvl w:val="1"/>
          <w:numId w:val="7"/>
        </w:numPr>
        <w:spacing w:line="360" w:lineRule="auto"/>
        <w:rPr>
          <w:rFonts w:ascii="宋体" w:hAnsi="宋体"/>
          <w:color w:val="000000" w:themeColor="text1"/>
          <w:sz w:val="24"/>
        </w:rPr>
      </w:pPr>
      <w:r w:rsidRPr="006730DE">
        <w:rPr>
          <w:rFonts w:ascii="宋体" w:hAnsi="宋体" w:hint="eastAsia"/>
          <w:color w:val="000000" w:themeColor="text1"/>
          <w:sz w:val="24"/>
        </w:rPr>
        <w:t>由于甲方原因推迟上线的，乙方有权根据实际情况要求甲方追加因延迟上线额外投入的人工费用，具体费用双方另行协商确定。</w:t>
      </w:r>
    </w:p>
    <w:p w:rsidR="00C83E1D" w:rsidRPr="006730DE" w:rsidRDefault="000463B8">
      <w:pPr>
        <w:numPr>
          <w:ilvl w:val="1"/>
          <w:numId w:val="7"/>
        </w:numPr>
        <w:spacing w:line="360" w:lineRule="auto"/>
        <w:rPr>
          <w:rFonts w:ascii="宋体" w:hAnsi="宋体"/>
          <w:color w:val="000000" w:themeColor="text1"/>
          <w:sz w:val="24"/>
        </w:rPr>
      </w:pPr>
      <w:r w:rsidRPr="006730DE">
        <w:rPr>
          <w:rFonts w:ascii="宋体" w:hAnsi="宋体" w:hint="eastAsia"/>
          <w:color w:val="000000" w:themeColor="text1"/>
          <w:sz w:val="24"/>
        </w:rPr>
        <w:t>乙方应配合甲方进行为享受研发费用加计扣除税收优惠而进行的向科技行政主管部门进行技术开发合同登记的工作，具体包括：</w:t>
      </w:r>
    </w:p>
    <w:p w:rsidR="00C83E1D" w:rsidRPr="006730DE" w:rsidRDefault="000463B8">
      <w:pPr>
        <w:spacing w:line="360" w:lineRule="auto"/>
        <w:ind w:left="454"/>
        <w:rPr>
          <w:rFonts w:ascii="宋体" w:hAnsi="宋体"/>
          <w:color w:val="000000" w:themeColor="text1"/>
          <w:sz w:val="24"/>
        </w:rPr>
      </w:pPr>
      <w:r w:rsidRPr="006730DE">
        <w:rPr>
          <w:rFonts w:ascii="宋体" w:hAnsi="宋体" w:hint="eastAsia"/>
          <w:color w:val="000000" w:themeColor="text1"/>
          <w:sz w:val="24"/>
        </w:rPr>
        <w:t>1.  根据乙方所在地科技行政主管部门规定的专用于技术开发合同登记的技术开发合同模板，与甲方签订技术开发合同；</w:t>
      </w:r>
    </w:p>
    <w:p w:rsidR="00C83E1D" w:rsidRPr="006730DE" w:rsidRDefault="000463B8">
      <w:pPr>
        <w:spacing w:line="360" w:lineRule="auto"/>
        <w:ind w:left="454"/>
        <w:rPr>
          <w:rFonts w:ascii="宋体" w:hAnsi="宋体"/>
          <w:color w:val="000000" w:themeColor="text1"/>
          <w:sz w:val="24"/>
        </w:rPr>
      </w:pPr>
      <w:r w:rsidRPr="006730DE">
        <w:rPr>
          <w:rFonts w:ascii="宋体" w:hAnsi="宋体" w:hint="eastAsia"/>
          <w:color w:val="000000" w:themeColor="text1"/>
          <w:sz w:val="24"/>
        </w:rPr>
        <w:t>2.  向乙方所在地科技行政主管部门递交上述双方签字盖章的技术开发合同完成合同登记，具体包括：进行网上登记、向乙方所在地区科委递交技术开发合同、向乙方所在地市科委递交技术开发合同等一系列技术开发合同登记流程；</w:t>
      </w:r>
    </w:p>
    <w:p w:rsidR="00C83E1D" w:rsidRPr="006730DE" w:rsidRDefault="000463B8">
      <w:pPr>
        <w:spacing w:line="360" w:lineRule="auto"/>
        <w:ind w:left="454"/>
        <w:rPr>
          <w:rFonts w:ascii="宋体" w:hAnsi="宋体"/>
          <w:color w:val="000000" w:themeColor="text1"/>
          <w:sz w:val="24"/>
        </w:rPr>
      </w:pPr>
      <w:r w:rsidRPr="006730DE">
        <w:rPr>
          <w:rFonts w:ascii="宋体" w:hAnsi="宋体" w:hint="eastAsia"/>
          <w:color w:val="000000" w:themeColor="text1"/>
          <w:sz w:val="24"/>
        </w:rPr>
        <w:t>3.  向甲方寄回科技行政主管部门出具的合同登记受理回执以及盖有科技行政主管部门技术开发合同认定专用章的技术开发合同。</w:t>
      </w:r>
    </w:p>
    <w:p w:rsidR="00C83E1D" w:rsidRPr="006730DE" w:rsidRDefault="000463B8">
      <w:pPr>
        <w:spacing w:line="360" w:lineRule="auto"/>
        <w:ind w:left="454"/>
        <w:rPr>
          <w:rFonts w:ascii="宋体" w:hAnsi="宋体"/>
          <w:color w:val="000000" w:themeColor="text1"/>
          <w:sz w:val="24"/>
        </w:rPr>
      </w:pPr>
      <w:r w:rsidRPr="006730DE">
        <w:rPr>
          <w:rFonts w:ascii="宋体" w:hAnsi="宋体" w:hint="eastAsia"/>
          <w:color w:val="000000" w:themeColor="text1"/>
          <w:sz w:val="24"/>
        </w:rPr>
        <w:t>上述技术开发合同登记流程不同地区可能会有所不同，乙方应积极配合并及时向甲方沟通技术开发合同登记进程，</w:t>
      </w:r>
      <w:proofErr w:type="gramStart"/>
      <w:r w:rsidRPr="006730DE">
        <w:rPr>
          <w:rFonts w:ascii="宋体" w:hAnsi="宋体" w:hint="eastAsia"/>
          <w:color w:val="000000" w:themeColor="text1"/>
          <w:sz w:val="24"/>
        </w:rPr>
        <w:t>直至技术</w:t>
      </w:r>
      <w:proofErr w:type="gramEnd"/>
      <w:r w:rsidRPr="006730DE">
        <w:rPr>
          <w:rFonts w:ascii="宋体" w:hAnsi="宋体" w:hint="eastAsia"/>
          <w:color w:val="000000" w:themeColor="text1"/>
          <w:sz w:val="24"/>
        </w:rPr>
        <w:t>开发合同登记工作完成为止。</w:t>
      </w:r>
    </w:p>
    <w:p w:rsidR="00C83E1D" w:rsidRPr="006730DE" w:rsidRDefault="000463B8">
      <w:pPr>
        <w:numPr>
          <w:ilvl w:val="1"/>
          <w:numId w:val="7"/>
        </w:numPr>
        <w:spacing w:line="360" w:lineRule="auto"/>
        <w:rPr>
          <w:rFonts w:ascii="宋体" w:hAnsi="宋体"/>
          <w:color w:val="000000" w:themeColor="text1"/>
          <w:sz w:val="24"/>
        </w:rPr>
      </w:pPr>
      <w:r w:rsidRPr="006730DE">
        <w:rPr>
          <w:rFonts w:ascii="宋体" w:hAnsi="宋体" w:hint="eastAsia"/>
          <w:color w:val="000000" w:themeColor="text1"/>
          <w:sz w:val="24"/>
        </w:rPr>
        <w:t>乙方承诺在接到甲方通报的法律法规、监管要求及行</w:t>
      </w:r>
      <w:proofErr w:type="gramStart"/>
      <w:r w:rsidRPr="006730DE">
        <w:rPr>
          <w:rFonts w:ascii="宋体" w:hAnsi="宋体" w:hint="eastAsia"/>
          <w:color w:val="000000" w:themeColor="text1"/>
          <w:sz w:val="24"/>
        </w:rPr>
        <w:t>方制度</w:t>
      </w:r>
      <w:proofErr w:type="gramEnd"/>
      <w:r w:rsidRPr="006730DE">
        <w:rPr>
          <w:rFonts w:ascii="宋体" w:hAnsi="宋体" w:hint="eastAsia"/>
          <w:color w:val="000000" w:themeColor="text1"/>
          <w:sz w:val="24"/>
        </w:rPr>
        <w:t>要求后在内部进行贯彻落实。</w:t>
      </w:r>
    </w:p>
    <w:p w:rsidR="00C83E1D" w:rsidRPr="006730DE" w:rsidRDefault="000463B8">
      <w:pPr>
        <w:numPr>
          <w:ilvl w:val="1"/>
          <w:numId w:val="7"/>
        </w:numPr>
        <w:spacing w:line="360" w:lineRule="auto"/>
        <w:rPr>
          <w:rFonts w:ascii="宋体" w:hAnsi="宋体"/>
          <w:color w:val="000000" w:themeColor="text1"/>
          <w:sz w:val="24"/>
        </w:rPr>
      </w:pPr>
      <w:r w:rsidRPr="006730DE">
        <w:rPr>
          <w:rFonts w:ascii="宋体" w:hAnsi="宋体" w:hint="eastAsia"/>
          <w:color w:val="000000" w:themeColor="text1"/>
          <w:sz w:val="24"/>
        </w:rPr>
        <w:t>乙方应定期向甲方进行报告，包括常规报告和突发事件报告。对于常规报告，报告内容包括但不限于公司变化情况（高管变动、股权结构变化、财务层面重大风险等）、项目核心人员变动情况（如项目经理、技术专家等），常规报告乙方应以书面形式提交给甲方项目经理，项目周期不超过6个月的报告一次，超过6个月的每6个月报告一次；对于突发事件（如可能引发外包服务中断的情况）的报告，在突发事件发生后应在48小时内以书面形式报告给</w:t>
      </w:r>
      <w:r w:rsidRPr="006730DE">
        <w:rPr>
          <w:rFonts w:ascii="宋体" w:hAnsi="宋体" w:hint="eastAsia"/>
          <w:color w:val="000000" w:themeColor="text1"/>
          <w:sz w:val="24"/>
        </w:rPr>
        <w:lastRenderedPageBreak/>
        <w:t>甲方项目经理。</w:t>
      </w:r>
    </w:p>
    <w:p w:rsidR="00C83E1D" w:rsidRPr="006730DE" w:rsidRDefault="000463B8">
      <w:pPr>
        <w:numPr>
          <w:ilvl w:val="1"/>
          <w:numId w:val="7"/>
        </w:numPr>
        <w:spacing w:line="360" w:lineRule="auto"/>
        <w:rPr>
          <w:rFonts w:ascii="宋体" w:hAnsi="宋体"/>
          <w:color w:val="000000" w:themeColor="text1"/>
          <w:sz w:val="24"/>
        </w:rPr>
      </w:pPr>
      <w:r w:rsidRPr="006730DE">
        <w:rPr>
          <w:rFonts w:ascii="宋体" w:hAnsi="宋体" w:hint="eastAsia"/>
          <w:color w:val="000000" w:themeColor="text1"/>
          <w:sz w:val="24"/>
        </w:rPr>
        <w:t>乙方承诺在系统建设及运行期间遵循甲方提出的各类信息系统安全要求，并就系统建设及运行期间发现的各类安全问题及时与甲方进行沟通。</w:t>
      </w:r>
    </w:p>
    <w:p w:rsidR="00C83E1D" w:rsidRPr="006730DE" w:rsidRDefault="000463B8">
      <w:pPr>
        <w:numPr>
          <w:ilvl w:val="1"/>
          <w:numId w:val="7"/>
        </w:numPr>
        <w:spacing w:line="360" w:lineRule="auto"/>
        <w:rPr>
          <w:rFonts w:ascii="宋体" w:hAnsi="宋体"/>
          <w:color w:val="000000" w:themeColor="text1"/>
          <w:sz w:val="24"/>
        </w:rPr>
      </w:pPr>
      <w:r w:rsidRPr="006730DE">
        <w:rPr>
          <w:rFonts w:ascii="宋体" w:hAnsi="宋体" w:hint="eastAsia"/>
          <w:color w:val="000000" w:themeColor="text1"/>
          <w:sz w:val="24"/>
        </w:rPr>
        <w:t>乙方应根据系统建设前期与甲方约定的安全方案开展系统安全功能建设，确保系统具备的安全功能符合甲方内部信息安全相关管理和技术要求。</w:t>
      </w:r>
    </w:p>
    <w:p w:rsidR="00C83E1D" w:rsidRPr="006730DE" w:rsidRDefault="000463B8">
      <w:pPr>
        <w:numPr>
          <w:ilvl w:val="1"/>
          <w:numId w:val="7"/>
        </w:numPr>
        <w:spacing w:line="360" w:lineRule="auto"/>
        <w:rPr>
          <w:rFonts w:ascii="宋体" w:hAnsi="宋体"/>
          <w:color w:val="000000" w:themeColor="text1"/>
          <w:sz w:val="24"/>
        </w:rPr>
      </w:pPr>
      <w:r w:rsidRPr="006730DE">
        <w:rPr>
          <w:rFonts w:ascii="宋体" w:hAnsi="宋体" w:hint="eastAsia"/>
          <w:color w:val="000000" w:themeColor="text1"/>
          <w:sz w:val="24"/>
        </w:rPr>
        <w:t>乙方应确保负责承建的信息系统中所使用的各类组件满足甲方信息安全要求，对于因使用第三方组件引发的安全漏洞，乙方应积极配合甲方进行修复。</w:t>
      </w:r>
    </w:p>
    <w:p w:rsidR="00C83E1D" w:rsidRPr="006730DE" w:rsidRDefault="000463B8">
      <w:pPr>
        <w:numPr>
          <w:ilvl w:val="1"/>
          <w:numId w:val="7"/>
        </w:numPr>
        <w:spacing w:line="360" w:lineRule="auto"/>
        <w:rPr>
          <w:rFonts w:ascii="宋体" w:hAnsi="宋体"/>
          <w:color w:val="000000" w:themeColor="text1"/>
          <w:sz w:val="24"/>
        </w:rPr>
      </w:pPr>
      <w:r w:rsidRPr="006730DE">
        <w:rPr>
          <w:rFonts w:ascii="宋体" w:hAnsi="宋体" w:hint="eastAsia"/>
          <w:color w:val="000000" w:themeColor="text1"/>
          <w:sz w:val="24"/>
        </w:rPr>
        <w:t>系统交付后因本次乙方在系统开发过程中产生的安全漏洞，甲方有权利要求乙方全力协助甲方，按照甲方提出的安全整改要求对相关漏洞进行整改。安全漏洞风险和</w:t>
      </w:r>
      <w:proofErr w:type="gramStart"/>
      <w:r w:rsidRPr="006730DE">
        <w:rPr>
          <w:rFonts w:ascii="宋体" w:hAnsi="宋体" w:hint="eastAsia"/>
          <w:color w:val="000000" w:themeColor="text1"/>
          <w:sz w:val="24"/>
        </w:rPr>
        <w:t>分级由</w:t>
      </w:r>
      <w:proofErr w:type="gramEnd"/>
      <w:r w:rsidRPr="006730DE">
        <w:rPr>
          <w:rFonts w:ascii="宋体" w:hAnsi="宋体" w:hint="eastAsia"/>
          <w:color w:val="000000" w:themeColor="text1"/>
          <w:sz w:val="24"/>
        </w:rPr>
        <w:t>甲方按照GB/T 30279-2020《信息安全技术网络安全漏洞分类分级指南》进行认定，乙方应满足甲方规定的漏洞整改响应速度和整改时限要求（高危5个工作日，中危10个工作日，</w:t>
      </w:r>
      <w:proofErr w:type="gramStart"/>
      <w:r w:rsidRPr="006730DE">
        <w:rPr>
          <w:rFonts w:ascii="宋体" w:hAnsi="宋体" w:hint="eastAsia"/>
          <w:color w:val="000000" w:themeColor="text1"/>
          <w:sz w:val="24"/>
        </w:rPr>
        <w:t>低危30个</w:t>
      </w:r>
      <w:proofErr w:type="gramEnd"/>
      <w:r w:rsidRPr="006730DE">
        <w:rPr>
          <w:rFonts w:ascii="宋体" w:hAnsi="宋体" w:hint="eastAsia"/>
          <w:color w:val="000000" w:themeColor="text1"/>
          <w:sz w:val="24"/>
        </w:rPr>
        <w:t>工作日）。</w:t>
      </w:r>
    </w:p>
    <w:p w:rsidR="00C83E1D" w:rsidRPr="006730DE" w:rsidRDefault="000463B8">
      <w:pPr>
        <w:numPr>
          <w:ilvl w:val="1"/>
          <w:numId w:val="7"/>
        </w:numPr>
        <w:spacing w:line="360" w:lineRule="auto"/>
        <w:rPr>
          <w:rFonts w:ascii="宋体" w:hAnsi="宋体"/>
          <w:color w:val="000000" w:themeColor="text1"/>
          <w:sz w:val="24"/>
        </w:rPr>
      </w:pPr>
      <w:r w:rsidRPr="006730DE">
        <w:rPr>
          <w:rFonts w:ascii="宋体" w:hAnsi="宋体" w:hint="eastAsia"/>
          <w:color w:val="000000" w:themeColor="text1"/>
          <w:sz w:val="24"/>
        </w:rPr>
        <w:t>乙方承诺开发成果符合本合同技术规格及金融行业安全标准，不存在任何已知或应知的漏洞、缺陷或其他安全隐患（以下统称“缺陷”）。因乙方导致的技术漏洞、系统安全缺陷等原因引发数据泄露、系统入侵、系统中断或监管处罚等，造成甲方或甲方客户实际损失的，乙方应赔偿包括客户资金损失、监管罚金、紧急补救费用、第三方赔偿金等在内的全部实际经济损失。</w:t>
      </w:r>
      <w:r w:rsidRPr="006730DE">
        <w:rPr>
          <w:rFonts w:ascii="宋体" w:hAnsi="宋体" w:hint="eastAsia"/>
          <w:color w:val="000000" w:themeColor="text1"/>
          <w:sz w:val="24"/>
        </w:rPr>
        <w:br/>
        <w:t xml:space="preserve">    若缺陷导致甲方声誉受损，乙方应配合甲方采取公开声明、媒体澄清等措施，并赔偿甲方因声誉受损导致的可量化经济损失（以第三方独立机构评估或双方共同确认的金额为准）。</w:t>
      </w:r>
      <w:r w:rsidRPr="006730DE">
        <w:rPr>
          <w:rFonts w:ascii="宋体" w:hAnsi="宋体" w:hint="eastAsia"/>
          <w:color w:val="000000" w:themeColor="text1"/>
          <w:sz w:val="24"/>
        </w:rPr>
        <w:br/>
        <w:t xml:space="preserve">    若缺陷系由第三方产品、开源组件或第三方原因引起，乙方应先行向甲方赔偿，再自行向责任方追偿，甲方予以必要协助。</w:t>
      </w:r>
    </w:p>
    <w:p w:rsidR="00C83E1D" w:rsidRPr="006730DE" w:rsidRDefault="00C83E1D">
      <w:pPr>
        <w:spacing w:line="360" w:lineRule="auto"/>
        <w:ind w:left="454"/>
        <w:rPr>
          <w:rFonts w:ascii="宋体" w:hAnsi="宋体"/>
          <w:color w:val="000000" w:themeColor="text1"/>
          <w:sz w:val="24"/>
        </w:rPr>
      </w:pPr>
    </w:p>
    <w:p w:rsidR="00C83E1D" w:rsidRPr="006730DE" w:rsidRDefault="00C83E1D">
      <w:pPr>
        <w:spacing w:line="360" w:lineRule="auto"/>
        <w:rPr>
          <w:rFonts w:ascii="宋体" w:hAnsi="宋体"/>
          <w:color w:val="000000" w:themeColor="text1"/>
          <w:sz w:val="24"/>
        </w:rPr>
      </w:pPr>
    </w:p>
    <w:p w:rsidR="00C83E1D" w:rsidRPr="006730DE" w:rsidRDefault="000463B8">
      <w:pPr>
        <w:pStyle w:val="3"/>
        <w:numPr>
          <w:ilvl w:val="0"/>
          <w:numId w:val="3"/>
        </w:numPr>
        <w:tabs>
          <w:tab w:val="clear" w:pos="720"/>
        </w:tabs>
        <w:rPr>
          <w:rFonts w:ascii="宋体" w:hAnsi="宋体" w:cstheme="majorBidi"/>
          <w:bCs/>
          <w:color w:val="000000" w:themeColor="text1"/>
          <w:sz w:val="24"/>
          <w:szCs w:val="32"/>
        </w:rPr>
      </w:pPr>
      <w:bookmarkStart w:id="12" w:name="_Toc299547117"/>
      <w:bookmarkStart w:id="13" w:name="_Toc9906"/>
      <w:r w:rsidRPr="006730DE">
        <w:rPr>
          <w:rFonts w:ascii="宋体" w:hAnsi="宋体" w:cstheme="majorBidi" w:hint="eastAsia"/>
          <w:bCs/>
          <w:color w:val="000000" w:themeColor="text1"/>
          <w:sz w:val="24"/>
          <w:szCs w:val="32"/>
        </w:rPr>
        <w:t>合同金额和支付</w:t>
      </w:r>
      <w:bookmarkEnd w:id="12"/>
      <w:bookmarkEnd w:id="13"/>
    </w:p>
    <w:p w:rsidR="00C83E1D" w:rsidRPr="006730DE" w:rsidRDefault="000463B8">
      <w:pPr>
        <w:numPr>
          <w:ilvl w:val="1"/>
          <w:numId w:val="9"/>
        </w:numPr>
        <w:spacing w:line="360" w:lineRule="auto"/>
        <w:rPr>
          <w:rFonts w:ascii="宋体" w:hAnsi="宋体"/>
          <w:color w:val="000000" w:themeColor="text1"/>
          <w:sz w:val="24"/>
        </w:rPr>
      </w:pPr>
      <w:r w:rsidRPr="006730DE">
        <w:rPr>
          <w:rFonts w:ascii="宋体" w:hAnsi="宋体" w:hint="eastAsia"/>
          <w:color w:val="000000" w:themeColor="text1"/>
          <w:sz w:val="24"/>
        </w:rPr>
        <w:t>合同金额：本合同含税总金额为人民币（大写）</w:t>
      </w:r>
      <w:r w:rsidRPr="006730DE">
        <w:rPr>
          <w:rFonts w:ascii="宋体" w:hAnsi="宋体" w:hint="eastAsia"/>
          <w:color w:val="000000" w:themeColor="text1"/>
          <w:sz w:val="24"/>
          <w:u w:val="single"/>
        </w:rPr>
        <w:t xml:space="preserve">                   </w:t>
      </w:r>
      <w:r w:rsidRPr="006730DE">
        <w:rPr>
          <w:rFonts w:ascii="宋体" w:hAnsi="宋体" w:hint="eastAsia"/>
          <w:color w:val="000000" w:themeColor="text1"/>
          <w:sz w:val="24"/>
        </w:rPr>
        <w:t>元整，￥</w:t>
      </w:r>
      <w:r w:rsidRPr="006730DE">
        <w:rPr>
          <w:rFonts w:ascii="宋体" w:hAnsi="宋体" w:hint="eastAsia"/>
          <w:color w:val="000000" w:themeColor="text1"/>
          <w:sz w:val="24"/>
          <w:u w:val="single"/>
        </w:rPr>
        <w:t xml:space="preserve">             </w:t>
      </w:r>
      <w:r w:rsidRPr="006730DE">
        <w:rPr>
          <w:rFonts w:ascii="宋体" w:hAnsi="宋体" w:hint="eastAsia"/>
          <w:color w:val="000000" w:themeColor="text1"/>
          <w:sz w:val="24"/>
        </w:rPr>
        <w:t>元。包括但不限于:</w:t>
      </w:r>
    </w:p>
    <w:p w:rsidR="00C83E1D" w:rsidRPr="006730DE" w:rsidRDefault="000463B8">
      <w:pPr>
        <w:spacing w:line="360" w:lineRule="auto"/>
        <w:ind w:left="454"/>
        <w:rPr>
          <w:rFonts w:ascii="宋体" w:hAnsi="宋体"/>
          <w:color w:val="000000" w:themeColor="text1"/>
          <w:sz w:val="24"/>
        </w:rPr>
      </w:pPr>
      <w:r w:rsidRPr="006730DE">
        <w:rPr>
          <w:rFonts w:ascii="宋体" w:hAnsi="宋体" w:cs="宋体" w:hint="eastAsia"/>
          <w:color w:val="000000" w:themeColor="text1"/>
          <w:sz w:val="24"/>
        </w:rPr>
        <w:t>■</w:t>
      </w:r>
      <w:r w:rsidRPr="006730DE">
        <w:rPr>
          <w:rFonts w:ascii="宋体" w:hAnsi="宋体" w:hint="eastAsia"/>
          <w:color w:val="000000" w:themeColor="text1"/>
          <w:sz w:val="24"/>
        </w:rPr>
        <w:t>软件许可使用费</w:t>
      </w:r>
    </w:p>
    <w:p w:rsidR="00C83E1D" w:rsidRPr="006730DE" w:rsidRDefault="000463B8">
      <w:pPr>
        <w:spacing w:line="360" w:lineRule="auto"/>
        <w:ind w:left="454"/>
        <w:rPr>
          <w:rFonts w:ascii="宋体" w:hAnsi="宋体"/>
          <w:color w:val="000000" w:themeColor="text1"/>
          <w:sz w:val="24"/>
        </w:rPr>
      </w:pPr>
      <w:r w:rsidRPr="006730DE">
        <w:rPr>
          <w:rFonts w:ascii="宋体" w:hAnsi="宋体" w:cs="宋体" w:hint="eastAsia"/>
          <w:color w:val="000000" w:themeColor="text1"/>
          <w:sz w:val="24"/>
        </w:rPr>
        <w:t>■</w:t>
      </w:r>
      <w:r w:rsidRPr="006730DE">
        <w:rPr>
          <w:rFonts w:ascii="宋体" w:hAnsi="宋体" w:hint="eastAsia"/>
          <w:color w:val="000000" w:themeColor="text1"/>
          <w:sz w:val="24"/>
        </w:rPr>
        <w:t>交付、安装部署费</w:t>
      </w:r>
    </w:p>
    <w:p w:rsidR="00C83E1D" w:rsidRPr="006730DE" w:rsidRDefault="000463B8">
      <w:pPr>
        <w:spacing w:line="360" w:lineRule="auto"/>
        <w:ind w:left="454"/>
        <w:rPr>
          <w:rFonts w:ascii="宋体" w:hAnsi="宋体"/>
          <w:color w:val="000000" w:themeColor="text1"/>
          <w:sz w:val="24"/>
        </w:rPr>
      </w:pPr>
      <w:r w:rsidRPr="006730DE">
        <w:rPr>
          <w:rFonts w:ascii="宋体" w:hAnsi="宋体" w:cs="宋体" w:hint="eastAsia"/>
          <w:color w:val="000000" w:themeColor="text1"/>
          <w:sz w:val="24"/>
        </w:rPr>
        <w:lastRenderedPageBreak/>
        <w:t>■</w:t>
      </w:r>
      <w:r w:rsidRPr="006730DE">
        <w:rPr>
          <w:rFonts w:ascii="宋体" w:hAnsi="宋体" w:hint="eastAsia"/>
          <w:color w:val="000000" w:themeColor="text1"/>
          <w:sz w:val="24"/>
        </w:rPr>
        <w:t>客户化开发、配置</w:t>
      </w:r>
    </w:p>
    <w:p w:rsidR="00C83E1D" w:rsidRPr="006730DE" w:rsidRDefault="000463B8">
      <w:pPr>
        <w:spacing w:line="360" w:lineRule="auto"/>
        <w:ind w:left="454"/>
        <w:rPr>
          <w:rFonts w:ascii="宋体" w:hAnsi="宋体"/>
          <w:color w:val="000000" w:themeColor="text1"/>
          <w:sz w:val="24"/>
        </w:rPr>
      </w:pPr>
      <w:r w:rsidRPr="006730DE">
        <w:rPr>
          <w:rFonts w:ascii="宋体" w:hAnsi="宋体" w:cs="宋体" w:hint="eastAsia"/>
          <w:color w:val="000000" w:themeColor="text1"/>
          <w:sz w:val="24"/>
        </w:rPr>
        <w:t>■</w:t>
      </w:r>
      <w:r w:rsidRPr="006730DE">
        <w:rPr>
          <w:rFonts w:ascii="宋体" w:hAnsi="宋体" w:hint="eastAsia"/>
          <w:color w:val="000000" w:themeColor="text1"/>
          <w:sz w:val="24"/>
        </w:rPr>
        <w:t>实施过程中产生的其他费用</w:t>
      </w:r>
    </w:p>
    <w:p w:rsidR="00C83E1D" w:rsidRPr="006730DE" w:rsidRDefault="000463B8">
      <w:pPr>
        <w:numPr>
          <w:ilvl w:val="1"/>
          <w:numId w:val="9"/>
        </w:numPr>
        <w:spacing w:line="360" w:lineRule="auto"/>
        <w:rPr>
          <w:rFonts w:ascii="宋体" w:hAnsi="宋体"/>
          <w:color w:val="000000" w:themeColor="text1"/>
          <w:sz w:val="24"/>
        </w:rPr>
      </w:pPr>
      <w:r w:rsidRPr="006730DE">
        <w:rPr>
          <w:rFonts w:ascii="宋体" w:hAnsi="宋体" w:hint="eastAsia"/>
          <w:color w:val="000000" w:themeColor="text1"/>
          <w:sz w:val="24"/>
        </w:rPr>
        <w:t>合同价款的支付条件及支付比例，按以下方式执行：</w:t>
      </w:r>
    </w:p>
    <w:tbl>
      <w:tblPr>
        <w:tblW w:w="0" w:type="auto"/>
        <w:tblInd w:w="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5"/>
        <w:gridCol w:w="2694"/>
        <w:gridCol w:w="1842"/>
        <w:gridCol w:w="2559"/>
      </w:tblGrid>
      <w:tr w:rsidR="00B3517E" w:rsidRPr="006730DE">
        <w:trPr>
          <w:trHeight w:val="402"/>
        </w:trPr>
        <w:tc>
          <w:tcPr>
            <w:tcW w:w="1355" w:type="dxa"/>
          </w:tcPr>
          <w:p w:rsidR="00C83E1D" w:rsidRPr="006730DE" w:rsidRDefault="000463B8">
            <w:pPr>
              <w:spacing w:line="360" w:lineRule="auto"/>
              <w:rPr>
                <w:rFonts w:ascii="宋体" w:hAnsi="宋体"/>
                <w:b/>
                <w:color w:val="000000" w:themeColor="text1"/>
                <w:sz w:val="24"/>
              </w:rPr>
            </w:pPr>
            <w:r w:rsidRPr="006730DE">
              <w:rPr>
                <w:rFonts w:ascii="宋体" w:hAnsi="宋体" w:hint="eastAsia"/>
                <w:b/>
                <w:color w:val="000000" w:themeColor="text1"/>
                <w:sz w:val="24"/>
              </w:rPr>
              <w:t>阶段</w:t>
            </w:r>
          </w:p>
        </w:tc>
        <w:tc>
          <w:tcPr>
            <w:tcW w:w="2694" w:type="dxa"/>
          </w:tcPr>
          <w:p w:rsidR="00C83E1D" w:rsidRPr="006730DE" w:rsidRDefault="000463B8">
            <w:pPr>
              <w:spacing w:line="360" w:lineRule="auto"/>
              <w:rPr>
                <w:rFonts w:ascii="宋体" w:hAnsi="宋体"/>
                <w:b/>
                <w:color w:val="000000" w:themeColor="text1"/>
                <w:sz w:val="24"/>
              </w:rPr>
            </w:pPr>
            <w:r w:rsidRPr="006730DE">
              <w:rPr>
                <w:rFonts w:ascii="宋体" w:hAnsi="宋体" w:hint="eastAsia"/>
                <w:b/>
                <w:color w:val="000000" w:themeColor="text1"/>
                <w:sz w:val="24"/>
              </w:rPr>
              <w:t>付款条件</w:t>
            </w:r>
          </w:p>
        </w:tc>
        <w:tc>
          <w:tcPr>
            <w:tcW w:w="1842" w:type="dxa"/>
          </w:tcPr>
          <w:p w:rsidR="00C83E1D" w:rsidRPr="006730DE" w:rsidRDefault="000463B8">
            <w:pPr>
              <w:spacing w:line="360" w:lineRule="auto"/>
              <w:rPr>
                <w:rFonts w:ascii="宋体" w:hAnsi="宋体"/>
                <w:b/>
                <w:color w:val="000000" w:themeColor="text1"/>
                <w:sz w:val="24"/>
              </w:rPr>
            </w:pPr>
            <w:r w:rsidRPr="006730DE">
              <w:rPr>
                <w:rFonts w:ascii="宋体" w:hAnsi="宋体" w:hint="eastAsia"/>
                <w:b/>
                <w:color w:val="000000" w:themeColor="text1"/>
                <w:sz w:val="24"/>
              </w:rPr>
              <w:t>付款比例</w:t>
            </w:r>
          </w:p>
        </w:tc>
        <w:tc>
          <w:tcPr>
            <w:tcW w:w="2559" w:type="dxa"/>
          </w:tcPr>
          <w:p w:rsidR="00C83E1D" w:rsidRPr="006730DE" w:rsidRDefault="000463B8">
            <w:pPr>
              <w:spacing w:line="360" w:lineRule="auto"/>
              <w:rPr>
                <w:rFonts w:ascii="宋体" w:hAnsi="宋体"/>
                <w:b/>
                <w:color w:val="000000" w:themeColor="text1"/>
                <w:sz w:val="24"/>
              </w:rPr>
            </w:pPr>
            <w:r w:rsidRPr="006730DE">
              <w:rPr>
                <w:rFonts w:ascii="宋体" w:hAnsi="宋体" w:hint="eastAsia"/>
                <w:b/>
                <w:color w:val="000000" w:themeColor="text1"/>
                <w:sz w:val="24"/>
              </w:rPr>
              <w:t>付款金额(元)</w:t>
            </w:r>
          </w:p>
        </w:tc>
      </w:tr>
      <w:tr w:rsidR="00B3517E" w:rsidRPr="006730DE">
        <w:trPr>
          <w:trHeight w:val="819"/>
        </w:trPr>
        <w:tc>
          <w:tcPr>
            <w:tcW w:w="1355" w:type="dxa"/>
          </w:tcPr>
          <w:p w:rsidR="00C83E1D" w:rsidRPr="006730DE" w:rsidRDefault="000463B8">
            <w:pPr>
              <w:rPr>
                <w:rFonts w:ascii="宋体" w:hAnsi="宋体"/>
                <w:color w:val="000000" w:themeColor="text1"/>
                <w:szCs w:val="21"/>
              </w:rPr>
            </w:pPr>
            <w:r w:rsidRPr="006730DE">
              <w:rPr>
                <w:rFonts w:ascii="宋体" w:hAnsi="宋体" w:hint="eastAsia"/>
                <w:color w:val="000000" w:themeColor="text1"/>
                <w:szCs w:val="21"/>
              </w:rPr>
              <w:t>第</w:t>
            </w:r>
            <w:r w:rsidRPr="006730DE">
              <w:rPr>
                <w:rFonts w:ascii="宋体" w:hAnsi="宋体" w:hint="eastAsia"/>
                <w:color w:val="000000" w:themeColor="text1"/>
                <w:szCs w:val="21"/>
                <w:u w:val="single"/>
              </w:rPr>
              <w:t xml:space="preserve"> 1 </w:t>
            </w:r>
            <w:r w:rsidRPr="006730DE">
              <w:rPr>
                <w:rFonts w:ascii="宋体" w:hAnsi="宋体" w:hint="eastAsia"/>
                <w:color w:val="000000" w:themeColor="text1"/>
                <w:szCs w:val="21"/>
              </w:rPr>
              <w:t>阶段</w:t>
            </w:r>
          </w:p>
        </w:tc>
        <w:tc>
          <w:tcPr>
            <w:tcW w:w="2694" w:type="dxa"/>
          </w:tcPr>
          <w:p w:rsidR="00C83E1D" w:rsidRPr="006730DE" w:rsidRDefault="000463B8">
            <w:pPr>
              <w:rPr>
                <w:rFonts w:ascii="宋体" w:hAnsi="宋体"/>
                <w:color w:val="000000" w:themeColor="text1"/>
                <w:szCs w:val="21"/>
              </w:rPr>
            </w:pPr>
            <w:r w:rsidRPr="006730DE">
              <w:rPr>
                <w:rFonts w:ascii="宋体" w:hAnsi="宋体" w:hint="eastAsia"/>
                <w:color w:val="000000" w:themeColor="text1"/>
                <w:szCs w:val="21"/>
              </w:rPr>
              <w:t>双方签署本合同后</w:t>
            </w:r>
            <w:r w:rsidRPr="006730DE">
              <w:rPr>
                <w:rFonts w:ascii="宋体" w:hAnsi="宋体"/>
                <w:color w:val="000000" w:themeColor="text1"/>
                <w:szCs w:val="21"/>
                <w:u w:val="single"/>
              </w:rPr>
              <w:t>30</w:t>
            </w:r>
            <w:r w:rsidRPr="006730DE">
              <w:rPr>
                <w:rFonts w:ascii="宋体" w:hAnsi="宋体" w:hint="eastAsia"/>
                <w:color w:val="000000" w:themeColor="text1"/>
                <w:szCs w:val="21"/>
              </w:rPr>
              <w:t>个工作日内</w:t>
            </w:r>
          </w:p>
        </w:tc>
        <w:tc>
          <w:tcPr>
            <w:tcW w:w="1842" w:type="dxa"/>
            <w:vAlign w:val="center"/>
          </w:tcPr>
          <w:p w:rsidR="00C83E1D" w:rsidRPr="006730DE" w:rsidRDefault="000463B8">
            <w:pPr>
              <w:jc w:val="center"/>
              <w:rPr>
                <w:rFonts w:ascii="宋体" w:hAnsi="宋体"/>
                <w:color w:val="000000" w:themeColor="text1"/>
                <w:szCs w:val="21"/>
              </w:rPr>
            </w:pPr>
            <w:r w:rsidRPr="006730DE">
              <w:rPr>
                <w:rFonts w:ascii="宋体" w:hAnsi="宋体" w:hint="eastAsia"/>
                <w:color w:val="000000" w:themeColor="text1"/>
                <w:szCs w:val="21"/>
              </w:rPr>
              <w:t>合同总金额的</w:t>
            </w:r>
            <w:r w:rsidRPr="006730DE">
              <w:rPr>
                <w:rFonts w:ascii="宋体" w:hAnsi="宋体" w:hint="eastAsia"/>
                <w:color w:val="000000" w:themeColor="text1"/>
                <w:szCs w:val="21"/>
                <w:u w:val="single"/>
              </w:rPr>
              <w:t xml:space="preserve"> </w:t>
            </w:r>
            <w:r w:rsidRPr="006730DE">
              <w:rPr>
                <w:rFonts w:ascii="宋体" w:hAnsi="宋体"/>
                <w:color w:val="000000" w:themeColor="text1"/>
                <w:szCs w:val="21"/>
                <w:u w:val="single"/>
              </w:rPr>
              <w:t>20</w:t>
            </w:r>
            <w:r w:rsidRPr="006730DE">
              <w:rPr>
                <w:rFonts w:ascii="宋体" w:hAnsi="宋体" w:hint="eastAsia"/>
                <w:color w:val="000000" w:themeColor="text1"/>
                <w:szCs w:val="21"/>
                <w:u w:val="single"/>
              </w:rPr>
              <w:t xml:space="preserve"> </w:t>
            </w:r>
            <w:r w:rsidRPr="006730DE">
              <w:rPr>
                <w:rFonts w:ascii="宋体" w:hAnsi="宋体" w:hint="eastAsia"/>
                <w:color w:val="000000" w:themeColor="text1"/>
                <w:szCs w:val="21"/>
              </w:rPr>
              <w:t>%</w:t>
            </w:r>
          </w:p>
        </w:tc>
        <w:tc>
          <w:tcPr>
            <w:tcW w:w="2559" w:type="dxa"/>
            <w:vAlign w:val="center"/>
          </w:tcPr>
          <w:p w:rsidR="00C83E1D" w:rsidRPr="006730DE" w:rsidRDefault="000463B8">
            <w:pPr>
              <w:jc w:val="center"/>
              <w:rPr>
                <w:rFonts w:ascii="宋体" w:hAnsi="宋体"/>
                <w:color w:val="000000" w:themeColor="text1"/>
                <w:szCs w:val="21"/>
              </w:rPr>
            </w:pPr>
            <w:r w:rsidRPr="006730DE">
              <w:rPr>
                <w:rFonts w:ascii="宋体" w:hAnsi="宋体" w:hint="eastAsia"/>
                <w:color w:val="000000" w:themeColor="text1"/>
                <w:sz w:val="24"/>
              </w:rPr>
              <w:t>￥</w:t>
            </w:r>
            <w:r w:rsidRPr="006730DE">
              <w:rPr>
                <w:rFonts w:ascii="宋体" w:hAnsi="宋体" w:hint="eastAsia"/>
                <w:color w:val="000000" w:themeColor="text1"/>
                <w:szCs w:val="21"/>
                <w:u w:val="single"/>
              </w:rPr>
              <w:t xml:space="preserve">:    </w:t>
            </w:r>
            <w:r w:rsidRPr="006730DE">
              <w:rPr>
                <w:rFonts w:ascii="宋体" w:hAnsi="宋体" w:hint="eastAsia"/>
                <w:color w:val="000000" w:themeColor="text1"/>
                <w:szCs w:val="21"/>
              </w:rPr>
              <w:t>元</w:t>
            </w:r>
          </w:p>
          <w:p w:rsidR="00C83E1D" w:rsidRPr="006730DE" w:rsidRDefault="000463B8">
            <w:pPr>
              <w:jc w:val="center"/>
              <w:rPr>
                <w:rFonts w:ascii="宋体" w:hAnsi="宋体"/>
                <w:color w:val="000000" w:themeColor="text1"/>
                <w:szCs w:val="21"/>
              </w:rPr>
            </w:pPr>
            <w:r w:rsidRPr="006730DE">
              <w:rPr>
                <w:rFonts w:ascii="宋体" w:hAnsi="宋体" w:hint="eastAsia"/>
                <w:color w:val="000000" w:themeColor="text1"/>
                <w:szCs w:val="21"/>
              </w:rPr>
              <w:t>(人民币</w:t>
            </w:r>
            <w:r w:rsidRPr="006730DE">
              <w:rPr>
                <w:rFonts w:ascii="宋体" w:hAnsi="宋体" w:hint="eastAsia"/>
                <w:color w:val="000000" w:themeColor="text1"/>
                <w:szCs w:val="21"/>
                <w:u w:val="single"/>
              </w:rPr>
              <w:t xml:space="preserve">     </w:t>
            </w:r>
            <w:r w:rsidRPr="006730DE">
              <w:rPr>
                <w:rFonts w:ascii="宋体" w:hAnsi="宋体" w:hint="eastAsia"/>
                <w:color w:val="000000" w:themeColor="text1"/>
                <w:szCs w:val="21"/>
              </w:rPr>
              <w:t>元整)</w:t>
            </w:r>
          </w:p>
        </w:tc>
      </w:tr>
      <w:tr w:rsidR="00B3517E" w:rsidRPr="006730DE">
        <w:trPr>
          <w:trHeight w:val="417"/>
        </w:trPr>
        <w:tc>
          <w:tcPr>
            <w:tcW w:w="1355" w:type="dxa"/>
          </w:tcPr>
          <w:p w:rsidR="00C83E1D" w:rsidRPr="006730DE" w:rsidRDefault="000463B8">
            <w:pPr>
              <w:rPr>
                <w:rFonts w:ascii="宋体" w:hAnsi="宋体"/>
                <w:color w:val="000000" w:themeColor="text1"/>
                <w:szCs w:val="21"/>
              </w:rPr>
            </w:pPr>
            <w:r w:rsidRPr="006730DE">
              <w:rPr>
                <w:rFonts w:ascii="宋体" w:hAnsi="宋体" w:hint="eastAsia"/>
                <w:color w:val="000000" w:themeColor="text1"/>
                <w:szCs w:val="21"/>
              </w:rPr>
              <w:t>第</w:t>
            </w:r>
            <w:r w:rsidRPr="006730DE">
              <w:rPr>
                <w:rFonts w:ascii="宋体" w:hAnsi="宋体" w:hint="eastAsia"/>
                <w:color w:val="000000" w:themeColor="text1"/>
                <w:szCs w:val="21"/>
                <w:u w:val="single"/>
              </w:rPr>
              <w:t xml:space="preserve"> 2 </w:t>
            </w:r>
            <w:r w:rsidRPr="006730DE">
              <w:rPr>
                <w:rFonts w:ascii="宋体" w:hAnsi="宋体" w:hint="eastAsia"/>
                <w:color w:val="000000" w:themeColor="text1"/>
                <w:szCs w:val="21"/>
              </w:rPr>
              <w:t>阶段</w:t>
            </w:r>
          </w:p>
        </w:tc>
        <w:tc>
          <w:tcPr>
            <w:tcW w:w="2694" w:type="dxa"/>
          </w:tcPr>
          <w:p w:rsidR="00C83E1D" w:rsidRPr="006730DE" w:rsidRDefault="000463B8">
            <w:pPr>
              <w:rPr>
                <w:rFonts w:ascii="宋体" w:hAnsi="宋体"/>
                <w:color w:val="000000" w:themeColor="text1"/>
                <w:szCs w:val="21"/>
              </w:rPr>
            </w:pPr>
            <w:r w:rsidRPr="006730DE">
              <w:rPr>
                <w:rFonts w:ascii="宋体" w:hAnsi="宋体" w:hint="eastAsia"/>
                <w:color w:val="000000" w:themeColor="text1"/>
                <w:szCs w:val="21"/>
              </w:rPr>
              <w:t>项目实施完成后（签署验收报告……）</w:t>
            </w:r>
            <w:r w:rsidRPr="006730DE">
              <w:rPr>
                <w:rFonts w:ascii="宋体" w:hAnsi="宋体" w:hint="eastAsia"/>
                <w:color w:val="000000" w:themeColor="text1"/>
                <w:szCs w:val="21"/>
                <w:u w:val="single"/>
              </w:rPr>
              <w:t xml:space="preserve"> </w:t>
            </w:r>
            <w:r w:rsidRPr="006730DE">
              <w:rPr>
                <w:rFonts w:ascii="宋体" w:hAnsi="宋体"/>
                <w:color w:val="000000" w:themeColor="text1"/>
                <w:szCs w:val="21"/>
                <w:u w:val="single"/>
              </w:rPr>
              <w:t>30</w:t>
            </w:r>
            <w:r w:rsidRPr="006730DE">
              <w:rPr>
                <w:rFonts w:ascii="宋体" w:hAnsi="宋体" w:hint="eastAsia"/>
                <w:color w:val="000000" w:themeColor="text1"/>
                <w:szCs w:val="21"/>
                <w:u w:val="single"/>
              </w:rPr>
              <w:t xml:space="preserve"> </w:t>
            </w:r>
            <w:proofErr w:type="gramStart"/>
            <w:r w:rsidRPr="006730DE">
              <w:rPr>
                <w:rFonts w:ascii="宋体" w:hAnsi="宋体" w:hint="eastAsia"/>
                <w:color w:val="000000" w:themeColor="text1"/>
                <w:szCs w:val="21"/>
              </w:rPr>
              <w:t>个</w:t>
            </w:r>
            <w:proofErr w:type="gramEnd"/>
            <w:r w:rsidRPr="006730DE">
              <w:rPr>
                <w:rFonts w:ascii="宋体" w:hAnsi="宋体" w:hint="eastAsia"/>
                <w:color w:val="000000" w:themeColor="text1"/>
                <w:szCs w:val="21"/>
              </w:rPr>
              <w:t>工作日内</w:t>
            </w:r>
          </w:p>
        </w:tc>
        <w:tc>
          <w:tcPr>
            <w:tcW w:w="1842" w:type="dxa"/>
            <w:vAlign w:val="center"/>
          </w:tcPr>
          <w:p w:rsidR="00C83E1D" w:rsidRPr="006730DE" w:rsidRDefault="000463B8">
            <w:pPr>
              <w:jc w:val="center"/>
              <w:rPr>
                <w:rFonts w:ascii="宋体" w:hAnsi="宋体"/>
                <w:color w:val="000000" w:themeColor="text1"/>
                <w:szCs w:val="21"/>
              </w:rPr>
            </w:pPr>
            <w:r w:rsidRPr="006730DE">
              <w:rPr>
                <w:rFonts w:ascii="宋体" w:hAnsi="宋体" w:hint="eastAsia"/>
                <w:color w:val="000000" w:themeColor="text1"/>
                <w:szCs w:val="21"/>
              </w:rPr>
              <w:t>合同总金额的</w:t>
            </w:r>
            <w:r w:rsidRPr="006730DE">
              <w:rPr>
                <w:rFonts w:ascii="宋体" w:hAnsi="宋体" w:hint="eastAsia"/>
                <w:color w:val="000000" w:themeColor="text1"/>
                <w:szCs w:val="21"/>
                <w:u w:val="single"/>
              </w:rPr>
              <w:t xml:space="preserve"> </w:t>
            </w:r>
            <w:r w:rsidRPr="006730DE">
              <w:rPr>
                <w:rFonts w:ascii="宋体" w:hAnsi="宋体"/>
                <w:color w:val="000000" w:themeColor="text1"/>
                <w:szCs w:val="21"/>
                <w:u w:val="single"/>
              </w:rPr>
              <w:t>70</w:t>
            </w:r>
            <w:r w:rsidRPr="006730DE">
              <w:rPr>
                <w:rFonts w:ascii="宋体" w:hAnsi="宋体" w:hint="eastAsia"/>
                <w:color w:val="000000" w:themeColor="text1"/>
                <w:szCs w:val="21"/>
                <w:u w:val="single"/>
              </w:rPr>
              <w:t xml:space="preserve"> </w:t>
            </w:r>
            <w:r w:rsidRPr="006730DE">
              <w:rPr>
                <w:rFonts w:ascii="宋体" w:hAnsi="宋体" w:hint="eastAsia"/>
                <w:color w:val="000000" w:themeColor="text1"/>
                <w:szCs w:val="21"/>
              </w:rPr>
              <w:t>%</w:t>
            </w:r>
          </w:p>
        </w:tc>
        <w:tc>
          <w:tcPr>
            <w:tcW w:w="2559" w:type="dxa"/>
            <w:vAlign w:val="center"/>
          </w:tcPr>
          <w:p w:rsidR="00C83E1D" w:rsidRPr="006730DE" w:rsidRDefault="000463B8">
            <w:pPr>
              <w:jc w:val="center"/>
              <w:rPr>
                <w:rFonts w:ascii="宋体" w:hAnsi="宋体"/>
                <w:color w:val="000000" w:themeColor="text1"/>
                <w:szCs w:val="21"/>
              </w:rPr>
            </w:pPr>
            <w:r w:rsidRPr="006730DE">
              <w:rPr>
                <w:rFonts w:ascii="宋体" w:hAnsi="宋体" w:hint="eastAsia"/>
                <w:color w:val="000000" w:themeColor="text1"/>
                <w:sz w:val="24"/>
              </w:rPr>
              <w:t>￥</w:t>
            </w:r>
            <w:r w:rsidRPr="006730DE">
              <w:rPr>
                <w:rFonts w:ascii="宋体" w:hAnsi="宋体" w:hint="eastAsia"/>
                <w:color w:val="000000" w:themeColor="text1"/>
                <w:szCs w:val="21"/>
                <w:u w:val="single"/>
              </w:rPr>
              <w:t xml:space="preserve">:   </w:t>
            </w:r>
            <w:r w:rsidRPr="006730DE">
              <w:rPr>
                <w:rFonts w:ascii="宋体" w:hAnsi="宋体" w:hint="eastAsia"/>
                <w:color w:val="000000" w:themeColor="text1"/>
                <w:szCs w:val="21"/>
              </w:rPr>
              <w:t>元</w:t>
            </w:r>
          </w:p>
          <w:p w:rsidR="00C83E1D" w:rsidRPr="006730DE" w:rsidRDefault="000463B8">
            <w:pPr>
              <w:jc w:val="center"/>
              <w:rPr>
                <w:rFonts w:ascii="宋体" w:hAnsi="宋体"/>
                <w:color w:val="000000" w:themeColor="text1"/>
                <w:szCs w:val="21"/>
              </w:rPr>
            </w:pPr>
            <w:r w:rsidRPr="006730DE">
              <w:rPr>
                <w:rFonts w:ascii="宋体" w:hAnsi="宋体" w:hint="eastAsia"/>
                <w:color w:val="000000" w:themeColor="text1"/>
                <w:szCs w:val="21"/>
              </w:rPr>
              <w:t>(人民币</w:t>
            </w:r>
            <w:r w:rsidRPr="006730DE">
              <w:rPr>
                <w:rFonts w:ascii="宋体" w:hAnsi="宋体" w:hint="eastAsia"/>
                <w:color w:val="000000" w:themeColor="text1"/>
                <w:szCs w:val="21"/>
                <w:u w:val="single"/>
              </w:rPr>
              <w:t xml:space="preserve">     </w:t>
            </w:r>
            <w:r w:rsidRPr="006730DE">
              <w:rPr>
                <w:rFonts w:ascii="宋体" w:hAnsi="宋体" w:hint="eastAsia"/>
                <w:color w:val="000000" w:themeColor="text1"/>
                <w:szCs w:val="21"/>
              </w:rPr>
              <w:t>元整)</w:t>
            </w:r>
          </w:p>
        </w:tc>
      </w:tr>
      <w:tr w:rsidR="00B3517E" w:rsidRPr="006730DE">
        <w:trPr>
          <w:trHeight w:val="904"/>
        </w:trPr>
        <w:tc>
          <w:tcPr>
            <w:tcW w:w="1355" w:type="dxa"/>
          </w:tcPr>
          <w:p w:rsidR="00C83E1D" w:rsidRPr="006730DE" w:rsidRDefault="000463B8">
            <w:pPr>
              <w:rPr>
                <w:rFonts w:ascii="宋体" w:hAnsi="宋体"/>
                <w:color w:val="000000" w:themeColor="text1"/>
                <w:szCs w:val="21"/>
              </w:rPr>
            </w:pPr>
            <w:r w:rsidRPr="006730DE">
              <w:rPr>
                <w:rFonts w:ascii="宋体" w:hAnsi="宋体" w:hint="eastAsia"/>
                <w:color w:val="000000" w:themeColor="text1"/>
                <w:szCs w:val="21"/>
              </w:rPr>
              <w:t>第</w:t>
            </w:r>
            <w:r w:rsidRPr="006730DE">
              <w:rPr>
                <w:rFonts w:ascii="宋体" w:hAnsi="宋体" w:hint="eastAsia"/>
                <w:color w:val="000000" w:themeColor="text1"/>
                <w:szCs w:val="21"/>
                <w:u w:val="single"/>
              </w:rPr>
              <w:t xml:space="preserve"> 3</w:t>
            </w:r>
            <w:r w:rsidRPr="006730DE">
              <w:rPr>
                <w:rFonts w:ascii="宋体" w:hAnsi="宋体" w:hint="eastAsia"/>
                <w:color w:val="000000" w:themeColor="text1"/>
                <w:szCs w:val="21"/>
              </w:rPr>
              <w:t>阶段</w:t>
            </w:r>
          </w:p>
        </w:tc>
        <w:tc>
          <w:tcPr>
            <w:tcW w:w="2694" w:type="dxa"/>
          </w:tcPr>
          <w:p w:rsidR="00C83E1D" w:rsidRPr="006730DE" w:rsidRDefault="000463B8">
            <w:pPr>
              <w:rPr>
                <w:rFonts w:ascii="宋体" w:hAnsi="宋体"/>
                <w:color w:val="000000" w:themeColor="text1"/>
                <w:szCs w:val="21"/>
              </w:rPr>
            </w:pPr>
            <w:r w:rsidRPr="006730DE">
              <w:rPr>
                <w:rFonts w:ascii="宋体" w:hAnsi="宋体" w:hint="eastAsia"/>
                <w:color w:val="000000" w:themeColor="text1"/>
                <w:szCs w:val="21"/>
              </w:rPr>
              <w:t>上线验收合格并且正常运行</w:t>
            </w:r>
            <w:r w:rsidRPr="006730DE">
              <w:rPr>
                <w:rFonts w:ascii="宋体" w:hAnsi="宋体" w:hint="eastAsia"/>
                <w:color w:val="000000" w:themeColor="text1"/>
                <w:szCs w:val="21"/>
                <w:u w:val="single"/>
              </w:rPr>
              <w:t xml:space="preserve"> </w:t>
            </w:r>
            <w:r w:rsidRPr="006730DE">
              <w:rPr>
                <w:rFonts w:ascii="宋体" w:hAnsi="宋体"/>
                <w:color w:val="000000" w:themeColor="text1"/>
                <w:szCs w:val="21"/>
                <w:u w:val="single"/>
              </w:rPr>
              <w:t>12</w:t>
            </w:r>
            <w:r w:rsidRPr="006730DE">
              <w:rPr>
                <w:rFonts w:ascii="宋体" w:hAnsi="宋体" w:hint="eastAsia"/>
                <w:color w:val="000000" w:themeColor="text1"/>
                <w:szCs w:val="21"/>
                <w:u w:val="single"/>
              </w:rPr>
              <w:t xml:space="preserve">  </w:t>
            </w:r>
            <w:proofErr w:type="gramStart"/>
            <w:r w:rsidRPr="006730DE">
              <w:rPr>
                <w:rFonts w:ascii="宋体" w:hAnsi="宋体" w:hint="eastAsia"/>
                <w:color w:val="000000" w:themeColor="text1"/>
                <w:szCs w:val="21"/>
              </w:rPr>
              <w:t>个</w:t>
            </w:r>
            <w:proofErr w:type="gramEnd"/>
            <w:r w:rsidRPr="006730DE">
              <w:rPr>
                <w:rFonts w:ascii="宋体" w:hAnsi="宋体" w:hint="eastAsia"/>
                <w:color w:val="000000" w:themeColor="text1"/>
                <w:szCs w:val="21"/>
              </w:rPr>
              <w:t>月后</w:t>
            </w:r>
            <w:r w:rsidRPr="006730DE">
              <w:rPr>
                <w:rFonts w:ascii="宋体" w:hAnsi="宋体" w:hint="eastAsia"/>
                <w:color w:val="000000" w:themeColor="text1"/>
                <w:szCs w:val="21"/>
                <w:u w:val="single"/>
              </w:rPr>
              <w:t xml:space="preserve"> </w:t>
            </w:r>
            <w:r w:rsidRPr="006730DE">
              <w:rPr>
                <w:rFonts w:ascii="宋体" w:hAnsi="宋体"/>
                <w:color w:val="000000" w:themeColor="text1"/>
                <w:szCs w:val="21"/>
                <w:u w:val="single"/>
              </w:rPr>
              <w:t>30</w:t>
            </w:r>
            <w:r w:rsidRPr="006730DE">
              <w:rPr>
                <w:rFonts w:ascii="宋体" w:hAnsi="宋体" w:hint="eastAsia"/>
                <w:color w:val="000000" w:themeColor="text1"/>
                <w:szCs w:val="21"/>
                <w:u w:val="single"/>
              </w:rPr>
              <w:t xml:space="preserve">  </w:t>
            </w:r>
            <w:proofErr w:type="gramStart"/>
            <w:r w:rsidRPr="006730DE">
              <w:rPr>
                <w:rFonts w:ascii="宋体" w:hAnsi="宋体" w:hint="eastAsia"/>
                <w:color w:val="000000" w:themeColor="text1"/>
                <w:szCs w:val="21"/>
              </w:rPr>
              <w:t>个</w:t>
            </w:r>
            <w:proofErr w:type="gramEnd"/>
            <w:r w:rsidRPr="006730DE">
              <w:rPr>
                <w:rFonts w:ascii="宋体" w:hAnsi="宋体" w:hint="eastAsia"/>
                <w:color w:val="000000" w:themeColor="text1"/>
                <w:szCs w:val="21"/>
              </w:rPr>
              <w:t>工作日内</w:t>
            </w:r>
          </w:p>
        </w:tc>
        <w:tc>
          <w:tcPr>
            <w:tcW w:w="1842" w:type="dxa"/>
            <w:vAlign w:val="center"/>
          </w:tcPr>
          <w:p w:rsidR="00C83E1D" w:rsidRPr="006730DE" w:rsidRDefault="000463B8">
            <w:pPr>
              <w:jc w:val="center"/>
              <w:rPr>
                <w:rFonts w:ascii="宋体" w:hAnsi="宋体"/>
                <w:color w:val="000000" w:themeColor="text1"/>
                <w:szCs w:val="21"/>
              </w:rPr>
            </w:pPr>
            <w:r w:rsidRPr="006730DE">
              <w:rPr>
                <w:rFonts w:ascii="宋体" w:hAnsi="宋体" w:hint="eastAsia"/>
                <w:color w:val="000000" w:themeColor="text1"/>
                <w:szCs w:val="21"/>
              </w:rPr>
              <w:t>合同总金额的</w:t>
            </w:r>
            <w:r w:rsidRPr="006730DE">
              <w:rPr>
                <w:rFonts w:ascii="宋体" w:hAnsi="宋体" w:hint="eastAsia"/>
                <w:color w:val="000000" w:themeColor="text1"/>
                <w:szCs w:val="21"/>
                <w:u w:val="single"/>
              </w:rPr>
              <w:t xml:space="preserve"> </w:t>
            </w:r>
            <w:r w:rsidRPr="006730DE">
              <w:rPr>
                <w:rFonts w:ascii="宋体" w:hAnsi="宋体"/>
                <w:color w:val="000000" w:themeColor="text1"/>
                <w:szCs w:val="21"/>
                <w:u w:val="single"/>
              </w:rPr>
              <w:t>10</w:t>
            </w:r>
            <w:r w:rsidRPr="006730DE">
              <w:rPr>
                <w:rFonts w:ascii="宋体" w:hAnsi="宋体" w:hint="eastAsia"/>
                <w:color w:val="000000" w:themeColor="text1"/>
                <w:szCs w:val="21"/>
                <w:u w:val="single"/>
              </w:rPr>
              <w:t xml:space="preserve"> </w:t>
            </w:r>
            <w:r w:rsidRPr="006730DE">
              <w:rPr>
                <w:rFonts w:ascii="宋体" w:hAnsi="宋体" w:hint="eastAsia"/>
                <w:color w:val="000000" w:themeColor="text1"/>
                <w:szCs w:val="21"/>
              </w:rPr>
              <w:t>%</w:t>
            </w:r>
          </w:p>
        </w:tc>
        <w:tc>
          <w:tcPr>
            <w:tcW w:w="2559" w:type="dxa"/>
            <w:vAlign w:val="center"/>
          </w:tcPr>
          <w:p w:rsidR="00C83E1D" w:rsidRPr="006730DE" w:rsidRDefault="000463B8">
            <w:pPr>
              <w:jc w:val="center"/>
              <w:rPr>
                <w:rFonts w:ascii="宋体" w:hAnsi="宋体"/>
                <w:color w:val="000000" w:themeColor="text1"/>
                <w:szCs w:val="21"/>
              </w:rPr>
            </w:pPr>
            <w:r w:rsidRPr="006730DE">
              <w:rPr>
                <w:rFonts w:ascii="宋体" w:hAnsi="宋体" w:hint="eastAsia"/>
                <w:color w:val="000000" w:themeColor="text1"/>
                <w:sz w:val="24"/>
              </w:rPr>
              <w:t>￥</w:t>
            </w:r>
            <w:r w:rsidRPr="006730DE">
              <w:rPr>
                <w:rFonts w:ascii="宋体" w:hAnsi="宋体" w:hint="eastAsia"/>
                <w:color w:val="000000" w:themeColor="text1"/>
                <w:szCs w:val="21"/>
                <w:u w:val="single"/>
              </w:rPr>
              <w:t xml:space="preserve">:   </w:t>
            </w:r>
            <w:r w:rsidRPr="006730DE">
              <w:rPr>
                <w:rFonts w:ascii="宋体" w:hAnsi="宋体" w:hint="eastAsia"/>
                <w:color w:val="000000" w:themeColor="text1"/>
                <w:szCs w:val="21"/>
              </w:rPr>
              <w:t>元</w:t>
            </w:r>
          </w:p>
          <w:p w:rsidR="00C83E1D" w:rsidRPr="006730DE" w:rsidRDefault="000463B8">
            <w:pPr>
              <w:jc w:val="center"/>
              <w:rPr>
                <w:rFonts w:ascii="宋体" w:hAnsi="宋体"/>
                <w:color w:val="000000" w:themeColor="text1"/>
                <w:szCs w:val="21"/>
              </w:rPr>
            </w:pPr>
            <w:r w:rsidRPr="006730DE">
              <w:rPr>
                <w:rFonts w:ascii="宋体" w:hAnsi="宋体" w:hint="eastAsia"/>
                <w:color w:val="000000" w:themeColor="text1"/>
                <w:szCs w:val="21"/>
              </w:rPr>
              <w:t>(人民币</w:t>
            </w:r>
            <w:r w:rsidRPr="006730DE">
              <w:rPr>
                <w:rFonts w:ascii="宋体" w:hAnsi="宋体" w:hint="eastAsia"/>
                <w:color w:val="000000" w:themeColor="text1"/>
                <w:szCs w:val="21"/>
                <w:u w:val="single"/>
              </w:rPr>
              <w:t xml:space="preserve">     </w:t>
            </w:r>
            <w:r w:rsidRPr="006730DE">
              <w:rPr>
                <w:rFonts w:ascii="宋体" w:hAnsi="宋体" w:hint="eastAsia"/>
                <w:color w:val="000000" w:themeColor="text1"/>
                <w:szCs w:val="21"/>
              </w:rPr>
              <w:t>元整)</w:t>
            </w:r>
          </w:p>
        </w:tc>
      </w:tr>
    </w:tbl>
    <w:p w:rsidR="00C83E1D" w:rsidRPr="006730DE" w:rsidRDefault="00C83E1D">
      <w:pPr>
        <w:rPr>
          <w:rFonts w:ascii="宋体" w:hAnsi="宋体"/>
          <w:color w:val="000000" w:themeColor="text1"/>
          <w:sz w:val="24"/>
          <w:u w:val="single"/>
        </w:rPr>
      </w:pPr>
    </w:p>
    <w:p w:rsidR="00C83E1D" w:rsidRPr="006730DE" w:rsidRDefault="000463B8">
      <w:pPr>
        <w:numPr>
          <w:ilvl w:val="1"/>
          <w:numId w:val="9"/>
        </w:numPr>
        <w:spacing w:line="360" w:lineRule="auto"/>
        <w:rPr>
          <w:rFonts w:ascii="宋体" w:hAnsi="宋体"/>
          <w:color w:val="000000" w:themeColor="text1"/>
          <w:sz w:val="24"/>
        </w:rPr>
      </w:pPr>
      <w:r w:rsidRPr="006730DE">
        <w:rPr>
          <w:rFonts w:ascii="宋体" w:hAnsi="宋体" w:hint="eastAsia"/>
          <w:color w:val="000000" w:themeColor="text1"/>
          <w:sz w:val="24"/>
        </w:rPr>
        <w:t>甲方应将合同款项汇至乙方如下账户：</w:t>
      </w:r>
    </w:p>
    <w:p w:rsidR="00C83E1D" w:rsidRPr="006730DE" w:rsidRDefault="000463B8">
      <w:pPr>
        <w:spacing w:line="360" w:lineRule="auto"/>
        <w:ind w:firstLineChars="300" w:firstLine="720"/>
        <w:rPr>
          <w:rFonts w:ascii="宋体" w:hAnsi="宋体"/>
          <w:color w:val="000000" w:themeColor="text1"/>
          <w:sz w:val="24"/>
          <w:u w:val="single"/>
        </w:rPr>
      </w:pPr>
      <w:r w:rsidRPr="006730DE">
        <w:rPr>
          <w:rFonts w:ascii="宋体" w:hAnsi="宋体" w:hint="eastAsia"/>
          <w:color w:val="000000" w:themeColor="text1"/>
          <w:sz w:val="24"/>
        </w:rPr>
        <w:t>账户名称：</w:t>
      </w:r>
      <w:r w:rsidRPr="006730DE">
        <w:rPr>
          <w:rFonts w:ascii="宋体" w:hAnsi="宋体" w:hint="eastAsia"/>
          <w:color w:val="000000" w:themeColor="text1"/>
          <w:sz w:val="24"/>
          <w:u w:val="single"/>
        </w:rPr>
        <w:t xml:space="preserve">                      </w:t>
      </w:r>
    </w:p>
    <w:p w:rsidR="00C83E1D" w:rsidRPr="006730DE" w:rsidRDefault="000463B8">
      <w:pPr>
        <w:spacing w:line="360" w:lineRule="auto"/>
        <w:ind w:firstLineChars="300" w:firstLine="720"/>
        <w:rPr>
          <w:rFonts w:ascii="宋体" w:hAnsi="宋体"/>
          <w:color w:val="000000" w:themeColor="text1"/>
          <w:sz w:val="24"/>
          <w:u w:val="single"/>
        </w:rPr>
      </w:pPr>
      <w:r w:rsidRPr="006730DE">
        <w:rPr>
          <w:rFonts w:ascii="宋体" w:hAnsi="宋体" w:hint="eastAsia"/>
          <w:color w:val="000000" w:themeColor="text1"/>
          <w:sz w:val="24"/>
        </w:rPr>
        <w:t xml:space="preserve">开户行：  </w:t>
      </w:r>
      <w:r w:rsidRPr="006730DE">
        <w:rPr>
          <w:rFonts w:ascii="宋体" w:hAnsi="宋体" w:hint="eastAsia"/>
          <w:color w:val="000000" w:themeColor="text1"/>
          <w:sz w:val="24"/>
          <w:u w:val="single"/>
        </w:rPr>
        <w:t xml:space="preserve">                      </w:t>
      </w:r>
    </w:p>
    <w:p w:rsidR="00C83E1D" w:rsidRPr="006730DE" w:rsidRDefault="000463B8">
      <w:pPr>
        <w:spacing w:line="360" w:lineRule="auto"/>
        <w:ind w:firstLineChars="300" w:firstLine="720"/>
        <w:rPr>
          <w:rFonts w:ascii="宋体" w:hAnsi="宋体"/>
          <w:color w:val="000000" w:themeColor="text1"/>
          <w:sz w:val="24"/>
        </w:rPr>
      </w:pPr>
      <w:r w:rsidRPr="006730DE">
        <w:rPr>
          <w:rFonts w:ascii="宋体" w:hAnsi="宋体" w:hint="eastAsia"/>
          <w:color w:val="000000" w:themeColor="text1"/>
          <w:sz w:val="24"/>
        </w:rPr>
        <w:t xml:space="preserve">账号：    </w:t>
      </w:r>
      <w:r w:rsidRPr="006730DE">
        <w:rPr>
          <w:rFonts w:ascii="宋体" w:hAnsi="宋体" w:hint="eastAsia"/>
          <w:color w:val="000000" w:themeColor="text1"/>
          <w:sz w:val="24"/>
          <w:u w:val="single"/>
        </w:rPr>
        <w:t xml:space="preserve">                      </w:t>
      </w:r>
      <w:r w:rsidRPr="006730DE">
        <w:rPr>
          <w:rFonts w:ascii="宋体" w:hAnsi="宋体" w:hint="eastAsia"/>
          <w:color w:val="000000" w:themeColor="text1"/>
          <w:sz w:val="24"/>
        </w:rPr>
        <w:t xml:space="preserve">  </w:t>
      </w:r>
    </w:p>
    <w:p w:rsidR="00C83E1D" w:rsidRPr="006730DE" w:rsidRDefault="000463B8">
      <w:pPr>
        <w:spacing w:line="360" w:lineRule="auto"/>
        <w:ind w:firstLineChars="300" w:firstLine="720"/>
        <w:rPr>
          <w:rFonts w:ascii="宋体" w:hAnsi="宋体"/>
          <w:color w:val="000000" w:themeColor="text1"/>
          <w:sz w:val="24"/>
        </w:rPr>
      </w:pPr>
      <w:r w:rsidRPr="006730DE">
        <w:rPr>
          <w:rFonts w:ascii="宋体" w:hAnsi="宋体" w:hint="eastAsia"/>
          <w:color w:val="000000" w:themeColor="text1"/>
          <w:sz w:val="24"/>
        </w:rPr>
        <w:t>如账户发生变更的，乙方应在本合同约定的相应付款期限前</w:t>
      </w:r>
      <w:r w:rsidRPr="006730DE">
        <w:rPr>
          <w:rFonts w:ascii="宋体" w:hAnsi="宋体" w:hint="eastAsia"/>
          <w:color w:val="000000" w:themeColor="text1"/>
          <w:sz w:val="24"/>
          <w:u w:val="single"/>
        </w:rPr>
        <w:t xml:space="preserve"> </w:t>
      </w:r>
      <w:r w:rsidRPr="006730DE">
        <w:rPr>
          <w:rFonts w:ascii="宋体" w:hAnsi="宋体"/>
          <w:color w:val="000000" w:themeColor="text1"/>
          <w:sz w:val="24"/>
          <w:u w:val="single"/>
        </w:rPr>
        <w:t>10</w:t>
      </w:r>
      <w:r w:rsidRPr="006730DE">
        <w:rPr>
          <w:rFonts w:ascii="宋体" w:hAnsi="宋体" w:hint="eastAsia"/>
          <w:color w:val="000000" w:themeColor="text1"/>
          <w:sz w:val="24"/>
          <w:u w:val="single"/>
        </w:rPr>
        <w:t xml:space="preserve"> </w:t>
      </w:r>
      <w:proofErr w:type="gramStart"/>
      <w:r w:rsidRPr="006730DE">
        <w:rPr>
          <w:rFonts w:ascii="宋体" w:hAnsi="宋体" w:hint="eastAsia"/>
          <w:color w:val="000000" w:themeColor="text1"/>
          <w:sz w:val="24"/>
        </w:rPr>
        <w:t>个</w:t>
      </w:r>
      <w:proofErr w:type="gramEnd"/>
      <w:r w:rsidRPr="006730DE">
        <w:rPr>
          <w:rFonts w:ascii="宋体" w:hAnsi="宋体" w:hint="eastAsia"/>
          <w:color w:val="000000" w:themeColor="text1"/>
          <w:sz w:val="24"/>
        </w:rPr>
        <w:t>工作日以书面方式通知甲方。</w:t>
      </w:r>
    </w:p>
    <w:p w:rsidR="00C83E1D" w:rsidRPr="006730DE" w:rsidRDefault="00C83E1D">
      <w:pPr>
        <w:spacing w:line="360" w:lineRule="auto"/>
        <w:ind w:firstLineChars="300" w:firstLine="720"/>
        <w:rPr>
          <w:rFonts w:ascii="宋体" w:hAnsi="宋体"/>
          <w:color w:val="000000" w:themeColor="text1"/>
          <w:sz w:val="24"/>
        </w:rPr>
      </w:pPr>
    </w:p>
    <w:p w:rsidR="00C83E1D" w:rsidRPr="006730DE" w:rsidRDefault="000463B8">
      <w:pPr>
        <w:numPr>
          <w:ilvl w:val="1"/>
          <w:numId w:val="9"/>
        </w:numPr>
        <w:spacing w:line="360" w:lineRule="auto"/>
        <w:rPr>
          <w:rFonts w:ascii="宋体" w:hAnsi="宋体"/>
          <w:color w:val="000000" w:themeColor="text1"/>
          <w:sz w:val="24"/>
        </w:rPr>
      </w:pPr>
      <w:r w:rsidRPr="006730DE">
        <w:rPr>
          <w:rFonts w:ascii="宋体" w:hAnsi="宋体" w:hint="eastAsia"/>
          <w:color w:val="000000" w:themeColor="text1"/>
          <w:sz w:val="24"/>
        </w:rPr>
        <w:t>乙方应根据甲方的要求开具符合国家规定的等额发票并交付甲方，甲方收到乙方的正式商业发票后，按以上所选方式支付相应的款项，发生的一切税费及其他费用均由乙方负担。</w:t>
      </w:r>
    </w:p>
    <w:p w:rsidR="00C83E1D" w:rsidRPr="006730DE" w:rsidRDefault="000463B8">
      <w:pPr>
        <w:pStyle w:val="p0"/>
        <w:rPr>
          <w:rFonts w:ascii="宋体" w:hAnsi="宋体"/>
          <w:color w:val="000000" w:themeColor="text1"/>
          <w:sz w:val="24"/>
        </w:rPr>
      </w:pPr>
      <w:r w:rsidRPr="006730DE">
        <w:rPr>
          <w:rFonts w:ascii="宋体" w:hAnsi="宋体" w:hint="eastAsia"/>
          <w:color w:val="000000" w:themeColor="text1"/>
          <w:sz w:val="24"/>
        </w:rPr>
        <w:t xml:space="preserve">                                            </w:t>
      </w:r>
    </w:p>
    <w:p w:rsidR="00C83E1D" w:rsidRPr="006730DE" w:rsidRDefault="000463B8">
      <w:pPr>
        <w:pStyle w:val="3"/>
        <w:numPr>
          <w:ilvl w:val="0"/>
          <w:numId w:val="3"/>
        </w:numPr>
        <w:tabs>
          <w:tab w:val="clear" w:pos="720"/>
        </w:tabs>
        <w:rPr>
          <w:rFonts w:ascii="宋体" w:hAnsi="宋体" w:cstheme="majorBidi"/>
          <w:bCs/>
          <w:color w:val="000000" w:themeColor="text1"/>
          <w:sz w:val="24"/>
          <w:szCs w:val="32"/>
        </w:rPr>
      </w:pPr>
      <w:bookmarkStart w:id="14" w:name="_Toc299547119"/>
      <w:bookmarkStart w:id="15" w:name="_Toc11001"/>
      <w:r w:rsidRPr="006730DE">
        <w:rPr>
          <w:rFonts w:ascii="宋体" w:hAnsi="宋体" w:cstheme="majorBidi" w:hint="eastAsia"/>
          <w:bCs/>
          <w:color w:val="000000" w:themeColor="text1"/>
          <w:sz w:val="24"/>
          <w:szCs w:val="32"/>
        </w:rPr>
        <w:t>责任限制</w:t>
      </w:r>
      <w:bookmarkEnd w:id="14"/>
      <w:bookmarkEnd w:id="15"/>
    </w:p>
    <w:p w:rsidR="00C83E1D" w:rsidRPr="006730DE" w:rsidRDefault="000463B8">
      <w:pPr>
        <w:numPr>
          <w:ilvl w:val="1"/>
          <w:numId w:val="10"/>
        </w:numPr>
        <w:spacing w:line="360" w:lineRule="auto"/>
        <w:rPr>
          <w:rFonts w:ascii="宋体" w:hAnsi="宋体"/>
          <w:color w:val="000000" w:themeColor="text1"/>
          <w:sz w:val="24"/>
        </w:rPr>
      </w:pPr>
      <w:r w:rsidRPr="006730DE">
        <w:rPr>
          <w:rFonts w:ascii="宋体" w:hAnsi="宋体" w:hint="eastAsia"/>
          <w:color w:val="000000" w:themeColor="text1"/>
          <w:sz w:val="24"/>
        </w:rPr>
        <w:t>乙方不得将此合同涉及项目转包、变相转包及分包。</w:t>
      </w:r>
    </w:p>
    <w:p w:rsidR="00C83E1D" w:rsidRPr="006730DE" w:rsidRDefault="000463B8">
      <w:pPr>
        <w:numPr>
          <w:ilvl w:val="1"/>
          <w:numId w:val="10"/>
        </w:numPr>
        <w:spacing w:line="360" w:lineRule="auto"/>
        <w:rPr>
          <w:rFonts w:ascii="宋体" w:hAnsi="宋体"/>
          <w:color w:val="000000" w:themeColor="text1"/>
          <w:sz w:val="24"/>
        </w:rPr>
      </w:pPr>
      <w:r w:rsidRPr="006730DE">
        <w:rPr>
          <w:rFonts w:ascii="宋体" w:hAnsi="宋体" w:hint="eastAsia"/>
          <w:color w:val="000000" w:themeColor="text1"/>
          <w:sz w:val="24"/>
        </w:rPr>
        <w:t>乙方不得以甲方的名义开展其他活动。</w:t>
      </w:r>
    </w:p>
    <w:p w:rsidR="00C83E1D" w:rsidRPr="006730DE" w:rsidRDefault="000463B8">
      <w:pPr>
        <w:numPr>
          <w:ilvl w:val="1"/>
          <w:numId w:val="10"/>
        </w:numPr>
        <w:tabs>
          <w:tab w:val="left" w:pos="5670"/>
        </w:tabs>
        <w:spacing w:line="360" w:lineRule="auto"/>
        <w:rPr>
          <w:rFonts w:ascii="宋体" w:hAnsi="宋体"/>
          <w:color w:val="000000" w:themeColor="text1"/>
          <w:sz w:val="24"/>
        </w:rPr>
      </w:pPr>
      <w:r w:rsidRPr="006730DE">
        <w:rPr>
          <w:rFonts w:ascii="宋体" w:hAnsi="宋体" w:hint="eastAsia"/>
          <w:color w:val="000000" w:themeColor="text1"/>
          <w:sz w:val="24"/>
        </w:rPr>
        <w:t>如发生监管机构约定的信息科技突发事件，或发生可能引发系统性、区域性银行业信息科技风险类突发事件时，或发现潜在的能引发上述事件的程序BUG等风险时，乙方应该及时向甲方提供事件影响、处置纠正措施等报告，并协助解决问题。</w:t>
      </w:r>
    </w:p>
    <w:p w:rsidR="00C83E1D" w:rsidRPr="006730DE" w:rsidRDefault="000463B8">
      <w:pPr>
        <w:numPr>
          <w:ilvl w:val="1"/>
          <w:numId w:val="10"/>
        </w:numPr>
        <w:tabs>
          <w:tab w:val="left" w:pos="5670"/>
        </w:tabs>
        <w:spacing w:line="360" w:lineRule="auto"/>
        <w:rPr>
          <w:rFonts w:ascii="宋体" w:hAnsi="宋体"/>
          <w:color w:val="000000" w:themeColor="text1"/>
          <w:sz w:val="24"/>
        </w:rPr>
      </w:pPr>
      <w:r w:rsidRPr="006730DE">
        <w:rPr>
          <w:rFonts w:ascii="宋体" w:hAnsi="宋体" w:hint="eastAsia"/>
          <w:color w:val="000000" w:themeColor="text1"/>
          <w:sz w:val="24"/>
          <w:u w:val="single"/>
        </w:rPr>
        <w:t>乙方应制定服务中断相关的应急处理预案。</w:t>
      </w:r>
    </w:p>
    <w:p w:rsidR="00C83E1D" w:rsidRPr="006730DE" w:rsidRDefault="000463B8">
      <w:pPr>
        <w:numPr>
          <w:ilvl w:val="1"/>
          <w:numId w:val="10"/>
        </w:numPr>
        <w:spacing w:line="360" w:lineRule="auto"/>
        <w:rPr>
          <w:rFonts w:ascii="宋体" w:hAnsi="宋体"/>
          <w:color w:val="000000" w:themeColor="text1"/>
          <w:sz w:val="24"/>
        </w:rPr>
      </w:pPr>
      <w:r w:rsidRPr="006730DE">
        <w:rPr>
          <w:rFonts w:ascii="宋体" w:hAnsi="宋体" w:hint="eastAsia"/>
          <w:color w:val="000000" w:themeColor="text1"/>
          <w:sz w:val="24"/>
        </w:rPr>
        <w:lastRenderedPageBreak/>
        <w:t>乙方因公司业务转型、分立合并或其他原因等导致乙方无法继续为甲方提供本合同项下系统实施或后续技术支持服务时，乙方愿意无条件协助甲方或甲方指定的第三方公司完成对系统后续实施或后续技术支持服务的顺利过渡，甲方有权要求乙方赔偿甲方因此产生的损失。</w:t>
      </w:r>
    </w:p>
    <w:p w:rsidR="00C83E1D" w:rsidRPr="006730DE" w:rsidRDefault="00C83E1D">
      <w:pPr>
        <w:spacing w:line="360" w:lineRule="auto"/>
        <w:ind w:left="360"/>
        <w:rPr>
          <w:rFonts w:ascii="宋体" w:hAnsi="宋体"/>
          <w:color w:val="000000" w:themeColor="text1"/>
          <w:sz w:val="24"/>
        </w:rPr>
      </w:pPr>
    </w:p>
    <w:p w:rsidR="00C83E1D" w:rsidRPr="006730DE" w:rsidRDefault="000463B8">
      <w:pPr>
        <w:pStyle w:val="3"/>
        <w:numPr>
          <w:ilvl w:val="0"/>
          <w:numId w:val="3"/>
        </w:numPr>
        <w:tabs>
          <w:tab w:val="clear" w:pos="720"/>
        </w:tabs>
        <w:rPr>
          <w:rFonts w:ascii="宋体" w:hAnsi="宋体" w:cstheme="majorBidi"/>
          <w:bCs/>
          <w:color w:val="000000" w:themeColor="text1"/>
          <w:sz w:val="24"/>
          <w:szCs w:val="32"/>
        </w:rPr>
      </w:pPr>
      <w:bookmarkStart w:id="16" w:name="_Toc299547121"/>
      <w:bookmarkStart w:id="17" w:name="_Toc9486"/>
      <w:r w:rsidRPr="006730DE">
        <w:rPr>
          <w:rFonts w:ascii="宋体" w:hAnsi="宋体" w:cstheme="majorBidi" w:hint="eastAsia"/>
          <w:bCs/>
          <w:color w:val="000000" w:themeColor="text1"/>
          <w:sz w:val="24"/>
          <w:szCs w:val="32"/>
        </w:rPr>
        <w:t>技术支持与培训</w:t>
      </w:r>
      <w:bookmarkEnd w:id="16"/>
      <w:bookmarkEnd w:id="17"/>
    </w:p>
    <w:p w:rsidR="00C83E1D" w:rsidRPr="006730DE" w:rsidRDefault="000463B8">
      <w:pPr>
        <w:numPr>
          <w:ilvl w:val="1"/>
          <w:numId w:val="11"/>
        </w:numPr>
        <w:spacing w:line="360" w:lineRule="auto"/>
        <w:rPr>
          <w:rFonts w:ascii="宋体" w:hAnsi="宋体"/>
          <w:color w:val="000000" w:themeColor="text1"/>
          <w:sz w:val="24"/>
        </w:rPr>
      </w:pPr>
      <w:r w:rsidRPr="006730DE">
        <w:rPr>
          <w:rFonts w:ascii="宋体" w:hAnsi="宋体" w:hint="eastAsia"/>
          <w:color w:val="000000" w:themeColor="text1"/>
          <w:sz w:val="24"/>
        </w:rPr>
        <w:t>乙方负责向甲方提供</w:t>
      </w:r>
      <w:r w:rsidRPr="006730DE">
        <w:rPr>
          <w:rFonts w:ascii="宋体" w:hAnsi="宋体" w:hint="eastAsia"/>
          <w:color w:val="000000" w:themeColor="text1"/>
          <w:sz w:val="24"/>
          <w:u w:val="single"/>
        </w:rPr>
        <w:t xml:space="preserve"> </w:t>
      </w:r>
      <w:r w:rsidRPr="006730DE">
        <w:rPr>
          <w:rFonts w:ascii="宋体" w:hAnsi="宋体"/>
          <w:color w:val="000000" w:themeColor="text1"/>
          <w:sz w:val="24"/>
          <w:u w:val="single"/>
        </w:rPr>
        <w:t>12</w:t>
      </w:r>
      <w:r w:rsidRPr="006730DE">
        <w:rPr>
          <w:rFonts w:ascii="宋体" w:hAnsi="宋体" w:hint="eastAsia"/>
          <w:color w:val="000000" w:themeColor="text1"/>
          <w:sz w:val="24"/>
          <w:u w:val="single"/>
        </w:rPr>
        <w:t xml:space="preserve"> </w:t>
      </w:r>
      <w:proofErr w:type="gramStart"/>
      <w:r w:rsidRPr="006730DE">
        <w:rPr>
          <w:rFonts w:ascii="宋体" w:hAnsi="宋体" w:hint="eastAsia"/>
          <w:color w:val="000000" w:themeColor="text1"/>
          <w:sz w:val="24"/>
        </w:rPr>
        <w:t>个</w:t>
      </w:r>
      <w:proofErr w:type="gramEnd"/>
      <w:r w:rsidRPr="006730DE">
        <w:rPr>
          <w:rFonts w:ascii="宋体" w:hAnsi="宋体" w:hint="eastAsia"/>
          <w:color w:val="000000" w:themeColor="text1"/>
          <w:sz w:val="24"/>
        </w:rPr>
        <w:t>月的项目免费维护服务，维护服务期自甲乙双方对项目验收合格之日起算。</w:t>
      </w:r>
    </w:p>
    <w:p w:rsidR="00C83E1D" w:rsidRPr="006730DE" w:rsidRDefault="000463B8">
      <w:pPr>
        <w:numPr>
          <w:ilvl w:val="1"/>
          <w:numId w:val="11"/>
        </w:numPr>
        <w:spacing w:line="360" w:lineRule="auto"/>
        <w:rPr>
          <w:rFonts w:ascii="宋体" w:hAnsi="宋体"/>
          <w:color w:val="000000" w:themeColor="text1"/>
          <w:sz w:val="24"/>
        </w:rPr>
      </w:pPr>
      <w:r w:rsidRPr="006730DE">
        <w:rPr>
          <w:rFonts w:ascii="宋体" w:hAnsi="宋体" w:hint="eastAsia"/>
          <w:color w:val="000000" w:themeColor="text1"/>
          <w:sz w:val="24"/>
        </w:rPr>
        <w:t>免费维护服务期内，乙方根据甲方的要求，针对甲方的统一版本：</w:t>
      </w:r>
    </w:p>
    <w:p w:rsidR="00C83E1D" w:rsidRPr="006730DE" w:rsidRDefault="000463B8">
      <w:pPr>
        <w:spacing w:line="360" w:lineRule="auto"/>
        <w:ind w:left="454"/>
        <w:rPr>
          <w:rFonts w:ascii="宋体" w:hAnsi="宋体"/>
          <w:color w:val="000000" w:themeColor="text1"/>
          <w:sz w:val="24"/>
        </w:rPr>
      </w:pPr>
      <w:r w:rsidRPr="006730DE">
        <w:rPr>
          <w:rFonts w:ascii="宋体" w:hAnsi="宋体" w:cs="宋体" w:hint="eastAsia"/>
          <w:color w:val="000000" w:themeColor="text1"/>
          <w:sz w:val="24"/>
        </w:rPr>
        <w:t>■</w:t>
      </w:r>
      <w:r w:rsidRPr="006730DE">
        <w:rPr>
          <w:rFonts w:ascii="宋体" w:hAnsi="宋体" w:hint="eastAsia"/>
          <w:color w:val="000000" w:themeColor="text1"/>
          <w:sz w:val="24"/>
        </w:rPr>
        <w:t>提供</w:t>
      </w:r>
      <w:r w:rsidRPr="006730DE">
        <w:rPr>
          <w:rFonts w:ascii="宋体" w:hAnsi="宋体" w:hint="eastAsia"/>
          <w:color w:val="000000" w:themeColor="text1"/>
          <w:sz w:val="24"/>
          <w:u w:val="single"/>
        </w:rPr>
        <w:t xml:space="preserve"> </w:t>
      </w:r>
      <w:r w:rsidRPr="006730DE">
        <w:rPr>
          <w:rFonts w:ascii="宋体" w:hAnsi="宋体"/>
          <w:color w:val="000000" w:themeColor="text1"/>
          <w:sz w:val="24"/>
          <w:u w:val="single"/>
        </w:rPr>
        <w:t>1</w:t>
      </w:r>
      <w:r w:rsidRPr="006730DE">
        <w:rPr>
          <w:rFonts w:ascii="宋体" w:hAnsi="宋体" w:hint="eastAsia"/>
          <w:color w:val="000000" w:themeColor="text1"/>
          <w:sz w:val="24"/>
          <w:u w:val="single"/>
        </w:rPr>
        <w:t xml:space="preserve"> </w:t>
      </w:r>
      <w:proofErr w:type="gramStart"/>
      <w:r w:rsidRPr="006730DE">
        <w:rPr>
          <w:rFonts w:ascii="宋体" w:hAnsi="宋体" w:hint="eastAsia"/>
          <w:color w:val="000000" w:themeColor="text1"/>
          <w:sz w:val="24"/>
        </w:rPr>
        <w:t>个</w:t>
      </w:r>
      <w:proofErr w:type="gramEnd"/>
      <w:r w:rsidRPr="006730DE">
        <w:rPr>
          <w:rFonts w:ascii="宋体" w:hAnsi="宋体" w:hint="eastAsia"/>
          <w:color w:val="000000" w:themeColor="text1"/>
          <w:sz w:val="24"/>
        </w:rPr>
        <w:t>月的版本现场维护。</w:t>
      </w:r>
    </w:p>
    <w:p w:rsidR="00C83E1D" w:rsidRPr="006730DE" w:rsidRDefault="000463B8">
      <w:pPr>
        <w:spacing w:line="360" w:lineRule="auto"/>
        <w:ind w:left="454"/>
        <w:rPr>
          <w:rFonts w:ascii="宋体" w:hAnsi="宋体"/>
          <w:color w:val="000000" w:themeColor="text1"/>
          <w:sz w:val="24"/>
        </w:rPr>
      </w:pPr>
      <w:r w:rsidRPr="006730DE">
        <w:rPr>
          <w:rFonts w:ascii="宋体" w:hAnsi="宋体" w:cs="宋体" w:hint="eastAsia"/>
          <w:color w:val="000000" w:themeColor="text1"/>
          <w:sz w:val="24"/>
        </w:rPr>
        <w:t>■</w:t>
      </w:r>
      <w:r w:rsidRPr="006730DE">
        <w:rPr>
          <w:rFonts w:ascii="宋体" w:hAnsi="宋体" w:hint="eastAsia"/>
          <w:color w:val="000000" w:themeColor="text1"/>
          <w:sz w:val="24"/>
        </w:rPr>
        <w:t>提供</w:t>
      </w:r>
      <w:r w:rsidRPr="006730DE">
        <w:rPr>
          <w:rFonts w:ascii="宋体" w:hAnsi="宋体" w:hint="eastAsia"/>
          <w:color w:val="000000" w:themeColor="text1"/>
          <w:sz w:val="24"/>
          <w:u w:val="single"/>
        </w:rPr>
        <w:t xml:space="preserve"> </w:t>
      </w:r>
      <w:r w:rsidRPr="006730DE">
        <w:rPr>
          <w:rFonts w:ascii="宋体" w:hAnsi="宋体"/>
          <w:color w:val="000000" w:themeColor="text1"/>
          <w:sz w:val="24"/>
          <w:u w:val="single"/>
        </w:rPr>
        <w:t>11</w:t>
      </w:r>
      <w:r w:rsidRPr="006730DE">
        <w:rPr>
          <w:rFonts w:ascii="宋体" w:hAnsi="宋体" w:hint="eastAsia"/>
          <w:color w:val="000000" w:themeColor="text1"/>
          <w:sz w:val="24"/>
          <w:u w:val="single"/>
        </w:rPr>
        <w:t xml:space="preserve"> </w:t>
      </w:r>
      <w:proofErr w:type="gramStart"/>
      <w:r w:rsidRPr="006730DE">
        <w:rPr>
          <w:rFonts w:ascii="宋体" w:hAnsi="宋体" w:hint="eastAsia"/>
          <w:color w:val="000000" w:themeColor="text1"/>
          <w:sz w:val="24"/>
        </w:rPr>
        <w:t>个</w:t>
      </w:r>
      <w:proofErr w:type="gramEnd"/>
      <w:r w:rsidRPr="006730DE">
        <w:rPr>
          <w:rFonts w:ascii="宋体" w:hAnsi="宋体" w:hint="eastAsia"/>
          <w:color w:val="000000" w:themeColor="text1"/>
          <w:sz w:val="24"/>
        </w:rPr>
        <w:t>月的版本远程维护（电话邮件支持等）。</w:t>
      </w:r>
    </w:p>
    <w:p w:rsidR="00C83E1D" w:rsidRPr="006730DE" w:rsidRDefault="000463B8">
      <w:pPr>
        <w:spacing w:line="360" w:lineRule="auto"/>
        <w:ind w:left="454"/>
        <w:rPr>
          <w:rFonts w:ascii="宋体" w:hAnsi="宋体"/>
          <w:color w:val="000000" w:themeColor="text1"/>
          <w:sz w:val="24"/>
        </w:rPr>
      </w:pPr>
      <w:r w:rsidRPr="006730DE">
        <w:rPr>
          <w:rFonts w:ascii="宋体" w:hAnsi="宋体" w:cs="宋体" w:hint="eastAsia"/>
          <w:color w:val="000000" w:themeColor="text1"/>
          <w:sz w:val="24"/>
        </w:rPr>
        <w:t>■</w:t>
      </w:r>
      <w:r w:rsidRPr="006730DE">
        <w:rPr>
          <w:rFonts w:ascii="宋体" w:hAnsi="宋体" w:hint="eastAsia"/>
          <w:color w:val="000000" w:themeColor="text1"/>
          <w:sz w:val="24"/>
        </w:rPr>
        <w:t>远程维护无法解决的问题，</w:t>
      </w:r>
      <w:r w:rsidRPr="006730DE">
        <w:rPr>
          <w:rFonts w:ascii="宋体" w:hAnsi="宋体"/>
          <w:color w:val="000000" w:themeColor="text1"/>
          <w:sz w:val="24"/>
        </w:rPr>
        <w:t>需</w:t>
      </w:r>
      <w:r w:rsidRPr="006730DE">
        <w:rPr>
          <w:rFonts w:ascii="宋体" w:hAnsi="宋体" w:hint="eastAsia"/>
          <w:color w:val="000000" w:themeColor="text1"/>
          <w:sz w:val="24"/>
        </w:rPr>
        <w:t>提供现场维护，及时解决出现的问题。</w:t>
      </w:r>
    </w:p>
    <w:p w:rsidR="00C83E1D" w:rsidRPr="006730DE" w:rsidRDefault="000463B8">
      <w:pPr>
        <w:spacing w:line="360" w:lineRule="auto"/>
        <w:ind w:left="454"/>
        <w:rPr>
          <w:rFonts w:ascii="宋体" w:hAnsi="宋体"/>
          <w:color w:val="000000" w:themeColor="text1"/>
          <w:sz w:val="24"/>
        </w:rPr>
      </w:pPr>
      <w:r w:rsidRPr="006730DE">
        <w:rPr>
          <w:rFonts w:ascii="宋体" w:hAnsi="宋体" w:cs="宋体" w:hint="eastAsia"/>
          <w:color w:val="000000" w:themeColor="text1"/>
          <w:sz w:val="24"/>
        </w:rPr>
        <w:t>■</w:t>
      </w:r>
      <w:r w:rsidRPr="006730DE">
        <w:rPr>
          <w:rFonts w:ascii="宋体" w:hAnsi="宋体" w:hint="eastAsia"/>
          <w:color w:val="000000" w:themeColor="text1"/>
          <w:sz w:val="24"/>
        </w:rPr>
        <w:t>具体内容见附件《技术支持说明书》。</w:t>
      </w:r>
    </w:p>
    <w:p w:rsidR="00C83E1D" w:rsidRPr="006730DE" w:rsidRDefault="000463B8">
      <w:pPr>
        <w:spacing w:line="360" w:lineRule="auto"/>
        <w:ind w:left="454"/>
        <w:rPr>
          <w:rFonts w:ascii="宋体" w:hAnsi="宋体"/>
          <w:color w:val="000000" w:themeColor="text1"/>
          <w:sz w:val="24"/>
        </w:rPr>
      </w:pPr>
      <w:r w:rsidRPr="006730DE">
        <w:rPr>
          <w:rFonts w:ascii="宋体" w:hAnsi="宋体" w:hint="eastAsia"/>
          <w:color w:val="000000" w:themeColor="text1"/>
          <w:sz w:val="24"/>
        </w:rPr>
        <w:t>因甲方新的需求而发生的系统开发、升级、维护等工作，视具体内容及工作而协商确定，不包括在本条款之列。</w:t>
      </w:r>
    </w:p>
    <w:p w:rsidR="00C83E1D" w:rsidRPr="006730DE" w:rsidRDefault="000463B8">
      <w:pPr>
        <w:numPr>
          <w:ilvl w:val="1"/>
          <w:numId w:val="11"/>
        </w:numPr>
        <w:spacing w:line="360" w:lineRule="auto"/>
        <w:rPr>
          <w:rFonts w:ascii="宋体" w:hAnsi="宋体"/>
          <w:color w:val="000000" w:themeColor="text1"/>
          <w:sz w:val="24"/>
        </w:rPr>
      </w:pPr>
      <w:r w:rsidRPr="006730DE">
        <w:rPr>
          <w:rFonts w:ascii="宋体" w:hAnsi="宋体" w:hint="eastAsia"/>
          <w:color w:val="000000" w:themeColor="text1"/>
          <w:sz w:val="24"/>
        </w:rPr>
        <w:t>乙方对系统故障响应及恢复时间：</w:t>
      </w:r>
    </w:p>
    <w:p w:rsidR="00C83E1D" w:rsidRPr="006730DE" w:rsidRDefault="000463B8">
      <w:pPr>
        <w:spacing w:line="360" w:lineRule="auto"/>
        <w:ind w:left="420"/>
        <w:rPr>
          <w:rFonts w:ascii="宋体" w:hAnsi="宋体"/>
          <w:color w:val="000000" w:themeColor="text1"/>
          <w:sz w:val="24"/>
        </w:rPr>
      </w:pPr>
      <w:r w:rsidRPr="006730DE">
        <w:rPr>
          <w:rFonts w:ascii="宋体" w:hAnsi="宋体" w:cs="宋体" w:hint="eastAsia"/>
          <w:color w:val="000000" w:themeColor="text1"/>
          <w:sz w:val="24"/>
        </w:rPr>
        <w:t>■</w:t>
      </w:r>
      <w:r w:rsidRPr="006730DE">
        <w:rPr>
          <w:rFonts w:ascii="宋体" w:hAnsi="宋体" w:hint="eastAsia"/>
          <w:color w:val="000000" w:themeColor="text1"/>
          <w:sz w:val="24"/>
        </w:rPr>
        <w:t>故障响应时间：远程</w:t>
      </w:r>
      <w:r w:rsidRPr="006730DE">
        <w:rPr>
          <w:rFonts w:ascii="宋体" w:hAnsi="宋体" w:hint="eastAsia"/>
          <w:color w:val="000000" w:themeColor="text1"/>
          <w:sz w:val="24"/>
          <w:u w:val="single"/>
        </w:rPr>
        <w:t xml:space="preserve"> </w:t>
      </w:r>
      <w:r w:rsidRPr="006730DE">
        <w:rPr>
          <w:rFonts w:ascii="宋体" w:hAnsi="宋体"/>
          <w:color w:val="000000" w:themeColor="text1"/>
          <w:sz w:val="24"/>
          <w:u w:val="single"/>
        </w:rPr>
        <w:t>0.5</w:t>
      </w:r>
      <w:r w:rsidRPr="006730DE">
        <w:rPr>
          <w:rFonts w:ascii="宋体" w:hAnsi="宋体" w:hint="eastAsia"/>
          <w:color w:val="000000" w:themeColor="text1"/>
          <w:sz w:val="24"/>
          <w:u w:val="single"/>
        </w:rPr>
        <w:t xml:space="preserve"> </w:t>
      </w:r>
      <w:r w:rsidRPr="006730DE">
        <w:rPr>
          <w:rFonts w:ascii="宋体" w:hAnsi="宋体" w:hint="eastAsia"/>
          <w:color w:val="000000" w:themeColor="text1"/>
          <w:sz w:val="24"/>
        </w:rPr>
        <w:t>小时，现场</w:t>
      </w:r>
      <w:r w:rsidRPr="006730DE">
        <w:rPr>
          <w:rFonts w:ascii="宋体" w:hAnsi="宋体" w:hint="eastAsia"/>
          <w:color w:val="000000" w:themeColor="text1"/>
          <w:sz w:val="24"/>
          <w:u w:val="single"/>
        </w:rPr>
        <w:t xml:space="preserve"> </w:t>
      </w:r>
      <w:r w:rsidRPr="006730DE">
        <w:rPr>
          <w:rFonts w:ascii="宋体" w:hAnsi="宋体"/>
          <w:color w:val="000000" w:themeColor="text1"/>
          <w:sz w:val="24"/>
          <w:u w:val="single"/>
        </w:rPr>
        <w:t>4</w:t>
      </w:r>
      <w:r w:rsidRPr="006730DE">
        <w:rPr>
          <w:rFonts w:ascii="宋体" w:hAnsi="宋体" w:hint="eastAsia"/>
          <w:color w:val="000000" w:themeColor="text1"/>
          <w:sz w:val="24"/>
          <w:u w:val="single"/>
        </w:rPr>
        <w:t xml:space="preserve"> </w:t>
      </w:r>
      <w:r w:rsidRPr="006730DE">
        <w:rPr>
          <w:rFonts w:ascii="宋体" w:hAnsi="宋体" w:hint="eastAsia"/>
          <w:color w:val="000000" w:themeColor="text1"/>
          <w:sz w:val="24"/>
        </w:rPr>
        <w:t>小时。应用系统故障应在</w:t>
      </w:r>
      <w:r w:rsidRPr="006730DE">
        <w:rPr>
          <w:rFonts w:ascii="宋体" w:hAnsi="宋体" w:hint="eastAsia"/>
          <w:color w:val="000000" w:themeColor="text1"/>
          <w:sz w:val="24"/>
          <w:u w:val="single"/>
        </w:rPr>
        <w:t xml:space="preserve"> </w:t>
      </w:r>
      <w:r w:rsidRPr="006730DE">
        <w:rPr>
          <w:rFonts w:ascii="宋体" w:hAnsi="宋体"/>
          <w:color w:val="000000" w:themeColor="text1"/>
          <w:sz w:val="24"/>
          <w:u w:val="single"/>
        </w:rPr>
        <w:t>24</w:t>
      </w:r>
      <w:r w:rsidRPr="006730DE">
        <w:rPr>
          <w:rFonts w:ascii="宋体" w:hAnsi="宋体" w:hint="eastAsia"/>
          <w:color w:val="000000" w:themeColor="text1"/>
          <w:sz w:val="24"/>
          <w:u w:val="single"/>
        </w:rPr>
        <w:t xml:space="preserve"> </w:t>
      </w:r>
      <w:r w:rsidRPr="006730DE">
        <w:rPr>
          <w:rFonts w:ascii="宋体" w:hAnsi="宋体" w:hint="eastAsia"/>
          <w:color w:val="000000" w:themeColor="text1"/>
          <w:sz w:val="24"/>
        </w:rPr>
        <w:t>小时内恢复或提供临时性替代方案保证相关业务、系统正常运行。</w:t>
      </w:r>
    </w:p>
    <w:p w:rsidR="00C83E1D" w:rsidRPr="006730DE" w:rsidRDefault="000463B8">
      <w:pPr>
        <w:spacing w:line="360" w:lineRule="auto"/>
        <w:ind w:firstLine="420"/>
        <w:rPr>
          <w:rFonts w:ascii="宋体" w:hAnsi="宋体"/>
          <w:color w:val="000000" w:themeColor="text1"/>
          <w:sz w:val="24"/>
        </w:rPr>
      </w:pPr>
      <w:r w:rsidRPr="006730DE">
        <w:rPr>
          <w:rFonts w:ascii="宋体" w:hAnsi="宋体" w:cs="宋体" w:hint="eastAsia"/>
          <w:color w:val="000000" w:themeColor="text1"/>
          <w:sz w:val="24"/>
        </w:rPr>
        <w:t>■</w:t>
      </w:r>
      <w:r w:rsidRPr="006730DE">
        <w:rPr>
          <w:rFonts w:ascii="宋体" w:hAnsi="宋体" w:hint="eastAsia"/>
          <w:color w:val="000000" w:themeColor="text1"/>
          <w:sz w:val="24"/>
        </w:rPr>
        <w:t>具体内容见附件《技术支持说明书》。</w:t>
      </w:r>
    </w:p>
    <w:p w:rsidR="00C83E1D" w:rsidRPr="006730DE" w:rsidRDefault="000463B8">
      <w:pPr>
        <w:numPr>
          <w:ilvl w:val="1"/>
          <w:numId w:val="11"/>
        </w:numPr>
        <w:spacing w:line="360" w:lineRule="auto"/>
        <w:rPr>
          <w:rFonts w:ascii="宋体" w:hAnsi="宋体"/>
          <w:color w:val="000000" w:themeColor="text1"/>
          <w:sz w:val="24"/>
        </w:rPr>
      </w:pPr>
      <w:r w:rsidRPr="006730DE">
        <w:rPr>
          <w:rFonts w:ascii="宋体" w:hAnsi="宋体" w:hint="eastAsia"/>
          <w:color w:val="000000" w:themeColor="text1"/>
          <w:sz w:val="24"/>
        </w:rPr>
        <w:t>免费维护期外，维护合同另行签署，乙方承诺维护年费不超过本合同金额</w:t>
      </w:r>
      <w:r w:rsidRPr="006730DE">
        <w:rPr>
          <w:rFonts w:ascii="宋体" w:hAnsi="宋体" w:hint="eastAsia"/>
          <w:color w:val="000000" w:themeColor="text1"/>
          <w:sz w:val="24"/>
          <w:u w:val="single"/>
        </w:rPr>
        <w:t xml:space="preserve"> </w:t>
      </w:r>
      <w:r w:rsidRPr="006730DE">
        <w:rPr>
          <w:rFonts w:ascii="宋体" w:hAnsi="宋体"/>
          <w:color w:val="000000" w:themeColor="text1"/>
          <w:sz w:val="24"/>
          <w:u w:val="single"/>
        </w:rPr>
        <w:t>10</w:t>
      </w:r>
      <w:r w:rsidRPr="006730DE">
        <w:rPr>
          <w:rFonts w:ascii="宋体" w:hAnsi="宋体" w:hint="eastAsia"/>
          <w:color w:val="000000" w:themeColor="text1"/>
          <w:sz w:val="24"/>
          <w:u w:val="single"/>
        </w:rPr>
        <w:t xml:space="preserve">  </w:t>
      </w:r>
      <w:r w:rsidRPr="006730DE">
        <w:rPr>
          <w:rFonts w:ascii="宋体" w:hAnsi="宋体" w:hint="eastAsia"/>
          <w:color w:val="000000" w:themeColor="text1"/>
          <w:sz w:val="24"/>
        </w:rPr>
        <w:t>%。</w:t>
      </w:r>
    </w:p>
    <w:p w:rsidR="00C83E1D" w:rsidRPr="006730DE" w:rsidRDefault="00C83E1D">
      <w:pPr>
        <w:spacing w:line="360" w:lineRule="auto"/>
        <w:rPr>
          <w:rFonts w:ascii="宋体" w:hAnsi="宋体"/>
          <w:color w:val="000000" w:themeColor="text1"/>
          <w:sz w:val="24"/>
        </w:rPr>
      </w:pPr>
    </w:p>
    <w:p w:rsidR="00C83E1D" w:rsidRPr="006730DE" w:rsidRDefault="000463B8">
      <w:pPr>
        <w:pStyle w:val="3"/>
        <w:numPr>
          <w:ilvl w:val="0"/>
          <w:numId w:val="3"/>
        </w:numPr>
        <w:tabs>
          <w:tab w:val="clear" w:pos="720"/>
        </w:tabs>
        <w:rPr>
          <w:rFonts w:ascii="宋体" w:hAnsi="宋体" w:cstheme="majorBidi"/>
          <w:bCs/>
          <w:color w:val="000000" w:themeColor="text1"/>
          <w:sz w:val="24"/>
          <w:szCs w:val="32"/>
        </w:rPr>
      </w:pPr>
      <w:bookmarkStart w:id="18" w:name="_Toc299547122"/>
      <w:bookmarkStart w:id="19" w:name="_Toc31681"/>
      <w:r w:rsidRPr="006730DE">
        <w:rPr>
          <w:rFonts w:ascii="宋体" w:hAnsi="宋体" w:cstheme="majorBidi" w:hint="eastAsia"/>
          <w:bCs/>
          <w:color w:val="000000" w:themeColor="text1"/>
          <w:sz w:val="24"/>
          <w:szCs w:val="32"/>
        </w:rPr>
        <w:t>知识产权</w:t>
      </w:r>
      <w:bookmarkEnd w:id="18"/>
      <w:r w:rsidRPr="006730DE">
        <w:rPr>
          <w:rFonts w:ascii="宋体" w:hAnsi="宋体" w:cstheme="majorBidi" w:hint="eastAsia"/>
          <w:bCs/>
          <w:color w:val="000000" w:themeColor="text1"/>
          <w:sz w:val="24"/>
          <w:szCs w:val="32"/>
        </w:rPr>
        <w:t>及权利保证</w:t>
      </w:r>
      <w:bookmarkEnd w:id="19"/>
    </w:p>
    <w:p w:rsidR="00C83E1D" w:rsidRPr="006730DE" w:rsidRDefault="000463B8">
      <w:pPr>
        <w:numPr>
          <w:ilvl w:val="1"/>
          <w:numId w:val="12"/>
        </w:numPr>
        <w:spacing w:line="360" w:lineRule="auto"/>
        <w:rPr>
          <w:rFonts w:ascii="宋体" w:hAnsi="宋体"/>
          <w:color w:val="000000" w:themeColor="text1"/>
          <w:sz w:val="24"/>
        </w:rPr>
      </w:pPr>
      <w:r w:rsidRPr="006730DE">
        <w:rPr>
          <w:rFonts w:ascii="宋体" w:hAnsi="宋体" w:hint="eastAsia"/>
          <w:color w:val="000000" w:themeColor="text1"/>
          <w:sz w:val="24"/>
        </w:rPr>
        <w:t>本合同生效以前已存在的版权及其他知识产权，其权属不发生任何变更。任何一方均不得凭借本合同取得另一方拥有的版权、专利权、商标权或任何其他知识产权。</w:t>
      </w:r>
    </w:p>
    <w:p w:rsidR="00C83E1D" w:rsidRPr="006730DE" w:rsidRDefault="000463B8">
      <w:pPr>
        <w:numPr>
          <w:ilvl w:val="1"/>
          <w:numId w:val="12"/>
        </w:numPr>
        <w:spacing w:line="360" w:lineRule="auto"/>
        <w:rPr>
          <w:rFonts w:ascii="宋体" w:hAnsi="宋体"/>
          <w:color w:val="000000" w:themeColor="text1"/>
          <w:sz w:val="24"/>
        </w:rPr>
      </w:pPr>
      <w:r w:rsidRPr="006730DE">
        <w:rPr>
          <w:rFonts w:ascii="宋体" w:hAnsi="宋体" w:hint="eastAsia"/>
          <w:color w:val="000000" w:themeColor="text1"/>
          <w:sz w:val="24"/>
        </w:rPr>
        <w:t>与本合同第9.1款相关的技术成果（包括但不限于</w:t>
      </w:r>
      <w:r w:rsidRPr="006730DE">
        <w:rPr>
          <w:rFonts w:ascii="宋体" w:hAnsi="宋体"/>
          <w:color w:val="000000" w:themeColor="text1"/>
          <w:sz w:val="24"/>
        </w:rPr>
        <w:t>各种资料</w:t>
      </w:r>
      <w:r w:rsidRPr="006730DE">
        <w:rPr>
          <w:rFonts w:ascii="宋体" w:hAnsi="宋体" w:hint="eastAsia"/>
          <w:color w:val="000000" w:themeColor="text1"/>
          <w:sz w:val="24"/>
        </w:rPr>
        <w:t>、技术平台、开发平台、自主软件、开发方法、项目管理方案）的知识产权、使用权等，说</w:t>
      </w:r>
      <w:r w:rsidRPr="006730DE">
        <w:rPr>
          <w:rFonts w:ascii="宋体" w:hAnsi="宋体" w:hint="eastAsia"/>
          <w:color w:val="000000" w:themeColor="text1"/>
          <w:sz w:val="24"/>
        </w:rPr>
        <w:lastRenderedPageBreak/>
        <w:t>明和约定如下：</w:t>
      </w:r>
    </w:p>
    <w:p w:rsidR="00C83E1D" w:rsidRPr="006730DE" w:rsidRDefault="000463B8">
      <w:pPr>
        <w:spacing w:line="360" w:lineRule="auto"/>
        <w:ind w:left="420" w:firstLine="420"/>
        <w:rPr>
          <w:rFonts w:ascii="宋体" w:hAnsi="宋体"/>
          <w:color w:val="000000" w:themeColor="text1"/>
          <w:sz w:val="24"/>
        </w:rPr>
      </w:pPr>
      <w:r w:rsidRPr="006730DE">
        <w:rPr>
          <w:rFonts w:ascii="宋体" w:hAnsi="宋体" w:cs="宋体" w:hint="eastAsia"/>
          <w:color w:val="000000" w:themeColor="text1"/>
          <w:sz w:val="24"/>
        </w:rPr>
        <w:t>□</w:t>
      </w:r>
      <w:r w:rsidRPr="006730DE">
        <w:rPr>
          <w:rFonts w:ascii="宋体" w:hAnsi="宋体" w:hint="eastAsia"/>
          <w:color w:val="000000" w:themeColor="text1"/>
          <w:sz w:val="24"/>
        </w:rPr>
        <w:t>乙方具有</w:t>
      </w:r>
      <w:r w:rsidRPr="006730DE">
        <w:rPr>
          <w:rFonts w:ascii="宋体" w:hAnsi="宋体" w:hint="eastAsia"/>
          <w:color w:val="000000" w:themeColor="text1"/>
          <w:sz w:val="24"/>
          <w:u w:val="single"/>
        </w:rPr>
        <w:t>全部</w:t>
      </w:r>
      <w:r w:rsidRPr="006730DE">
        <w:rPr>
          <w:rFonts w:ascii="宋体" w:hAnsi="宋体" w:hint="eastAsia"/>
          <w:color w:val="000000" w:themeColor="text1"/>
          <w:sz w:val="24"/>
        </w:rPr>
        <w:t>知识产权，乙方许可甲方及其控股子公司拥有使用权。</w:t>
      </w:r>
    </w:p>
    <w:p w:rsidR="00C83E1D" w:rsidRPr="006730DE" w:rsidRDefault="000463B8">
      <w:pPr>
        <w:pStyle w:val="ac"/>
        <w:spacing w:line="360" w:lineRule="auto"/>
        <w:ind w:left="840" w:firstLineChars="0" w:firstLine="0"/>
        <w:rPr>
          <w:rFonts w:ascii="宋体" w:hAnsi="宋体"/>
          <w:color w:val="000000" w:themeColor="text1"/>
          <w:sz w:val="24"/>
        </w:rPr>
      </w:pPr>
      <w:r w:rsidRPr="006730DE">
        <w:rPr>
          <w:rFonts w:ascii="宋体" w:hAnsi="宋体" w:cs="宋体" w:hint="eastAsia"/>
          <w:color w:val="000000" w:themeColor="text1"/>
          <w:sz w:val="24"/>
        </w:rPr>
        <w:t>□</w:t>
      </w:r>
      <w:r w:rsidRPr="006730DE">
        <w:rPr>
          <w:rFonts w:ascii="宋体" w:hAnsi="宋体" w:hint="eastAsia"/>
          <w:color w:val="000000" w:themeColor="text1"/>
          <w:sz w:val="24"/>
        </w:rPr>
        <w:t>乙方具有</w:t>
      </w:r>
      <w:r w:rsidRPr="006730DE">
        <w:rPr>
          <w:rFonts w:ascii="宋体" w:hAnsi="宋体" w:hint="eastAsia"/>
          <w:color w:val="000000" w:themeColor="text1"/>
          <w:sz w:val="24"/>
          <w:u w:val="single"/>
        </w:rPr>
        <w:t>部分技术成果的</w:t>
      </w:r>
      <w:r w:rsidRPr="006730DE">
        <w:rPr>
          <w:rFonts w:ascii="宋体" w:hAnsi="宋体" w:hint="eastAsia"/>
          <w:color w:val="000000" w:themeColor="text1"/>
          <w:sz w:val="24"/>
        </w:rPr>
        <w:t>知识产权，乙方许可甲方及其控股子公司拥有</w:t>
      </w:r>
      <w:r w:rsidRPr="006730DE">
        <w:rPr>
          <w:rFonts w:ascii="宋体" w:hAnsi="宋体" w:hint="eastAsia"/>
          <w:color w:val="000000" w:themeColor="text1"/>
          <w:sz w:val="24"/>
          <w:u w:val="single"/>
        </w:rPr>
        <w:t>该部分</w:t>
      </w:r>
      <w:r w:rsidRPr="006730DE">
        <w:rPr>
          <w:rFonts w:ascii="宋体" w:hAnsi="宋体" w:hint="eastAsia"/>
          <w:color w:val="000000" w:themeColor="text1"/>
          <w:sz w:val="24"/>
        </w:rPr>
        <w:t>技术成果的使用权。</w:t>
      </w:r>
      <w:r w:rsidRPr="006730DE">
        <w:rPr>
          <w:rFonts w:ascii="宋体" w:hAnsi="宋体" w:hint="eastAsia"/>
          <w:color w:val="000000" w:themeColor="text1"/>
          <w:sz w:val="24"/>
          <w:u w:val="single"/>
        </w:rPr>
        <w:t>剩余部分技术成果的</w:t>
      </w:r>
      <w:r w:rsidRPr="006730DE">
        <w:rPr>
          <w:rFonts w:ascii="宋体" w:hAnsi="宋体" w:hint="eastAsia"/>
          <w:color w:val="000000" w:themeColor="text1"/>
          <w:sz w:val="24"/>
        </w:rPr>
        <w:t>知识产权归属第三方(原权利所有人)，乙方已取得合法授权，且具有向第三方许可的权利。乙方许可甲方对</w:t>
      </w:r>
      <w:r w:rsidRPr="006730DE">
        <w:rPr>
          <w:rFonts w:ascii="宋体" w:hAnsi="宋体" w:hint="eastAsia"/>
          <w:color w:val="000000" w:themeColor="text1"/>
          <w:sz w:val="24"/>
          <w:u w:val="single"/>
        </w:rPr>
        <w:t>剩余部分</w:t>
      </w:r>
      <w:r w:rsidRPr="006730DE">
        <w:rPr>
          <w:rFonts w:ascii="宋体" w:hAnsi="宋体" w:hint="eastAsia"/>
          <w:color w:val="000000" w:themeColor="text1"/>
          <w:sz w:val="24"/>
        </w:rPr>
        <w:t>技术成果拥有使用权。</w:t>
      </w:r>
    </w:p>
    <w:p w:rsidR="00C83E1D" w:rsidRPr="006730DE" w:rsidRDefault="000463B8">
      <w:pPr>
        <w:pStyle w:val="ac"/>
        <w:spacing w:line="360" w:lineRule="auto"/>
        <w:ind w:left="840" w:firstLineChars="0" w:firstLine="0"/>
        <w:rPr>
          <w:rFonts w:ascii="宋体" w:hAnsi="宋体"/>
          <w:color w:val="000000" w:themeColor="text1"/>
          <w:sz w:val="24"/>
        </w:rPr>
      </w:pPr>
      <w:r w:rsidRPr="006730DE">
        <w:rPr>
          <w:rFonts w:ascii="宋体" w:hAnsi="宋体" w:cs="宋体" w:hint="eastAsia"/>
          <w:color w:val="000000" w:themeColor="text1"/>
          <w:sz w:val="24"/>
        </w:rPr>
        <w:t>□</w:t>
      </w:r>
      <w:r w:rsidRPr="006730DE">
        <w:rPr>
          <w:rFonts w:ascii="宋体" w:hAnsi="宋体" w:hint="eastAsia"/>
          <w:color w:val="000000" w:themeColor="text1"/>
          <w:sz w:val="24"/>
        </w:rPr>
        <w:t>乙方</w:t>
      </w:r>
      <w:r w:rsidRPr="006730DE">
        <w:rPr>
          <w:rFonts w:ascii="宋体" w:hAnsi="宋体" w:hint="eastAsia"/>
          <w:color w:val="000000" w:themeColor="text1"/>
          <w:sz w:val="24"/>
          <w:u w:val="single"/>
        </w:rPr>
        <w:t>不具有</w:t>
      </w:r>
      <w:r w:rsidRPr="006730DE">
        <w:rPr>
          <w:rFonts w:ascii="宋体" w:hAnsi="宋体" w:hint="eastAsia"/>
          <w:color w:val="000000" w:themeColor="text1"/>
          <w:sz w:val="24"/>
        </w:rPr>
        <w:t>知识产权，知识产权</w:t>
      </w:r>
      <w:r w:rsidRPr="006730DE">
        <w:rPr>
          <w:rFonts w:ascii="宋体" w:hAnsi="宋体" w:hint="eastAsia"/>
          <w:color w:val="000000" w:themeColor="text1"/>
          <w:sz w:val="24"/>
          <w:u w:val="single"/>
        </w:rPr>
        <w:t>全部</w:t>
      </w:r>
      <w:r w:rsidRPr="006730DE">
        <w:rPr>
          <w:rFonts w:ascii="宋体" w:hAnsi="宋体" w:hint="eastAsia"/>
          <w:color w:val="000000" w:themeColor="text1"/>
          <w:sz w:val="24"/>
        </w:rPr>
        <w:t>归属第三方(原权利所有人)，乙方已取得合法授权，且具有向第三方许可的权利。乙方许可甲方对该技术成果的使用权。</w:t>
      </w:r>
    </w:p>
    <w:p w:rsidR="00C83E1D" w:rsidRPr="006730DE" w:rsidRDefault="000463B8">
      <w:pPr>
        <w:spacing w:line="360" w:lineRule="auto"/>
        <w:ind w:left="454" w:firstLine="386"/>
        <w:rPr>
          <w:rFonts w:ascii="宋体" w:hAnsi="宋体"/>
          <w:color w:val="000000" w:themeColor="text1"/>
          <w:sz w:val="24"/>
        </w:rPr>
      </w:pPr>
      <w:r w:rsidRPr="006730DE">
        <w:rPr>
          <w:rFonts w:ascii="宋体" w:hAnsi="宋体" w:cs="宋体" w:hint="eastAsia"/>
          <w:color w:val="000000" w:themeColor="text1"/>
          <w:sz w:val="24"/>
        </w:rPr>
        <w:t>□</w:t>
      </w:r>
      <w:r w:rsidRPr="006730DE">
        <w:rPr>
          <w:rFonts w:ascii="宋体" w:hAnsi="宋体" w:hint="eastAsia"/>
          <w:color w:val="000000" w:themeColor="text1"/>
          <w:sz w:val="24"/>
        </w:rPr>
        <w:t>乙方</w:t>
      </w:r>
      <w:r w:rsidRPr="006730DE">
        <w:rPr>
          <w:rFonts w:ascii="宋体" w:hAnsi="宋体" w:hint="eastAsia"/>
          <w:color w:val="000000" w:themeColor="text1"/>
          <w:sz w:val="24"/>
          <w:u w:val="single"/>
        </w:rPr>
        <w:t>不具有</w:t>
      </w:r>
      <w:r w:rsidRPr="006730DE">
        <w:rPr>
          <w:rFonts w:ascii="宋体" w:hAnsi="宋体" w:hint="eastAsia"/>
          <w:color w:val="000000" w:themeColor="text1"/>
          <w:sz w:val="24"/>
        </w:rPr>
        <w:t>知识产权，甲方自行购买第三方授权。</w:t>
      </w:r>
      <w:r w:rsidRPr="006730DE">
        <w:rPr>
          <w:rFonts w:ascii="宋体" w:hAnsi="宋体" w:hint="eastAsia"/>
          <w:color w:val="000000" w:themeColor="text1"/>
          <w:sz w:val="24"/>
        </w:rPr>
        <w:tab/>
      </w:r>
    </w:p>
    <w:p w:rsidR="00C83E1D" w:rsidRPr="006730DE" w:rsidRDefault="00C83E1D">
      <w:pPr>
        <w:spacing w:line="360" w:lineRule="auto"/>
        <w:ind w:left="454" w:firstLine="386"/>
        <w:rPr>
          <w:rFonts w:ascii="宋体" w:hAnsi="宋体"/>
          <w:color w:val="000000" w:themeColor="text1"/>
          <w:sz w:val="24"/>
        </w:rPr>
      </w:pPr>
    </w:p>
    <w:p w:rsidR="00C83E1D" w:rsidRPr="006730DE" w:rsidRDefault="000463B8">
      <w:pPr>
        <w:numPr>
          <w:ilvl w:val="1"/>
          <w:numId w:val="12"/>
        </w:numPr>
        <w:spacing w:line="360" w:lineRule="auto"/>
        <w:rPr>
          <w:rFonts w:ascii="宋体" w:hAnsi="宋体"/>
          <w:color w:val="000000" w:themeColor="text1"/>
          <w:sz w:val="24"/>
        </w:rPr>
      </w:pPr>
      <w:r w:rsidRPr="006730DE">
        <w:rPr>
          <w:rFonts w:ascii="宋体" w:hAnsi="宋体" w:hint="eastAsia"/>
          <w:color w:val="000000" w:themeColor="text1"/>
          <w:sz w:val="24"/>
        </w:rPr>
        <w:t>甲、乙双方就此次项目相关成果（不含第三方软件）的知识产权等归属情况约定如下：</w:t>
      </w:r>
    </w:p>
    <w:p w:rsidR="00C83E1D" w:rsidRPr="006730DE" w:rsidRDefault="000463B8">
      <w:pPr>
        <w:pStyle w:val="ac"/>
        <w:spacing w:line="360" w:lineRule="auto"/>
        <w:ind w:left="710" w:firstLine="480"/>
        <w:rPr>
          <w:rFonts w:ascii="宋体" w:hAnsi="宋体"/>
          <w:color w:val="000000" w:themeColor="text1"/>
          <w:sz w:val="24"/>
        </w:rPr>
      </w:pPr>
      <w:r w:rsidRPr="006730DE">
        <w:rPr>
          <w:rFonts w:ascii="宋体" w:hAnsi="宋体" w:hint="eastAsia"/>
          <w:color w:val="000000" w:themeColor="text1"/>
          <w:sz w:val="24"/>
        </w:rPr>
        <w:t>（1）此次项目实施所形成的相关成果(包括但不限于技术文档等)归属（□甲方，</w:t>
      </w:r>
      <w:r w:rsidRPr="006730DE">
        <w:rPr>
          <w:rFonts w:ascii="宋体" w:hAnsi="宋体" w:cs="宋体" w:hint="eastAsia"/>
          <w:color w:val="000000" w:themeColor="text1"/>
          <w:sz w:val="24"/>
        </w:rPr>
        <w:t>□</w:t>
      </w:r>
      <w:r w:rsidRPr="006730DE">
        <w:rPr>
          <w:rFonts w:ascii="宋体" w:hAnsi="宋体" w:hint="eastAsia"/>
          <w:color w:val="000000" w:themeColor="text1"/>
          <w:sz w:val="24"/>
        </w:rPr>
        <w:t>乙方，</w:t>
      </w:r>
      <w:r w:rsidRPr="006730DE">
        <w:rPr>
          <w:rFonts w:ascii="宋体" w:hAnsi="宋体" w:cs="宋体" w:hint="eastAsia"/>
          <w:color w:val="000000" w:themeColor="text1"/>
          <w:sz w:val="24"/>
        </w:rPr>
        <w:t>■</w:t>
      </w:r>
      <w:r w:rsidRPr="006730DE">
        <w:rPr>
          <w:rFonts w:ascii="宋体" w:hAnsi="宋体" w:hint="eastAsia"/>
          <w:color w:val="000000" w:themeColor="text1"/>
          <w:sz w:val="24"/>
        </w:rPr>
        <w:t>甲乙双方）所有。该方是该等成果的著作权、专利申请权、专利权及其他相关知识产权的享有者。</w:t>
      </w:r>
    </w:p>
    <w:p w:rsidR="00C83E1D" w:rsidRPr="006730DE" w:rsidRDefault="000463B8">
      <w:pPr>
        <w:pStyle w:val="ac"/>
        <w:spacing w:line="360" w:lineRule="auto"/>
        <w:ind w:left="710" w:firstLine="480"/>
        <w:rPr>
          <w:rFonts w:ascii="宋体" w:hAnsi="宋体"/>
          <w:color w:val="000000" w:themeColor="text1"/>
          <w:sz w:val="24"/>
        </w:rPr>
      </w:pPr>
      <w:r w:rsidRPr="006730DE">
        <w:rPr>
          <w:rFonts w:ascii="宋体" w:hAnsi="宋体" w:hint="eastAsia"/>
          <w:color w:val="000000" w:themeColor="text1"/>
          <w:sz w:val="24"/>
        </w:rPr>
        <w:t>（2）甲方及其控股子公司拥有该等技术成果的长期使用权。</w:t>
      </w:r>
    </w:p>
    <w:p w:rsidR="00C83E1D" w:rsidRPr="006730DE" w:rsidRDefault="000463B8">
      <w:pPr>
        <w:pStyle w:val="ac"/>
        <w:spacing w:line="360" w:lineRule="auto"/>
        <w:ind w:left="710" w:firstLine="480"/>
        <w:rPr>
          <w:rFonts w:ascii="宋体" w:hAnsi="宋体"/>
          <w:color w:val="000000" w:themeColor="text1"/>
          <w:sz w:val="24"/>
        </w:rPr>
      </w:pPr>
      <w:r w:rsidRPr="006730DE">
        <w:rPr>
          <w:rFonts w:ascii="宋体" w:hAnsi="宋体" w:hint="eastAsia"/>
          <w:color w:val="000000" w:themeColor="text1"/>
          <w:sz w:val="24"/>
        </w:rPr>
        <w:t>（3）（该等技术成果知识产权归属于甲方情况下适用本款）</w:t>
      </w:r>
      <w:proofErr w:type="gramStart"/>
      <w:r w:rsidRPr="006730DE">
        <w:rPr>
          <w:rFonts w:ascii="宋体" w:hAnsi="宋体" w:hint="eastAsia"/>
          <w:color w:val="000000" w:themeColor="text1"/>
          <w:sz w:val="24"/>
        </w:rPr>
        <w:t>乙方仅</w:t>
      </w:r>
      <w:proofErr w:type="gramEnd"/>
      <w:r w:rsidRPr="006730DE">
        <w:rPr>
          <w:rFonts w:ascii="宋体" w:hAnsi="宋体" w:hint="eastAsia"/>
          <w:color w:val="000000" w:themeColor="text1"/>
          <w:sz w:val="24"/>
        </w:rPr>
        <w:t>可以保留与实施成果相关的副本供乙方内部使用，可以为准备制作在乙方内部使用的其他产品而修改和翻译该等资料，或与其他资料结合使用，除此之外乙方不得以任何形式侵犯甲方的相关知识产权。</w:t>
      </w:r>
    </w:p>
    <w:p w:rsidR="00C83E1D" w:rsidRPr="006730DE" w:rsidRDefault="000463B8">
      <w:pPr>
        <w:numPr>
          <w:ilvl w:val="1"/>
          <w:numId w:val="12"/>
        </w:numPr>
        <w:spacing w:line="360" w:lineRule="auto"/>
        <w:rPr>
          <w:rFonts w:ascii="宋体" w:hAnsi="宋体"/>
          <w:color w:val="000000" w:themeColor="text1"/>
          <w:sz w:val="24"/>
        </w:rPr>
      </w:pPr>
      <w:r w:rsidRPr="006730DE">
        <w:rPr>
          <w:rFonts w:ascii="宋体" w:hAnsi="宋体" w:hint="eastAsia"/>
          <w:color w:val="000000" w:themeColor="text1"/>
          <w:sz w:val="24"/>
        </w:rPr>
        <w:t>乙方保证其提供的产品及服务不侵犯任何第三方或存有争议的知识产权，也不存在针对该产品及服务的任何未决诉讼，否则乙方应负责相关知识产权纠纷的处理，并承担甲方由此导致的经济损失，包括但不限于律师费、诉讼费、赔偿金。</w:t>
      </w:r>
    </w:p>
    <w:p w:rsidR="00C83E1D" w:rsidRPr="006730DE" w:rsidRDefault="000463B8">
      <w:pPr>
        <w:numPr>
          <w:ilvl w:val="1"/>
          <w:numId w:val="12"/>
        </w:numPr>
        <w:spacing w:line="360" w:lineRule="auto"/>
        <w:rPr>
          <w:rFonts w:ascii="宋体" w:hAnsi="宋体"/>
          <w:color w:val="000000" w:themeColor="text1"/>
          <w:sz w:val="24"/>
        </w:rPr>
      </w:pPr>
      <w:r w:rsidRPr="006730DE">
        <w:rPr>
          <w:rFonts w:ascii="宋体" w:hAnsi="宋体" w:hint="eastAsia"/>
          <w:color w:val="000000" w:themeColor="text1"/>
          <w:sz w:val="24"/>
        </w:rPr>
        <w:t>甲方在接收本合同项下的软件（包括但不限于第三方软件）后，应严格遵守相关的软件版权保护及知识产权的法律、法规，并在本合同所约定的范围内使用本软件。</w:t>
      </w:r>
    </w:p>
    <w:p w:rsidR="00C83E1D" w:rsidRPr="006730DE" w:rsidRDefault="00C83E1D">
      <w:pPr>
        <w:spacing w:line="360" w:lineRule="auto"/>
        <w:rPr>
          <w:rFonts w:ascii="宋体" w:hAnsi="宋体"/>
          <w:color w:val="000000" w:themeColor="text1"/>
          <w:sz w:val="24"/>
        </w:rPr>
      </w:pPr>
    </w:p>
    <w:p w:rsidR="00C83E1D" w:rsidRPr="006730DE" w:rsidRDefault="000463B8">
      <w:pPr>
        <w:pStyle w:val="3"/>
        <w:numPr>
          <w:ilvl w:val="0"/>
          <w:numId w:val="3"/>
        </w:numPr>
        <w:tabs>
          <w:tab w:val="clear" w:pos="720"/>
        </w:tabs>
        <w:rPr>
          <w:rFonts w:ascii="宋体" w:hAnsi="宋体" w:cstheme="majorBidi"/>
          <w:bCs/>
          <w:color w:val="000000" w:themeColor="text1"/>
          <w:sz w:val="24"/>
          <w:szCs w:val="32"/>
        </w:rPr>
      </w:pPr>
      <w:bookmarkStart w:id="20" w:name="_Toc299547123"/>
      <w:bookmarkStart w:id="21" w:name="_Toc23494"/>
      <w:r w:rsidRPr="006730DE">
        <w:rPr>
          <w:rFonts w:ascii="宋体" w:hAnsi="宋体" w:cstheme="majorBidi" w:hint="eastAsia"/>
          <w:bCs/>
          <w:color w:val="000000" w:themeColor="text1"/>
          <w:sz w:val="24"/>
          <w:szCs w:val="32"/>
        </w:rPr>
        <w:lastRenderedPageBreak/>
        <w:t>保密条款</w:t>
      </w:r>
      <w:bookmarkEnd w:id="20"/>
      <w:bookmarkEnd w:id="21"/>
    </w:p>
    <w:p w:rsidR="00C83E1D" w:rsidRPr="006730DE" w:rsidRDefault="000463B8">
      <w:pPr>
        <w:numPr>
          <w:ilvl w:val="1"/>
          <w:numId w:val="13"/>
        </w:numPr>
        <w:spacing w:line="360" w:lineRule="auto"/>
        <w:rPr>
          <w:rFonts w:ascii="宋体" w:hAnsi="宋体"/>
          <w:color w:val="000000" w:themeColor="text1"/>
          <w:sz w:val="24"/>
        </w:rPr>
      </w:pPr>
      <w:r w:rsidRPr="006730DE">
        <w:rPr>
          <w:rFonts w:ascii="宋体" w:hAnsi="宋体" w:hint="eastAsia"/>
          <w:color w:val="000000" w:themeColor="text1"/>
          <w:sz w:val="24"/>
        </w:rPr>
        <w:t>一方对合同履行过程中获得的另一方的商业秘密负有保密义务，具体见附件《保密协议》。</w:t>
      </w:r>
    </w:p>
    <w:p w:rsidR="00C83E1D" w:rsidRPr="006730DE" w:rsidRDefault="000463B8">
      <w:pPr>
        <w:numPr>
          <w:ilvl w:val="1"/>
          <w:numId w:val="13"/>
        </w:numPr>
        <w:spacing w:line="360" w:lineRule="auto"/>
        <w:rPr>
          <w:rFonts w:ascii="宋体" w:hAnsi="宋体"/>
          <w:color w:val="000000" w:themeColor="text1"/>
          <w:sz w:val="24"/>
        </w:rPr>
      </w:pPr>
      <w:r w:rsidRPr="006730DE">
        <w:rPr>
          <w:rFonts w:ascii="宋体" w:hAnsi="宋体" w:hint="eastAsia"/>
          <w:color w:val="000000" w:themeColor="text1"/>
          <w:sz w:val="24"/>
        </w:rPr>
        <w:t>商业秘密的保密期限为本合同履行期间及本合同终止后</w:t>
      </w:r>
      <w:r w:rsidRPr="006730DE">
        <w:rPr>
          <w:rFonts w:ascii="宋体" w:hAnsi="宋体" w:hint="eastAsia"/>
          <w:color w:val="000000" w:themeColor="text1"/>
          <w:sz w:val="24"/>
          <w:u w:val="single"/>
        </w:rPr>
        <w:t xml:space="preserve"> </w:t>
      </w:r>
      <w:r w:rsidRPr="006730DE">
        <w:rPr>
          <w:rFonts w:ascii="宋体" w:hAnsi="宋体"/>
          <w:color w:val="000000" w:themeColor="text1"/>
          <w:sz w:val="24"/>
          <w:u w:val="single"/>
        </w:rPr>
        <w:t>20</w:t>
      </w:r>
      <w:r w:rsidRPr="006730DE">
        <w:rPr>
          <w:rFonts w:ascii="宋体" w:hAnsi="宋体" w:hint="eastAsia"/>
          <w:color w:val="000000" w:themeColor="text1"/>
          <w:sz w:val="24"/>
          <w:u w:val="single"/>
        </w:rPr>
        <w:t xml:space="preserve"> </w:t>
      </w:r>
      <w:r w:rsidRPr="006730DE">
        <w:rPr>
          <w:rFonts w:ascii="宋体" w:hAnsi="宋体" w:hint="eastAsia"/>
          <w:color w:val="000000" w:themeColor="text1"/>
          <w:sz w:val="24"/>
        </w:rPr>
        <w:t>年。</w:t>
      </w:r>
    </w:p>
    <w:p w:rsidR="00C83E1D" w:rsidRPr="006730DE" w:rsidRDefault="00C83E1D">
      <w:pPr>
        <w:spacing w:line="360" w:lineRule="auto"/>
        <w:rPr>
          <w:rFonts w:ascii="宋体" w:hAnsi="宋体"/>
          <w:color w:val="000000" w:themeColor="text1"/>
          <w:sz w:val="24"/>
        </w:rPr>
      </w:pPr>
    </w:p>
    <w:p w:rsidR="00C83E1D" w:rsidRPr="006730DE" w:rsidRDefault="000463B8">
      <w:pPr>
        <w:pStyle w:val="3"/>
        <w:numPr>
          <w:ilvl w:val="0"/>
          <w:numId w:val="3"/>
        </w:numPr>
        <w:tabs>
          <w:tab w:val="clear" w:pos="720"/>
        </w:tabs>
        <w:rPr>
          <w:rFonts w:ascii="宋体" w:hAnsi="宋体" w:cstheme="majorBidi"/>
          <w:bCs/>
          <w:color w:val="000000" w:themeColor="text1"/>
          <w:sz w:val="24"/>
          <w:szCs w:val="32"/>
        </w:rPr>
      </w:pPr>
      <w:bookmarkStart w:id="22" w:name="_Toc299547124"/>
      <w:bookmarkStart w:id="23" w:name="_Toc365467758"/>
      <w:bookmarkStart w:id="24" w:name="_Toc13958"/>
      <w:r w:rsidRPr="006730DE">
        <w:rPr>
          <w:rFonts w:ascii="宋体" w:hAnsi="宋体" w:cstheme="majorBidi" w:hint="eastAsia"/>
          <w:bCs/>
          <w:color w:val="000000" w:themeColor="text1"/>
          <w:sz w:val="24"/>
          <w:szCs w:val="32"/>
        </w:rPr>
        <w:t>违约</w:t>
      </w:r>
      <w:bookmarkEnd w:id="22"/>
      <w:bookmarkEnd w:id="23"/>
      <w:r w:rsidRPr="006730DE">
        <w:rPr>
          <w:rFonts w:ascii="宋体" w:hAnsi="宋体" w:cstheme="majorBidi" w:hint="eastAsia"/>
          <w:bCs/>
          <w:color w:val="000000" w:themeColor="text1"/>
          <w:sz w:val="24"/>
          <w:szCs w:val="32"/>
        </w:rPr>
        <w:t>责任及损失赔偿</w:t>
      </w:r>
      <w:bookmarkEnd w:id="24"/>
    </w:p>
    <w:p w:rsidR="00C83E1D" w:rsidRPr="006730DE" w:rsidRDefault="000463B8">
      <w:pPr>
        <w:numPr>
          <w:ilvl w:val="1"/>
          <w:numId w:val="14"/>
        </w:numPr>
        <w:spacing w:line="360" w:lineRule="auto"/>
        <w:rPr>
          <w:rFonts w:ascii="宋体" w:hAnsi="宋体"/>
          <w:color w:val="000000" w:themeColor="text1"/>
          <w:sz w:val="24"/>
        </w:rPr>
      </w:pPr>
      <w:r w:rsidRPr="006730DE">
        <w:rPr>
          <w:rFonts w:ascii="宋体" w:hAnsi="宋体" w:hint="eastAsia"/>
          <w:color w:val="000000" w:themeColor="text1"/>
          <w:sz w:val="24"/>
        </w:rPr>
        <w:t>付款违约：如果甲方未在本合同及附件约定的期限内向乙方支付相应的价款，每延迟一日，应向乙方支付相当于合同总金额千分之</w:t>
      </w:r>
      <w:r w:rsidRPr="006730DE">
        <w:rPr>
          <w:rFonts w:ascii="宋体" w:hAnsi="宋体" w:hint="eastAsia"/>
          <w:color w:val="000000" w:themeColor="text1"/>
          <w:sz w:val="24"/>
          <w:u w:val="single"/>
        </w:rPr>
        <w:t xml:space="preserve"> </w:t>
      </w:r>
      <w:proofErr w:type="gramStart"/>
      <w:r w:rsidRPr="006730DE">
        <w:rPr>
          <w:rFonts w:ascii="宋体" w:hAnsi="宋体" w:hint="eastAsia"/>
          <w:color w:val="000000" w:themeColor="text1"/>
          <w:sz w:val="24"/>
          <w:u w:val="single"/>
        </w:rPr>
        <w:t>一</w:t>
      </w:r>
      <w:proofErr w:type="gramEnd"/>
      <w:r w:rsidRPr="006730DE">
        <w:rPr>
          <w:rFonts w:ascii="宋体" w:hAnsi="宋体" w:hint="eastAsia"/>
          <w:color w:val="000000" w:themeColor="text1"/>
          <w:sz w:val="24"/>
          <w:u w:val="single"/>
        </w:rPr>
        <w:t xml:space="preserve"> </w:t>
      </w:r>
      <w:r w:rsidRPr="006730DE">
        <w:rPr>
          <w:rFonts w:ascii="宋体" w:hAnsi="宋体" w:hint="eastAsia"/>
          <w:color w:val="000000" w:themeColor="text1"/>
          <w:sz w:val="24"/>
        </w:rPr>
        <w:t>的违约金，非甲方原因导致的除外。</w:t>
      </w:r>
    </w:p>
    <w:p w:rsidR="00C83E1D" w:rsidRPr="006730DE" w:rsidRDefault="000463B8">
      <w:pPr>
        <w:numPr>
          <w:ilvl w:val="1"/>
          <w:numId w:val="14"/>
        </w:numPr>
        <w:spacing w:line="360" w:lineRule="auto"/>
        <w:rPr>
          <w:rFonts w:ascii="宋体" w:hAnsi="宋体"/>
          <w:color w:val="000000" w:themeColor="text1"/>
          <w:sz w:val="24"/>
        </w:rPr>
      </w:pPr>
      <w:r w:rsidRPr="006730DE">
        <w:rPr>
          <w:rFonts w:ascii="宋体" w:hAnsi="宋体" w:hint="eastAsia"/>
          <w:color w:val="000000" w:themeColor="text1"/>
          <w:sz w:val="24"/>
        </w:rPr>
        <w:t>交付违约：（1）</w:t>
      </w:r>
      <w:r w:rsidRPr="006730DE">
        <w:rPr>
          <w:rFonts w:ascii="宋体" w:hAnsi="宋体" w:hint="eastAsia"/>
          <w:color w:val="000000" w:themeColor="text1"/>
          <w:kern w:val="0"/>
          <w:sz w:val="24"/>
        </w:rPr>
        <w:t>若乙方未在</w:t>
      </w:r>
      <w:r w:rsidRPr="006730DE">
        <w:rPr>
          <w:rFonts w:ascii="宋体" w:hAnsi="宋体" w:hint="eastAsia"/>
          <w:color w:val="000000" w:themeColor="text1"/>
          <w:sz w:val="24"/>
        </w:rPr>
        <w:t>本合同及附件约定的期限内完成项目实施工作并通过验收，每延迟一日，应向甲方支付相当于合同总金额千分之</w:t>
      </w:r>
      <w:r w:rsidRPr="006730DE">
        <w:rPr>
          <w:rFonts w:ascii="宋体" w:hAnsi="宋体" w:hint="eastAsia"/>
          <w:color w:val="000000" w:themeColor="text1"/>
          <w:sz w:val="24"/>
          <w:u w:val="single"/>
        </w:rPr>
        <w:t xml:space="preserve"> </w:t>
      </w:r>
      <w:proofErr w:type="gramStart"/>
      <w:r w:rsidRPr="006730DE">
        <w:rPr>
          <w:rFonts w:ascii="宋体" w:hAnsi="宋体" w:hint="eastAsia"/>
          <w:color w:val="000000" w:themeColor="text1"/>
          <w:sz w:val="24"/>
          <w:u w:val="single"/>
        </w:rPr>
        <w:t>一</w:t>
      </w:r>
      <w:proofErr w:type="gramEnd"/>
      <w:r w:rsidRPr="006730DE">
        <w:rPr>
          <w:rFonts w:ascii="宋体" w:hAnsi="宋体" w:hint="eastAsia"/>
          <w:color w:val="000000" w:themeColor="text1"/>
          <w:sz w:val="24"/>
          <w:u w:val="single"/>
        </w:rPr>
        <w:t xml:space="preserve"> </w:t>
      </w:r>
      <w:r w:rsidRPr="006730DE">
        <w:rPr>
          <w:rFonts w:ascii="宋体" w:hAnsi="宋体" w:hint="eastAsia"/>
          <w:color w:val="000000" w:themeColor="text1"/>
          <w:sz w:val="24"/>
        </w:rPr>
        <w:t>的违约金；（2）由于乙方原因造成实施延误超过</w:t>
      </w:r>
      <w:r w:rsidRPr="006730DE">
        <w:rPr>
          <w:rFonts w:ascii="宋体" w:hAnsi="宋体" w:hint="eastAsia"/>
          <w:color w:val="000000" w:themeColor="text1"/>
          <w:sz w:val="24"/>
          <w:u w:val="single"/>
        </w:rPr>
        <w:t xml:space="preserve"> </w:t>
      </w:r>
      <w:r w:rsidRPr="006730DE">
        <w:rPr>
          <w:rFonts w:ascii="宋体" w:hAnsi="宋体"/>
          <w:color w:val="000000" w:themeColor="text1"/>
          <w:sz w:val="24"/>
          <w:u w:val="single"/>
        </w:rPr>
        <w:t>30</w:t>
      </w:r>
      <w:r w:rsidRPr="006730DE">
        <w:rPr>
          <w:rFonts w:ascii="宋体" w:hAnsi="宋体" w:hint="eastAsia"/>
          <w:color w:val="000000" w:themeColor="text1"/>
          <w:sz w:val="24"/>
          <w:u w:val="single"/>
        </w:rPr>
        <w:t xml:space="preserve"> </w:t>
      </w:r>
      <w:r w:rsidRPr="006730DE">
        <w:rPr>
          <w:rFonts w:ascii="宋体" w:hAnsi="宋体" w:hint="eastAsia"/>
          <w:color w:val="000000" w:themeColor="text1"/>
          <w:sz w:val="24"/>
        </w:rPr>
        <w:t>天的或乙方无故中途要求终止实施，甲方有权解除合同，乙方除支付相应的延迟违约金外，还应向甲方返回已支付的实施费用并向甲方支付合同总额</w:t>
      </w:r>
      <w:r w:rsidRPr="006730DE">
        <w:rPr>
          <w:rFonts w:ascii="宋体" w:hAnsi="宋体" w:hint="eastAsia"/>
          <w:color w:val="000000" w:themeColor="text1"/>
          <w:sz w:val="24"/>
          <w:u w:val="single"/>
        </w:rPr>
        <w:t xml:space="preserve"> </w:t>
      </w:r>
      <w:r w:rsidRPr="006730DE">
        <w:rPr>
          <w:rFonts w:ascii="宋体" w:hAnsi="宋体"/>
          <w:color w:val="000000" w:themeColor="text1"/>
          <w:sz w:val="24"/>
          <w:u w:val="single"/>
        </w:rPr>
        <w:t>20</w:t>
      </w:r>
      <w:r w:rsidRPr="006730DE">
        <w:rPr>
          <w:rFonts w:ascii="宋体" w:hAnsi="宋体" w:hint="eastAsia"/>
          <w:color w:val="000000" w:themeColor="text1"/>
          <w:sz w:val="24"/>
          <w:u w:val="single"/>
        </w:rPr>
        <w:t xml:space="preserve"> </w:t>
      </w:r>
      <w:r w:rsidRPr="006730DE">
        <w:rPr>
          <w:rFonts w:ascii="宋体" w:hAnsi="宋体" w:hint="eastAsia"/>
          <w:color w:val="000000" w:themeColor="text1"/>
          <w:sz w:val="24"/>
        </w:rPr>
        <w:t>%的违约金。</w:t>
      </w:r>
    </w:p>
    <w:p w:rsidR="00C83E1D" w:rsidRPr="006730DE" w:rsidRDefault="000463B8">
      <w:pPr>
        <w:numPr>
          <w:ilvl w:val="1"/>
          <w:numId w:val="14"/>
        </w:numPr>
        <w:spacing w:line="360" w:lineRule="auto"/>
        <w:rPr>
          <w:rFonts w:ascii="宋体" w:hAnsi="宋体"/>
          <w:color w:val="000000" w:themeColor="text1"/>
          <w:sz w:val="24"/>
        </w:rPr>
      </w:pPr>
      <w:r w:rsidRPr="006730DE">
        <w:rPr>
          <w:rFonts w:ascii="宋体" w:hAnsi="宋体" w:hint="eastAsia"/>
          <w:color w:val="000000" w:themeColor="text1"/>
          <w:sz w:val="24"/>
        </w:rPr>
        <w:t>由于乙方技术水平等原因，以至项目实施后造成甲方正常业务开展受影响等情况，在乙方未能及时响应、维护的情况下，甲方有权向其他公司寻求紧急维修服务，由此产生的相关费用以及造成的实际损失由乙方承担。</w:t>
      </w:r>
    </w:p>
    <w:p w:rsidR="00C83E1D" w:rsidRPr="006730DE" w:rsidRDefault="000463B8">
      <w:pPr>
        <w:numPr>
          <w:ilvl w:val="1"/>
          <w:numId w:val="14"/>
        </w:numPr>
        <w:spacing w:line="360" w:lineRule="auto"/>
        <w:rPr>
          <w:rFonts w:ascii="宋体" w:hAnsi="宋体"/>
          <w:color w:val="000000" w:themeColor="text1"/>
          <w:sz w:val="24"/>
        </w:rPr>
      </w:pPr>
      <w:r w:rsidRPr="006730DE">
        <w:rPr>
          <w:rFonts w:ascii="宋体" w:hAnsi="宋体" w:hint="eastAsia"/>
          <w:color w:val="000000" w:themeColor="text1"/>
          <w:sz w:val="24"/>
        </w:rPr>
        <w:t>其它条款违约：本合同任何一方违反合同所约定的义务，除本合同另有约定外，违约方应按合同总金额</w:t>
      </w:r>
      <w:r w:rsidRPr="006730DE">
        <w:rPr>
          <w:rFonts w:ascii="宋体" w:hAnsi="宋体" w:hint="eastAsia"/>
          <w:color w:val="000000" w:themeColor="text1"/>
          <w:sz w:val="24"/>
          <w:u w:val="single"/>
        </w:rPr>
        <w:t xml:space="preserve"> </w:t>
      </w:r>
      <w:r w:rsidRPr="006730DE">
        <w:rPr>
          <w:rFonts w:ascii="宋体" w:hAnsi="宋体"/>
          <w:color w:val="000000" w:themeColor="text1"/>
          <w:sz w:val="24"/>
          <w:u w:val="single"/>
        </w:rPr>
        <w:t>20</w:t>
      </w:r>
      <w:r w:rsidRPr="006730DE">
        <w:rPr>
          <w:rFonts w:ascii="宋体" w:hAnsi="宋体" w:hint="eastAsia"/>
          <w:color w:val="000000" w:themeColor="text1"/>
          <w:sz w:val="24"/>
          <w:u w:val="single"/>
        </w:rPr>
        <w:t xml:space="preserve"> </w:t>
      </w:r>
      <w:r w:rsidRPr="006730DE">
        <w:rPr>
          <w:rFonts w:ascii="宋体" w:hAnsi="宋体" w:hint="eastAsia"/>
          <w:color w:val="000000" w:themeColor="text1"/>
          <w:sz w:val="24"/>
        </w:rPr>
        <w:t>%的金额向对方支付违约金。</w:t>
      </w:r>
    </w:p>
    <w:p w:rsidR="00C83E1D" w:rsidRPr="006730DE" w:rsidRDefault="000463B8">
      <w:pPr>
        <w:numPr>
          <w:ilvl w:val="1"/>
          <w:numId w:val="14"/>
        </w:numPr>
        <w:spacing w:line="360" w:lineRule="auto"/>
        <w:rPr>
          <w:rFonts w:ascii="宋体" w:hAnsi="宋体"/>
          <w:color w:val="000000" w:themeColor="text1"/>
          <w:sz w:val="24"/>
        </w:rPr>
      </w:pPr>
      <w:r w:rsidRPr="006730DE">
        <w:rPr>
          <w:rFonts w:ascii="宋体" w:hAnsi="宋体" w:hint="eastAsia"/>
          <w:color w:val="000000" w:themeColor="text1"/>
          <w:sz w:val="24"/>
        </w:rPr>
        <w:t>最高额度：所有违约金的支付累计不超过本合同总金额的</w:t>
      </w:r>
      <w:r w:rsidRPr="006730DE">
        <w:rPr>
          <w:rFonts w:ascii="宋体" w:hAnsi="宋体" w:hint="eastAsia"/>
          <w:color w:val="000000" w:themeColor="text1"/>
          <w:sz w:val="24"/>
          <w:u w:val="single"/>
        </w:rPr>
        <w:t xml:space="preserve"> </w:t>
      </w:r>
      <w:r w:rsidRPr="006730DE">
        <w:rPr>
          <w:rFonts w:ascii="宋体" w:hAnsi="宋体"/>
          <w:color w:val="000000" w:themeColor="text1"/>
          <w:sz w:val="24"/>
          <w:u w:val="single"/>
        </w:rPr>
        <w:t>50</w:t>
      </w:r>
      <w:r w:rsidRPr="006730DE">
        <w:rPr>
          <w:rFonts w:ascii="宋体" w:hAnsi="宋体" w:hint="eastAsia"/>
          <w:color w:val="000000" w:themeColor="text1"/>
          <w:sz w:val="24"/>
          <w:u w:val="single"/>
        </w:rPr>
        <w:t xml:space="preserve"> </w:t>
      </w:r>
      <w:r w:rsidRPr="006730DE">
        <w:rPr>
          <w:rFonts w:ascii="宋体" w:hAnsi="宋体" w:hint="eastAsia"/>
          <w:color w:val="000000" w:themeColor="text1"/>
          <w:sz w:val="24"/>
        </w:rPr>
        <w:t>％。</w:t>
      </w:r>
    </w:p>
    <w:p w:rsidR="00C83E1D" w:rsidRPr="006730DE" w:rsidRDefault="00C83E1D">
      <w:pPr>
        <w:spacing w:line="360" w:lineRule="auto"/>
        <w:rPr>
          <w:rFonts w:ascii="宋体" w:hAnsi="宋体"/>
          <w:color w:val="000000" w:themeColor="text1"/>
          <w:sz w:val="24"/>
        </w:rPr>
      </w:pPr>
    </w:p>
    <w:p w:rsidR="00C83E1D" w:rsidRPr="006730DE" w:rsidRDefault="000463B8">
      <w:pPr>
        <w:pStyle w:val="3"/>
        <w:numPr>
          <w:ilvl w:val="0"/>
          <w:numId w:val="3"/>
        </w:numPr>
        <w:tabs>
          <w:tab w:val="clear" w:pos="720"/>
        </w:tabs>
        <w:rPr>
          <w:rFonts w:ascii="宋体" w:hAnsi="宋体" w:cstheme="majorBidi"/>
          <w:bCs/>
          <w:color w:val="000000" w:themeColor="text1"/>
          <w:sz w:val="24"/>
          <w:szCs w:val="32"/>
        </w:rPr>
      </w:pPr>
      <w:bookmarkStart w:id="25" w:name="_Toc71"/>
      <w:bookmarkStart w:id="26" w:name="_Toc299547125"/>
      <w:r w:rsidRPr="006730DE">
        <w:rPr>
          <w:rFonts w:ascii="宋体" w:hAnsi="宋体" w:cstheme="majorBidi" w:hint="eastAsia"/>
          <w:bCs/>
          <w:color w:val="000000" w:themeColor="text1"/>
          <w:sz w:val="24"/>
          <w:szCs w:val="32"/>
        </w:rPr>
        <w:t>质量保证</w:t>
      </w:r>
      <w:bookmarkEnd w:id="25"/>
      <w:bookmarkEnd w:id="26"/>
    </w:p>
    <w:p w:rsidR="00C83E1D" w:rsidRPr="006730DE" w:rsidRDefault="000463B8">
      <w:pPr>
        <w:numPr>
          <w:ilvl w:val="1"/>
          <w:numId w:val="15"/>
        </w:numPr>
        <w:spacing w:line="360" w:lineRule="auto"/>
        <w:rPr>
          <w:rFonts w:ascii="宋体" w:hAnsi="宋体"/>
          <w:color w:val="000000" w:themeColor="text1"/>
          <w:sz w:val="24"/>
        </w:rPr>
      </w:pPr>
      <w:r w:rsidRPr="006730DE">
        <w:rPr>
          <w:rFonts w:ascii="宋体" w:hAnsi="宋体" w:hint="eastAsia"/>
          <w:color w:val="000000" w:themeColor="text1"/>
          <w:sz w:val="24"/>
        </w:rPr>
        <w:t>乙方保证在本合同项下提供给甲方的实施成果符合甲方提前告知的质量体系要求，乙方保证在本合同项下提供给甲方的源代码和技术文档符合甲方提前告知的规范要求。</w:t>
      </w:r>
    </w:p>
    <w:p w:rsidR="00C83E1D" w:rsidRPr="006730DE" w:rsidRDefault="000463B8">
      <w:pPr>
        <w:numPr>
          <w:ilvl w:val="1"/>
          <w:numId w:val="15"/>
        </w:numPr>
        <w:spacing w:line="360" w:lineRule="auto"/>
        <w:rPr>
          <w:rFonts w:ascii="宋体" w:hAnsi="宋体"/>
          <w:color w:val="000000" w:themeColor="text1"/>
          <w:sz w:val="24"/>
        </w:rPr>
      </w:pPr>
      <w:r w:rsidRPr="006730DE">
        <w:rPr>
          <w:rFonts w:ascii="宋体" w:hAnsi="宋体" w:hint="eastAsia"/>
          <w:color w:val="000000" w:themeColor="text1"/>
          <w:sz w:val="24"/>
        </w:rPr>
        <w:t>乙方保证在本合同项下提供给甲方的应用系统具有良好的可维护性。</w:t>
      </w:r>
    </w:p>
    <w:p w:rsidR="00C83E1D" w:rsidRPr="006730DE" w:rsidRDefault="000463B8">
      <w:pPr>
        <w:numPr>
          <w:ilvl w:val="1"/>
          <w:numId w:val="15"/>
        </w:numPr>
        <w:spacing w:line="360" w:lineRule="auto"/>
        <w:rPr>
          <w:rFonts w:ascii="宋体" w:hAnsi="宋体"/>
          <w:color w:val="000000" w:themeColor="text1"/>
          <w:sz w:val="24"/>
        </w:rPr>
      </w:pPr>
      <w:r w:rsidRPr="006730DE">
        <w:rPr>
          <w:rFonts w:ascii="宋体" w:hAnsi="宋体" w:hint="eastAsia"/>
          <w:color w:val="000000" w:themeColor="text1"/>
          <w:sz w:val="24"/>
        </w:rPr>
        <w:t>乙方承诺，在项目实施过程中向甲方提供齐备的、符合甲方要求的手册和文档，包括系统维护所需要的技术文档、系统运营所需要的使用手册等。</w:t>
      </w:r>
    </w:p>
    <w:p w:rsidR="00C83E1D" w:rsidRPr="006730DE" w:rsidRDefault="00C83E1D">
      <w:pPr>
        <w:spacing w:line="360" w:lineRule="auto"/>
        <w:rPr>
          <w:rFonts w:ascii="宋体" w:hAnsi="宋体"/>
          <w:color w:val="000000" w:themeColor="text1"/>
          <w:sz w:val="24"/>
        </w:rPr>
      </w:pPr>
    </w:p>
    <w:p w:rsidR="00C83E1D" w:rsidRPr="006730DE" w:rsidRDefault="000463B8">
      <w:pPr>
        <w:pStyle w:val="3"/>
        <w:numPr>
          <w:ilvl w:val="0"/>
          <w:numId w:val="3"/>
        </w:numPr>
        <w:tabs>
          <w:tab w:val="clear" w:pos="720"/>
        </w:tabs>
        <w:rPr>
          <w:rFonts w:ascii="宋体" w:hAnsi="宋体" w:cstheme="majorBidi"/>
          <w:bCs/>
          <w:color w:val="000000" w:themeColor="text1"/>
          <w:sz w:val="24"/>
          <w:szCs w:val="32"/>
        </w:rPr>
      </w:pPr>
      <w:bookmarkStart w:id="27" w:name="_Toc299547126"/>
      <w:bookmarkStart w:id="28" w:name="_Toc30131"/>
      <w:r w:rsidRPr="006730DE">
        <w:rPr>
          <w:rFonts w:ascii="宋体" w:hAnsi="宋体" w:cstheme="majorBidi" w:hint="eastAsia"/>
          <w:bCs/>
          <w:color w:val="000000" w:themeColor="text1"/>
          <w:sz w:val="24"/>
          <w:szCs w:val="32"/>
        </w:rPr>
        <w:t>合同期限、</w:t>
      </w:r>
      <w:bookmarkEnd w:id="27"/>
      <w:r w:rsidRPr="006730DE">
        <w:rPr>
          <w:rFonts w:ascii="宋体" w:hAnsi="宋体" w:cstheme="majorBidi" w:hint="eastAsia"/>
          <w:bCs/>
          <w:color w:val="000000" w:themeColor="text1"/>
          <w:sz w:val="24"/>
          <w:szCs w:val="32"/>
        </w:rPr>
        <w:t>合同的解除</w:t>
      </w:r>
      <w:bookmarkEnd w:id="28"/>
    </w:p>
    <w:p w:rsidR="00C83E1D" w:rsidRPr="006730DE" w:rsidRDefault="000463B8">
      <w:pPr>
        <w:numPr>
          <w:ilvl w:val="1"/>
          <w:numId w:val="16"/>
        </w:numPr>
        <w:spacing w:line="360" w:lineRule="auto"/>
        <w:rPr>
          <w:rFonts w:ascii="宋体" w:hAnsi="宋体"/>
          <w:color w:val="000000" w:themeColor="text1"/>
          <w:sz w:val="24"/>
        </w:rPr>
      </w:pPr>
      <w:r w:rsidRPr="006730DE">
        <w:rPr>
          <w:rFonts w:ascii="宋体" w:hAnsi="宋体" w:hint="eastAsia"/>
          <w:color w:val="000000" w:themeColor="text1"/>
          <w:sz w:val="24"/>
        </w:rPr>
        <w:t>除非有提前终止的事由出现，本合同有效期截至双方全部履行完成本合同项下的义务时终止。</w:t>
      </w:r>
    </w:p>
    <w:p w:rsidR="00C83E1D" w:rsidRPr="006730DE" w:rsidRDefault="000463B8">
      <w:pPr>
        <w:numPr>
          <w:ilvl w:val="1"/>
          <w:numId w:val="16"/>
        </w:numPr>
        <w:spacing w:line="360" w:lineRule="auto"/>
        <w:rPr>
          <w:rFonts w:ascii="宋体" w:hAnsi="宋体"/>
          <w:color w:val="000000" w:themeColor="text1"/>
          <w:sz w:val="24"/>
        </w:rPr>
      </w:pPr>
      <w:r w:rsidRPr="006730DE">
        <w:rPr>
          <w:rFonts w:ascii="宋体" w:hAnsi="宋体" w:hint="eastAsia"/>
          <w:color w:val="000000" w:themeColor="text1"/>
          <w:sz w:val="24"/>
        </w:rPr>
        <w:t>甲、乙双方协商一致的，可以解除合同。</w:t>
      </w:r>
    </w:p>
    <w:p w:rsidR="00C83E1D" w:rsidRPr="006730DE" w:rsidRDefault="000463B8">
      <w:pPr>
        <w:numPr>
          <w:ilvl w:val="1"/>
          <w:numId w:val="16"/>
        </w:numPr>
        <w:spacing w:line="360" w:lineRule="auto"/>
        <w:rPr>
          <w:rFonts w:ascii="宋体" w:hAnsi="宋体"/>
          <w:color w:val="000000" w:themeColor="text1"/>
          <w:sz w:val="24"/>
        </w:rPr>
      </w:pPr>
      <w:r w:rsidRPr="006730DE">
        <w:rPr>
          <w:rFonts w:ascii="宋体" w:hAnsi="宋体" w:hint="eastAsia"/>
          <w:color w:val="000000" w:themeColor="text1"/>
          <w:sz w:val="24"/>
        </w:rPr>
        <w:t>本合同一方严重违反其在本合同项下的任何义务，并且未能在对方发出书面通知指明该违约事项后</w:t>
      </w:r>
      <w:r w:rsidRPr="006730DE">
        <w:rPr>
          <w:rFonts w:ascii="宋体" w:hAnsi="宋体" w:hint="eastAsia"/>
          <w:color w:val="000000" w:themeColor="text1"/>
          <w:sz w:val="24"/>
          <w:u w:val="single"/>
        </w:rPr>
        <w:t xml:space="preserve"> </w:t>
      </w:r>
      <w:r w:rsidRPr="006730DE">
        <w:rPr>
          <w:rFonts w:ascii="宋体" w:hAnsi="宋体"/>
          <w:color w:val="000000" w:themeColor="text1"/>
          <w:sz w:val="24"/>
          <w:u w:val="single"/>
        </w:rPr>
        <w:t>10</w:t>
      </w:r>
      <w:r w:rsidRPr="006730DE">
        <w:rPr>
          <w:rFonts w:ascii="宋体" w:hAnsi="宋体" w:hint="eastAsia"/>
          <w:color w:val="000000" w:themeColor="text1"/>
          <w:sz w:val="24"/>
          <w:u w:val="single"/>
        </w:rPr>
        <w:t xml:space="preserve"> </w:t>
      </w:r>
      <w:proofErr w:type="gramStart"/>
      <w:r w:rsidRPr="006730DE">
        <w:rPr>
          <w:rFonts w:ascii="宋体" w:hAnsi="宋体" w:hint="eastAsia"/>
          <w:color w:val="000000" w:themeColor="text1"/>
          <w:sz w:val="24"/>
        </w:rPr>
        <w:t>个</w:t>
      </w:r>
      <w:proofErr w:type="gramEnd"/>
      <w:r w:rsidRPr="006730DE">
        <w:rPr>
          <w:rFonts w:ascii="宋体" w:hAnsi="宋体" w:hint="eastAsia"/>
          <w:color w:val="000000" w:themeColor="text1"/>
          <w:sz w:val="24"/>
        </w:rPr>
        <w:t>工作日内改正的，守约方可以在发出解除本合同的书面通知，本合同自通知送达之日起解除。</w:t>
      </w:r>
    </w:p>
    <w:p w:rsidR="00C83E1D" w:rsidRPr="006730DE" w:rsidRDefault="000463B8">
      <w:pPr>
        <w:numPr>
          <w:ilvl w:val="1"/>
          <w:numId w:val="16"/>
        </w:numPr>
        <w:spacing w:line="360" w:lineRule="auto"/>
        <w:rPr>
          <w:rFonts w:ascii="宋体" w:hAnsi="宋体"/>
          <w:color w:val="000000" w:themeColor="text1"/>
          <w:sz w:val="24"/>
        </w:rPr>
      </w:pPr>
      <w:r w:rsidRPr="006730DE">
        <w:rPr>
          <w:rFonts w:ascii="宋体" w:hAnsi="宋体" w:hint="eastAsia"/>
          <w:color w:val="000000" w:themeColor="text1"/>
          <w:sz w:val="24"/>
        </w:rPr>
        <w:t>乙方有下列情形之一的，甲方可单方解除部分或全部合同：</w:t>
      </w:r>
    </w:p>
    <w:p w:rsidR="00C83E1D" w:rsidRPr="006730DE" w:rsidRDefault="000463B8">
      <w:pPr>
        <w:pStyle w:val="a3"/>
        <w:numPr>
          <w:ilvl w:val="2"/>
          <w:numId w:val="17"/>
        </w:numPr>
        <w:overflowPunct w:val="0"/>
        <w:spacing w:line="360" w:lineRule="auto"/>
        <w:ind w:left="851"/>
        <w:rPr>
          <w:rFonts w:hAnsi="宋体"/>
          <w:color w:val="000000" w:themeColor="text1"/>
        </w:rPr>
      </w:pPr>
      <w:r w:rsidRPr="006730DE">
        <w:rPr>
          <w:rFonts w:hAnsi="宋体" w:hint="eastAsia"/>
          <w:color w:val="000000" w:themeColor="text1"/>
        </w:rPr>
        <w:t>乙方未能按合同约定的期限或甲方同意延长的限期内完成实施工作的；</w:t>
      </w:r>
    </w:p>
    <w:p w:rsidR="00C83E1D" w:rsidRPr="006730DE" w:rsidRDefault="000463B8">
      <w:pPr>
        <w:pStyle w:val="a3"/>
        <w:numPr>
          <w:ilvl w:val="2"/>
          <w:numId w:val="17"/>
        </w:numPr>
        <w:overflowPunct w:val="0"/>
        <w:spacing w:line="360" w:lineRule="auto"/>
        <w:ind w:left="851"/>
        <w:rPr>
          <w:rFonts w:hAnsi="宋体"/>
          <w:color w:val="000000" w:themeColor="text1"/>
        </w:rPr>
      </w:pPr>
      <w:r w:rsidRPr="006730DE">
        <w:rPr>
          <w:rFonts w:hAnsi="宋体" w:hint="eastAsia"/>
          <w:color w:val="000000" w:themeColor="text1"/>
        </w:rPr>
        <w:t>乙方在收到甲方发出的违约通知后</w:t>
      </w:r>
      <w:r w:rsidRPr="006730DE">
        <w:rPr>
          <w:rFonts w:hAnsi="宋体" w:hint="eastAsia"/>
          <w:color w:val="000000" w:themeColor="text1"/>
          <w:u w:val="single"/>
        </w:rPr>
        <w:t xml:space="preserve"> </w:t>
      </w:r>
      <w:r w:rsidRPr="006730DE">
        <w:rPr>
          <w:rFonts w:hAnsi="宋体"/>
          <w:color w:val="000000" w:themeColor="text1"/>
          <w:u w:val="single"/>
        </w:rPr>
        <w:t>10</w:t>
      </w:r>
      <w:r w:rsidRPr="006730DE">
        <w:rPr>
          <w:rFonts w:hAnsi="宋体" w:hint="eastAsia"/>
          <w:color w:val="000000" w:themeColor="text1"/>
          <w:u w:val="single"/>
        </w:rPr>
        <w:t xml:space="preserve"> </w:t>
      </w:r>
      <w:r w:rsidRPr="006730DE">
        <w:rPr>
          <w:rFonts w:hAnsi="宋体" w:hint="eastAsia"/>
          <w:color w:val="000000" w:themeColor="text1"/>
        </w:rPr>
        <w:t>天内，或经甲方书面认可延长的时间内未能纠正其过失；</w:t>
      </w:r>
    </w:p>
    <w:p w:rsidR="00C83E1D" w:rsidRPr="006730DE" w:rsidRDefault="000463B8">
      <w:pPr>
        <w:pStyle w:val="a3"/>
        <w:numPr>
          <w:ilvl w:val="2"/>
          <w:numId w:val="17"/>
        </w:numPr>
        <w:overflowPunct w:val="0"/>
        <w:spacing w:line="360" w:lineRule="auto"/>
        <w:ind w:left="851"/>
        <w:rPr>
          <w:rFonts w:hAnsi="宋体"/>
          <w:color w:val="000000" w:themeColor="text1"/>
        </w:rPr>
      </w:pPr>
      <w:r w:rsidRPr="006730DE">
        <w:rPr>
          <w:rFonts w:hAnsi="宋体" w:hint="eastAsia"/>
          <w:color w:val="000000" w:themeColor="text1"/>
        </w:rPr>
        <w:t>乙方未能履行合同约定的其他义务；</w:t>
      </w:r>
    </w:p>
    <w:p w:rsidR="00C83E1D" w:rsidRPr="006730DE" w:rsidRDefault="000463B8">
      <w:pPr>
        <w:pStyle w:val="a3"/>
        <w:numPr>
          <w:ilvl w:val="2"/>
          <w:numId w:val="17"/>
        </w:numPr>
        <w:overflowPunct w:val="0"/>
        <w:spacing w:line="360" w:lineRule="auto"/>
        <w:ind w:left="851"/>
        <w:rPr>
          <w:rFonts w:hAnsi="宋体"/>
          <w:color w:val="000000" w:themeColor="text1"/>
        </w:rPr>
      </w:pPr>
      <w:r w:rsidRPr="006730DE">
        <w:rPr>
          <w:rFonts w:hAnsi="宋体" w:hint="eastAsia"/>
          <w:color w:val="000000" w:themeColor="text1"/>
        </w:rPr>
        <w:t>出现法律规定可以解除合同的事由。</w:t>
      </w:r>
    </w:p>
    <w:p w:rsidR="00C83E1D" w:rsidRPr="006730DE" w:rsidRDefault="000463B8">
      <w:pPr>
        <w:pStyle w:val="a3"/>
        <w:overflowPunct w:val="0"/>
        <w:spacing w:line="360" w:lineRule="auto"/>
        <w:ind w:left="431" w:firstLine="0"/>
        <w:rPr>
          <w:rFonts w:hAnsi="宋体"/>
          <w:color w:val="000000" w:themeColor="text1"/>
        </w:rPr>
      </w:pPr>
      <w:r w:rsidRPr="006730DE">
        <w:rPr>
          <w:rFonts w:hAnsi="宋体" w:hint="eastAsia"/>
          <w:color w:val="000000" w:themeColor="text1"/>
        </w:rPr>
        <w:t>发生上述情形之一的，甲方应发出解除部分或全部合同的书面通知，合同自通知送达之日起解除。</w:t>
      </w:r>
    </w:p>
    <w:p w:rsidR="00C83E1D" w:rsidRPr="006730DE" w:rsidRDefault="00C83E1D">
      <w:pPr>
        <w:spacing w:line="360" w:lineRule="auto"/>
        <w:rPr>
          <w:rFonts w:ascii="宋体" w:hAnsi="宋体"/>
          <w:color w:val="000000" w:themeColor="text1"/>
          <w:sz w:val="24"/>
        </w:rPr>
      </w:pPr>
    </w:p>
    <w:p w:rsidR="00C83E1D" w:rsidRPr="006730DE" w:rsidRDefault="000463B8">
      <w:pPr>
        <w:pStyle w:val="3"/>
        <w:numPr>
          <w:ilvl w:val="0"/>
          <w:numId w:val="3"/>
        </w:numPr>
        <w:tabs>
          <w:tab w:val="clear" w:pos="720"/>
        </w:tabs>
        <w:rPr>
          <w:rFonts w:ascii="宋体" w:hAnsi="宋体" w:cstheme="majorBidi"/>
          <w:bCs/>
          <w:color w:val="000000" w:themeColor="text1"/>
          <w:sz w:val="24"/>
          <w:szCs w:val="32"/>
        </w:rPr>
      </w:pPr>
      <w:bookmarkStart w:id="29" w:name="_Toc299547127"/>
      <w:bookmarkStart w:id="30" w:name="_Toc15188"/>
      <w:r w:rsidRPr="006730DE">
        <w:rPr>
          <w:rFonts w:ascii="宋体" w:hAnsi="宋体" w:cstheme="majorBidi" w:hint="eastAsia"/>
          <w:bCs/>
          <w:color w:val="000000" w:themeColor="text1"/>
          <w:sz w:val="24"/>
          <w:szCs w:val="32"/>
        </w:rPr>
        <w:t>不可抗力</w:t>
      </w:r>
      <w:bookmarkEnd w:id="29"/>
      <w:bookmarkEnd w:id="30"/>
    </w:p>
    <w:p w:rsidR="00C83E1D" w:rsidRPr="006730DE" w:rsidRDefault="000463B8">
      <w:pPr>
        <w:numPr>
          <w:ilvl w:val="1"/>
          <w:numId w:val="18"/>
        </w:numPr>
        <w:spacing w:line="360" w:lineRule="auto"/>
        <w:rPr>
          <w:rFonts w:ascii="宋体" w:hAnsi="宋体"/>
          <w:color w:val="000000" w:themeColor="text1"/>
          <w:sz w:val="24"/>
        </w:rPr>
      </w:pPr>
      <w:r w:rsidRPr="006730DE">
        <w:rPr>
          <w:rFonts w:ascii="宋体" w:hAnsi="宋体" w:hint="eastAsia"/>
          <w:color w:val="000000" w:themeColor="text1"/>
          <w:sz w:val="24"/>
        </w:rPr>
        <w:t>本条所述的“不可抗力”系指那些双方无法控制、不可预见的事件，但不包括乙方的违约或疏忽。这些事件包括：战争、严重火灾、洪水、台风、地震。</w:t>
      </w:r>
    </w:p>
    <w:p w:rsidR="00C83E1D" w:rsidRPr="006730DE" w:rsidRDefault="000463B8">
      <w:pPr>
        <w:numPr>
          <w:ilvl w:val="1"/>
          <w:numId w:val="18"/>
        </w:numPr>
        <w:spacing w:line="360" w:lineRule="auto"/>
        <w:rPr>
          <w:rFonts w:ascii="宋体" w:hAnsi="宋体"/>
          <w:color w:val="000000" w:themeColor="text1"/>
          <w:sz w:val="24"/>
        </w:rPr>
      </w:pPr>
      <w:r w:rsidRPr="006730DE">
        <w:rPr>
          <w:rFonts w:ascii="宋体" w:hAnsi="宋体" w:hint="eastAsia"/>
          <w:color w:val="000000" w:themeColor="text1"/>
          <w:sz w:val="24"/>
        </w:rPr>
        <w:t>当事人一方因不可抗力不能履行合同的，根据不可抗力的影响，部分或全部免除责任。但当事人一方应及时通知对方，并采取适当措施防止损失扩大，同时应在一周内提供事件详情及不能履行其在本合同项下的全部或部分义务的理由的有效文件。上述有效文件应由事件发生地政府主管部门出具或经公证机构出具公证证明。不可抗力事件发生后双方应立即协商寻找合理办法，并尽一切努力减轻不可抗力的影响后果。</w:t>
      </w:r>
    </w:p>
    <w:p w:rsidR="00C83E1D" w:rsidRPr="006730DE" w:rsidRDefault="000463B8">
      <w:pPr>
        <w:numPr>
          <w:ilvl w:val="1"/>
          <w:numId w:val="18"/>
        </w:numPr>
        <w:spacing w:line="360" w:lineRule="auto"/>
        <w:rPr>
          <w:rFonts w:ascii="宋体" w:hAnsi="宋体"/>
          <w:color w:val="000000" w:themeColor="text1"/>
          <w:sz w:val="24"/>
        </w:rPr>
      </w:pPr>
      <w:r w:rsidRPr="006730DE">
        <w:rPr>
          <w:rFonts w:ascii="宋体" w:hAnsi="宋体" w:hint="eastAsia"/>
          <w:color w:val="000000" w:themeColor="text1"/>
          <w:sz w:val="24"/>
        </w:rPr>
        <w:t>在不可抗力发生后及其持续期间，双方应尽其可能继续履行其在本合同项下的义务，乙方应在出现这种情况期间保护和确保项目实施安全。乙方应通知</w:t>
      </w:r>
      <w:r w:rsidRPr="006730DE">
        <w:rPr>
          <w:rFonts w:ascii="宋体" w:hAnsi="宋体" w:hint="eastAsia"/>
          <w:color w:val="000000" w:themeColor="text1"/>
          <w:sz w:val="24"/>
        </w:rPr>
        <w:lastRenderedPageBreak/>
        <w:t>甲方其所建议采取的有关保护措施。</w:t>
      </w:r>
    </w:p>
    <w:p w:rsidR="00C83E1D" w:rsidRPr="006730DE" w:rsidRDefault="000463B8">
      <w:pPr>
        <w:numPr>
          <w:ilvl w:val="1"/>
          <w:numId w:val="18"/>
        </w:numPr>
        <w:spacing w:line="360" w:lineRule="auto"/>
        <w:rPr>
          <w:rFonts w:ascii="宋体" w:hAnsi="宋体"/>
          <w:color w:val="000000" w:themeColor="text1"/>
          <w:sz w:val="24"/>
        </w:rPr>
      </w:pPr>
      <w:r w:rsidRPr="006730DE">
        <w:rPr>
          <w:rFonts w:ascii="宋体" w:hAnsi="宋体" w:hint="eastAsia"/>
          <w:color w:val="000000" w:themeColor="text1"/>
          <w:sz w:val="24"/>
        </w:rPr>
        <w:t>合同第14.2款提及的“有效文件”可采用当面递交或邮寄方式送达。通知等其他文件可采取当面递交或传真方式发送至对方。</w:t>
      </w:r>
    </w:p>
    <w:p w:rsidR="00C83E1D" w:rsidRPr="006730DE" w:rsidRDefault="00C83E1D">
      <w:pPr>
        <w:spacing w:line="360" w:lineRule="auto"/>
        <w:rPr>
          <w:rFonts w:ascii="宋体" w:hAnsi="宋体"/>
          <w:color w:val="000000" w:themeColor="text1"/>
          <w:sz w:val="24"/>
        </w:rPr>
      </w:pPr>
    </w:p>
    <w:p w:rsidR="00C83E1D" w:rsidRPr="006730DE" w:rsidRDefault="000463B8">
      <w:pPr>
        <w:pStyle w:val="3"/>
        <w:numPr>
          <w:ilvl w:val="0"/>
          <w:numId w:val="3"/>
        </w:numPr>
        <w:tabs>
          <w:tab w:val="clear" w:pos="720"/>
        </w:tabs>
        <w:rPr>
          <w:rFonts w:ascii="宋体" w:hAnsi="宋体" w:cstheme="majorBidi"/>
          <w:bCs/>
          <w:color w:val="000000" w:themeColor="text1"/>
          <w:sz w:val="24"/>
          <w:szCs w:val="32"/>
        </w:rPr>
      </w:pPr>
      <w:bookmarkStart w:id="31" w:name="_Toc299547128"/>
      <w:bookmarkStart w:id="32" w:name="_Toc24310"/>
      <w:r w:rsidRPr="006730DE">
        <w:rPr>
          <w:rFonts w:ascii="宋体" w:hAnsi="宋体" w:cstheme="majorBidi" w:hint="eastAsia"/>
          <w:bCs/>
          <w:color w:val="000000" w:themeColor="text1"/>
          <w:sz w:val="24"/>
          <w:szCs w:val="32"/>
        </w:rPr>
        <w:t>适用法律和争议解决</w:t>
      </w:r>
      <w:bookmarkEnd w:id="31"/>
      <w:bookmarkEnd w:id="32"/>
    </w:p>
    <w:p w:rsidR="00C83E1D" w:rsidRPr="006730DE" w:rsidRDefault="000463B8">
      <w:pPr>
        <w:numPr>
          <w:ilvl w:val="1"/>
          <w:numId w:val="19"/>
        </w:numPr>
        <w:spacing w:line="360" w:lineRule="auto"/>
        <w:rPr>
          <w:rFonts w:ascii="宋体" w:hAnsi="宋体"/>
          <w:color w:val="000000" w:themeColor="text1"/>
          <w:sz w:val="24"/>
        </w:rPr>
      </w:pPr>
      <w:r w:rsidRPr="006730DE">
        <w:rPr>
          <w:rFonts w:ascii="宋体" w:hAnsi="宋体" w:hint="eastAsia"/>
          <w:color w:val="000000" w:themeColor="text1"/>
          <w:sz w:val="24"/>
        </w:rPr>
        <w:t>本合同的订立、效力、解释、履行和争议的解决适用中华人民共和国法律。</w:t>
      </w:r>
    </w:p>
    <w:p w:rsidR="00C83E1D" w:rsidRPr="006730DE" w:rsidRDefault="000463B8">
      <w:pPr>
        <w:numPr>
          <w:ilvl w:val="1"/>
          <w:numId w:val="19"/>
        </w:numPr>
        <w:spacing w:line="360" w:lineRule="auto"/>
        <w:rPr>
          <w:rFonts w:ascii="宋体" w:hAnsi="宋体"/>
          <w:color w:val="000000" w:themeColor="text1"/>
          <w:sz w:val="24"/>
        </w:rPr>
      </w:pPr>
      <w:r w:rsidRPr="006730DE">
        <w:rPr>
          <w:rFonts w:ascii="宋体" w:hAnsi="宋体" w:hint="eastAsia"/>
          <w:color w:val="000000" w:themeColor="text1"/>
          <w:sz w:val="24"/>
        </w:rPr>
        <w:t>凡有关本合同或执行本合同中发生的争端，双方应通过友好协商解决。协商不成的，双方一致同意向甲方所在地的人民法院进行诉讼。</w:t>
      </w:r>
    </w:p>
    <w:p w:rsidR="00C83E1D" w:rsidRPr="006730DE" w:rsidRDefault="000463B8">
      <w:pPr>
        <w:numPr>
          <w:ilvl w:val="1"/>
          <w:numId w:val="19"/>
        </w:numPr>
        <w:spacing w:line="360" w:lineRule="auto"/>
        <w:rPr>
          <w:rFonts w:ascii="宋体" w:hAnsi="宋体"/>
          <w:color w:val="000000" w:themeColor="text1"/>
          <w:sz w:val="24"/>
        </w:rPr>
      </w:pPr>
      <w:r w:rsidRPr="006730DE">
        <w:rPr>
          <w:rFonts w:ascii="宋体" w:hAnsi="宋体" w:hint="eastAsia"/>
          <w:color w:val="000000" w:themeColor="text1"/>
          <w:sz w:val="24"/>
        </w:rPr>
        <w:t>在诉讼期间，除正在进行诉讼的部分外，合同其他部分应继续执行，双方继续行使其他部分权利及义务。</w:t>
      </w:r>
    </w:p>
    <w:p w:rsidR="00C83E1D" w:rsidRPr="006730DE" w:rsidRDefault="000463B8">
      <w:pPr>
        <w:numPr>
          <w:ilvl w:val="1"/>
          <w:numId w:val="19"/>
        </w:numPr>
        <w:spacing w:line="360" w:lineRule="auto"/>
        <w:rPr>
          <w:rFonts w:ascii="宋体" w:hAnsi="宋体"/>
          <w:color w:val="000000" w:themeColor="text1"/>
          <w:sz w:val="24"/>
        </w:rPr>
      </w:pPr>
      <w:r w:rsidRPr="006730DE">
        <w:rPr>
          <w:rFonts w:ascii="宋体" w:hAnsi="宋体" w:hint="eastAsia"/>
          <w:color w:val="000000" w:themeColor="text1"/>
          <w:sz w:val="24"/>
        </w:rPr>
        <w:t>甲方、乙方确认法律文书送达地址为以下地址，人民法院等相关权力机关送达相关诉讼文书适用该地址，若发生变动的，甲乙双方应立即以书面方式通知对方，未通知   的，人民法院等相关权力机关按原地址送达即视为送达：</w:t>
      </w:r>
    </w:p>
    <w:p w:rsidR="00C83E1D" w:rsidRPr="006730DE" w:rsidRDefault="000463B8">
      <w:pPr>
        <w:spacing w:line="360" w:lineRule="auto"/>
        <w:ind w:firstLine="480"/>
        <w:rPr>
          <w:rFonts w:ascii="宋体" w:hAnsi="宋体"/>
          <w:color w:val="000000" w:themeColor="text1"/>
          <w:sz w:val="24"/>
        </w:rPr>
      </w:pPr>
      <w:r w:rsidRPr="006730DE">
        <w:rPr>
          <w:rFonts w:ascii="宋体" w:hAnsi="宋体" w:hint="eastAsia"/>
          <w:color w:val="000000" w:themeColor="text1"/>
          <w:sz w:val="24"/>
        </w:rPr>
        <w:t>甲方：江苏昆山农村商业银行股份有限公司</w:t>
      </w:r>
      <w:r w:rsidRPr="006730DE">
        <w:rPr>
          <w:rFonts w:ascii="宋体" w:hAnsi="宋体"/>
          <w:color w:val="000000" w:themeColor="text1"/>
          <w:sz w:val="24"/>
        </w:rPr>
        <w:t xml:space="preserve">         </w:t>
      </w:r>
    </w:p>
    <w:p w:rsidR="00C83E1D" w:rsidRPr="006730DE" w:rsidRDefault="000463B8">
      <w:pPr>
        <w:spacing w:line="360" w:lineRule="auto"/>
        <w:ind w:firstLine="480"/>
        <w:rPr>
          <w:rFonts w:ascii="宋体" w:hAnsi="宋体"/>
          <w:color w:val="000000" w:themeColor="text1"/>
          <w:sz w:val="24"/>
        </w:rPr>
      </w:pPr>
      <w:r w:rsidRPr="006730DE">
        <w:rPr>
          <w:rFonts w:ascii="宋体" w:hAnsi="宋体" w:hint="eastAsia"/>
          <w:color w:val="000000" w:themeColor="text1"/>
          <w:sz w:val="24"/>
        </w:rPr>
        <w:t>联系电话：</w:t>
      </w:r>
      <w:r w:rsidRPr="006730DE">
        <w:rPr>
          <w:rFonts w:ascii="宋体" w:hAnsi="宋体"/>
          <w:color w:val="000000" w:themeColor="text1"/>
          <w:sz w:val="24"/>
        </w:rPr>
        <w:t>18963677899</w:t>
      </w:r>
      <w:r w:rsidRPr="006730DE">
        <w:rPr>
          <w:rFonts w:ascii="宋体" w:hAnsi="宋体" w:hint="eastAsia"/>
          <w:color w:val="000000" w:themeColor="text1"/>
          <w:sz w:val="24"/>
        </w:rPr>
        <w:t xml:space="preserve"> </w:t>
      </w:r>
      <w:r w:rsidRPr="006730DE">
        <w:rPr>
          <w:rFonts w:ascii="宋体" w:hAnsi="宋体"/>
          <w:color w:val="000000" w:themeColor="text1"/>
          <w:sz w:val="24"/>
        </w:rPr>
        <w:t xml:space="preserve">          </w:t>
      </w:r>
    </w:p>
    <w:p w:rsidR="00C83E1D" w:rsidRPr="006730DE" w:rsidRDefault="000463B8">
      <w:pPr>
        <w:spacing w:line="360" w:lineRule="auto"/>
        <w:ind w:firstLine="480"/>
        <w:rPr>
          <w:rFonts w:ascii="宋体" w:hAnsi="宋体"/>
          <w:color w:val="000000" w:themeColor="text1"/>
          <w:sz w:val="24"/>
        </w:rPr>
      </w:pPr>
      <w:r w:rsidRPr="006730DE">
        <w:rPr>
          <w:rFonts w:ascii="宋体" w:hAnsi="宋体" w:hint="eastAsia"/>
          <w:color w:val="000000" w:themeColor="text1"/>
          <w:sz w:val="24"/>
        </w:rPr>
        <w:t>送达地址：江苏省昆山市前进东路828号</w:t>
      </w:r>
      <w:r w:rsidRPr="006730DE">
        <w:rPr>
          <w:rFonts w:ascii="宋体" w:hAnsi="宋体"/>
          <w:color w:val="000000" w:themeColor="text1"/>
          <w:sz w:val="24"/>
        </w:rPr>
        <w:t xml:space="preserve">                          </w:t>
      </w:r>
    </w:p>
    <w:p w:rsidR="00C83E1D" w:rsidRPr="006730DE" w:rsidRDefault="000463B8">
      <w:pPr>
        <w:spacing w:line="360" w:lineRule="auto"/>
        <w:rPr>
          <w:rFonts w:ascii="宋体" w:hAnsi="宋体"/>
          <w:color w:val="000000" w:themeColor="text1"/>
          <w:sz w:val="24"/>
        </w:rPr>
      </w:pPr>
      <w:r w:rsidRPr="006730DE">
        <w:rPr>
          <w:rFonts w:ascii="宋体" w:hAnsi="宋体"/>
          <w:color w:val="000000" w:themeColor="text1"/>
          <w:sz w:val="24"/>
        </w:rPr>
        <w:t xml:space="preserve"> </w:t>
      </w:r>
      <w:r w:rsidRPr="006730DE">
        <w:rPr>
          <w:rFonts w:ascii="宋体" w:hAnsi="宋体" w:hint="eastAsia"/>
          <w:color w:val="000000" w:themeColor="text1"/>
          <w:sz w:val="24"/>
        </w:rPr>
        <w:t xml:space="preserve">   邮编：</w:t>
      </w:r>
      <w:r w:rsidRPr="006730DE">
        <w:rPr>
          <w:rFonts w:ascii="宋体" w:hAnsi="宋体"/>
          <w:color w:val="000000" w:themeColor="text1"/>
          <w:sz w:val="24"/>
        </w:rPr>
        <w:t xml:space="preserve"> </w:t>
      </w:r>
      <w:r w:rsidRPr="006730DE">
        <w:rPr>
          <w:rFonts w:ascii="宋体" w:hAnsi="宋体" w:hint="eastAsia"/>
          <w:color w:val="000000" w:themeColor="text1"/>
          <w:sz w:val="24"/>
        </w:rPr>
        <w:t>21530</w:t>
      </w:r>
      <w:r w:rsidRPr="006730DE">
        <w:rPr>
          <w:rFonts w:ascii="宋体" w:hAnsi="宋体"/>
          <w:color w:val="000000" w:themeColor="text1"/>
          <w:sz w:val="24"/>
        </w:rPr>
        <w:t xml:space="preserve">1        </w:t>
      </w:r>
    </w:p>
    <w:p w:rsidR="00C83E1D" w:rsidRPr="006730DE" w:rsidRDefault="000463B8">
      <w:pPr>
        <w:spacing w:line="360" w:lineRule="auto"/>
        <w:ind w:firstLineChars="200" w:firstLine="480"/>
        <w:rPr>
          <w:rFonts w:ascii="宋体" w:hAnsi="宋体"/>
          <w:color w:val="000000" w:themeColor="text1"/>
          <w:sz w:val="24"/>
        </w:rPr>
      </w:pPr>
      <w:r w:rsidRPr="006730DE">
        <w:rPr>
          <w:rFonts w:ascii="宋体" w:hAnsi="宋体" w:hint="eastAsia"/>
          <w:color w:val="000000" w:themeColor="text1"/>
          <w:sz w:val="24"/>
        </w:rPr>
        <w:t>乙方：</w:t>
      </w:r>
      <w:r w:rsidRPr="006730DE">
        <w:rPr>
          <w:rFonts w:ascii="宋体" w:hAnsi="宋体"/>
          <w:color w:val="000000" w:themeColor="text1"/>
          <w:sz w:val="24"/>
        </w:rPr>
        <w:t xml:space="preserve">                   </w:t>
      </w:r>
      <w:r w:rsidRPr="006730DE">
        <w:rPr>
          <w:rFonts w:ascii="宋体" w:hAnsi="宋体" w:hint="eastAsia"/>
          <w:color w:val="000000" w:themeColor="text1"/>
          <w:sz w:val="24"/>
        </w:rPr>
        <w:t xml:space="preserve">              </w:t>
      </w:r>
      <w:r w:rsidRPr="006730DE">
        <w:rPr>
          <w:rFonts w:ascii="宋体" w:hAnsi="宋体"/>
          <w:color w:val="000000" w:themeColor="text1"/>
          <w:sz w:val="24"/>
        </w:rPr>
        <w:t xml:space="preserve">  </w:t>
      </w:r>
    </w:p>
    <w:p w:rsidR="00C83E1D" w:rsidRPr="006730DE" w:rsidRDefault="000463B8">
      <w:pPr>
        <w:spacing w:line="360" w:lineRule="auto"/>
        <w:ind w:firstLineChars="200" w:firstLine="480"/>
        <w:rPr>
          <w:rFonts w:ascii="宋体" w:hAnsi="宋体"/>
          <w:color w:val="000000" w:themeColor="text1"/>
          <w:sz w:val="24"/>
        </w:rPr>
      </w:pPr>
      <w:r w:rsidRPr="006730DE">
        <w:rPr>
          <w:rFonts w:ascii="宋体" w:hAnsi="宋体" w:hint="eastAsia"/>
          <w:color w:val="000000" w:themeColor="text1"/>
          <w:sz w:val="24"/>
        </w:rPr>
        <w:t>联系电话：</w:t>
      </w:r>
      <w:r w:rsidRPr="006730DE">
        <w:rPr>
          <w:rFonts w:ascii="宋体" w:hAnsi="宋体"/>
          <w:color w:val="000000" w:themeColor="text1"/>
          <w:sz w:val="24"/>
        </w:rPr>
        <w:t xml:space="preserve">               </w:t>
      </w:r>
    </w:p>
    <w:p w:rsidR="00C83E1D" w:rsidRPr="006730DE" w:rsidRDefault="000463B8">
      <w:pPr>
        <w:spacing w:line="360" w:lineRule="auto"/>
        <w:ind w:firstLineChars="200" w:firstLine="480"/>
        <w:jc w:val="left"/>
        <w:rPr>
          <w:rFonts w:ascii="宋体" w:hAnsi="宋体"/>
          <w:color w:val="000000" w:themeColor="text1"/>
          <w:sz w:val="24"/>
        </w:rPr>
      </w:pPr>
      <w:r w:rsidRPr="006730DE">
        <w:rPr>
          <w:rFonts w:ascii="宋体" w:hAnsi="宋体" w:hint="eastAsia"/>
          <w:color w:val="000000" w:themeColor="text1"/>
          <w:sz w:val="24"/>
        </w:rPr>
        <w:t>送达地址：</w:t>
      </w:r>
      <w:r w:rsidRPr="006730DE">
        <w:rPr>
          <w:rFonts w:ascii="宋体" w:hAnsi="宋体"/>
          <w:color w:val="000000" w:themeColor="text1"/>
          <w:sz w:val="24"/>
        </w:rPr>
        <w:t xml:space="preserve"> </w:t>
      </w:r>
      <w:r w:rsidRPr="006730DE">
        <w:rPr>
          <w:rFonts w:ascii="宋体" w:hAnsi="宋体" w:hint="eastAsia"/>
          <w:color w:val="000000" w:themeColor="text1"/>
          <w:sz w:val="24"/>
        </w:rPr>
        <w:t xml:space="preserve">                          </w:t>
      </w:r>
      <w:r w:rsidRPr="006730DE">
        <w:rPr>
          <w:rFonts w:ascii="宋体" w:hAnsi="宋体"/>
          <w:color w:val="000000" w:themeColor="text1"/>
          <w:sz w:val="24"/>
        </w:rPr>
        <w:t xml:space="preserve"> </w:t>
      </w:r>
    </w:p>
    <w:p w:rsidR="00C83E1D" w:rsidRPr="006730DE" w:rsidRDefault="000463B8">
      <w:pPr>
        <w:spacing w:line="360" w:lineRule="auto"/>
        <w:ind w:firstLineChars="200" w:firstLine="480"/>
        <w:rPr>
          <w:rFonts w:ascii="宋体" w:hAnsi="宋体"/>
          <w:color w:val="000000" w:themeColor="text1"/>
          <w:sz w:val="24"/>
        </w:rPr>
      </w:pPr>
      <w:r w:rsidRPr="006730DE">
        <w:rPr>
          <w:rFonts w:ascii="宋体" w:hAnsi="宋体" w:hint="eastAsia"/>
          <w:color w:val="000000" w:themeColor="text1"/>
          <w:sz w:val="24"/>
        </w:rPr>
        <w:t>邮编：</w:t>
      </w:r>
      <w:r w:rsidRPr="006730DE">
        <w:rPr>
          <w:rFonts w:ascii="宋体" w:hAnsi="宋体"/>
          <w:color w:val="000000" w:themeColor="text1"/>
          <w:sz w:val="24"/>
        </w:rPr>
        <w:t xml:space="preserve">             </w:t>
      </w:r>
    </w:p>
    <w:p w:rsidR="00C83E1D" w:rsidRPr="006730DE" w:rsidRDefault="00C83E1D">
      <w:pPr>
        <w:spacing w:line="360" w:lineRule="auto"/>
        <w:ind w:firstLineChars="200" w:firstLine="480"/>
        <w:rPr>
          <w:rFonts w:ascii="宋体" w:hAnsi="宋体"/>
          <w:color w:val="000000" w:themeColor="text1"/>
          <w:sz w:val="24"/>
        </w:rPr>
      </w:pPr>
    </w:p>
    <w:p w:rsidR="00C83E1D" w:rsidRPr="006730DE" w:rsidRDefault="00C83E1D">
      <w:pPr>
        <w:spacing w:line="360" w:lineRule="auto"/>
        <w:rPr>
          <w:rFonts w:ascii="宋体" w:hAnsi="宋体"/>
          <w:color w:val="000000" w:themeColor="text1"/>
          <w:sz w:val="24"/>
        </w:rPr>
      </w:pPr>
    </w:p>
    <w:p w:rsidR="00C83E1D" w:rsidRPr="006730DE" w:rsidRDefault="000463B8">
      <w:pPr>
        <w:pStyle w:val="3"/>
        <w:numPr>
          <w:ilvl w:val="0"/>
          <w:numId w:val="3"/>
        </w:numPr>
        <w:tabs>
          <w:tab w:val="clear" w:pos="720"/>
        </w:tabs>
        <w:rPr>
          <w:rFonts w:ascii="宋体" w:hAnsi="宋体" w:cstheme="majorBidi"/>
          <w:bCs/>
          <w:color w:val="000000" w:themeColor="text1"/>
          <w:sz w:val="24"/>
          <w:szCs w:val="32"/>
        </w:rPr>
      </w:pPr>
      <w:bookmarkStart w:id="33" w:name="_Toc9201"/>
      <w:bookmarkStart w:id="34" w:name="_Toc299547129"/>
      <w:r w:rsidRPr="006730DE">
        <w:rPr>
          <w:rFonts w:ascii="宋体" w:hAnsi="宋体" w:cstheme="majorBidi" w:hint="eastAsia"/>
          <w:bCs/>
          <w:color w:val="000000" w:themeColor="text1"/>
          <w:sz w:val="24"/>
          <w:szCs w:val="32"/>
        </w:rPr>
        <w:t>合同的变更</w:t>
      </w:r>
      <w:bookmarkEnd w:id="33"/>
      <w:bookmarkEnd w:id="34"/>
    </w:p>
    <w:p w:rsidR="00C83E1D" w:rsidRPr="006730DE" w:rsidRDefault="000463B8">
      <w:pPr>
        <w:numPr>
          <w:ilvl w:val="1"/>
          <w:numId w:val="20"/>
        </w:numPr>
        <w:spacing w:line="360" w:lineRule="auto"/>
        <w:rPr>
          <w:rFonts w:ascii="宋体" w:hAnsi="宋体"/>
          <w:color w:val="000000" w:themeColor="text1"/>
          <w:sz w:val="24"/>
        </w:rPr>
      </w:pPr>
      <w:r w:rsidRPr="006730DE">
        <w:rPr>
          <w:rFonts w:ascii="宋体" w:hAnsi="宋体" w:hint="eastAsia"/>
          <w:color w:val="000000" w:themeColor="text1"/>
          <w:sz w:val="24"/>
        </w:rPr>
        <w:t>对本合同的任何修改、变更，均需双方按本条约定的程序做出方为有效。</w:t>
      </w:r>
    </w:p>
    <w:p w:rsidR="00C83E1D" w:rsidRPr="006730DE" w:rsidRDefault="000463B8">
      <w:pPr>
        <w:numPr>
          <w:ilvl w:val="1"/>
          <w:numId w:val="20"/>
        </w:numPr>
        <w:spacing w:line="360" w:lineRule="auto"/>
        <w:rPr>
          <w:rFonts w:ascii="宋体" w:hAnsi="宋体"/>
          <w:color w:val="000000" w:themeColor="text1"/>
          <w:sz w:val="24"/>
        </w:rPr>
      </w:pPr>
      <w:r w:rsidRPr="006730DE">
        <w:rPr>
          <w:rFonts w:ascii="宋体" w:hAnsi="宋体" w:hint="eastAsia"/>
          <w:color w:val="000000" w:themeColor="text1"/>
          <w:sz w:val="24"/>
        </w:rPr>
        <w:t>如果一方需变更、修改合同条款的，应提前</w:t>
      </w:r>
      <w:r w:rsidRPr="006730DE">
        <w:rPr>
          <w:rFonts w:ascii="宋体" w:hAnsi="宋体" w:hint="eastAsia"/>
          <w:color w:val="000000" w:themeColor="text1"/>
          <w:sz w:val="24"/>
          <w:u w:val="single"/>
        </w:rPr>
        <w:t xml:space="preserve"> </w:t>
      </w:r>
      <w:r w:rsidRPr="006730DE">
        <w:rPr>
          <w:rFonts w:ascii="宋体" w:hAnsi="宋体"/>
          <w:color w:val="000000" w:themeColor="text1"/>
          <w:sz w:val="24"/>
          <w:u w:val="single"/>
        </w:rPr>
        <w:t>10</w:t>
      </w:r>
      <w:r w:rsidRPr="006730DE">
        <w:rPr>
          <w:rFonts w:ascii="宋体" w:hAnsi="宋体" w:hint="eastAsia"/>
          <w:color w:val="000000" w:themeColor="text1"/>
          <w:sz w:val="24"/>
          <w:u w:val="single"/>
        </w:rPr>
        <w:t xml:space="preserve"> </w:t>
      </w:r>
      <w:proofErr w:type="gramStart"/>
      <w:r w:rsidRPr="006730DE">
        <w:rPr>
          <w:rFonts w:ascii="宋体" w:hAnsi="宋体" w:hint="eastAsia"/>
          <w:color w:val="000000" w:themeColor="text1"/>
          <w:sz w:val="24"/>
        </w:rPr>
        <w:t>个</w:t>
      </w:r>
      <w:proofErr w:type="gramEnd"/>
      <w:r w:rsidRPr="006730DE">
        <w:rPr>
          <w:rFonts w:ascii="宋体" w:hAnsi="宋体" w:hint="eastAsia"/>
          <w:color w:val="000000" w:themeColor="text1"/>
          <w:sz w:val="24"/>
        </w:rPr>
        <w:t>工作日书面通知另一方，经双方协商达成一致后，双方另行签署《合同变更书》。如果《合同变更书》条款与本合同条款有冲突，应以《合同变更书》条款为准。</w:t>
      </w:r>
    </w:p>
    <w:p w:rsidR="00C83E1D" w:rsidRPr="006730DE" w:rsidRDefault="00C83E1D">
      <w:pPr>
        <w:spacing w:line="360" w:lineRule="auto"/>
        <w:rPr>
          <w:rFonts w:ascii="宋体" w:hAnsi="宋体"/>
          <w:color w:val="000000" w:themeColor="text1"/>
          <w:sz w:val="24"/>
        </w:rPr>
      </w:pPr>
    </w:p>
    <w:p w:rsidR="00C83E1D" w:rsidRPr="006730DE" w:rsidRDefault="000463B8">
      <w:pPr>
        <w:pStyle w:val="3"/>
        <w:numPr>
          <w:ilvl w:val="0"/>
          <w:numId w:val="3"/>
        </w:numPr>
        <w:tabs>
          <w:tab w:val="clear" w:pos="720"/>
        </w:tabs>
        <w:rPr>
          <w:rFonts w:ascii="宋体" w:hAnsi="宋体" w:cstheme="majorBidi"/>
          <w:bCs/>
          <w:color w:val="000000" w:themeColor="text1"/>
          <w:sz w:val="24"/>
          <w:szCs w:val="32"/>
        </w:rPr>
      </w:pPr>
      <w:bookmarkStart w:id="35" w:name="_Toc23817"/>
      <w:bookmarkStart w:id="36" w:name="_Toc299547130"/>
      <w:r w:rsidRPr="006730DE">
        <w:rPr>
          <w:rFonts w:ascii="宋体" w:hAnsi="宋体" w:cstheme="majorBidi" w:hint="eastAsia"/>
          <w:bCs/>
          <w:color w:val="000000" w:themeColor="text1"/>
          <w:sz w:val="24"/>
          <w:szCs w:val="32"/>
        </w:rPr>
        <w:t>合同生效及其它</w:t>
      </w:r>
      <w:bookmarkEnd w:id="35"/>
      <w:bookmarkEnd w:id="36"/>
      <w:r w:rsidRPr="006730DE">
        <w:rPr>
          <w:rFonts w:ascii="宋体" w:hAnsi="宋体" w:cstheme="majorBidi" w:hint="eastAsia"/>
          <w:bCs/>
          <w:color w:val="000000" w:themeColor="text1"/>
          <w:sz w:val="24"/>
          <w:szCs w:val="32"/>
        </w:rPr>
        <w:t xml:space="preserve"> </w:t>
      </w:r>
    </w:p>
    <w:p w:rsidR="00C83E1D" w:rsidRPr="006730DE" w:rsidRDefault="000463B8">
      <w:pPr>
        <w:numPr>
          <w:ilvl w:val="0"/>
          <w:numId w:val="3"/>
        </w:numPr>
        <w:spacing w:line="360" w:lineRule="auto"/>
        <w:rPr>
          <w:rFonts w:ascii="宋体" w:hAnsi="宋体"/>
          <w:color w:val="000000" w:themeColor="text1"/>
          <w:sz w:val="24"/>
        </w:rPr>
      </w:pPr>
      <w:r w:rsidRPr="006730DE">
        <w:rPr>
          <w:rFonts w:ascii="宋体" w:hAnsi="宋体" w:hint="eastAsia"/>
          <w:color w:val="000000" w:themeColor="text1"/>
          <w:sz w:val="24"/>
        </w:rPr>
        <w:t>本合同自双方均盖章之日起生效。</w:t>
      </w:r>
    </w:p>
    <w:p w:rsidR="00C83E1D" w:rsidRPr="006730DE" w:rsidRDefault="000463B8">
      <w:pPr>
        <w:numPr>
          <w:ilvl w:val="0"/>
          <w:numId w:val="3"/>
        </w:numPr>
        <w:spacing w:line="360" w:lineRule="auto"/>
        <w:rPr>
          <w:rFonts w:ascii="宋体" w:hAnsi="宋体"/>
          <w:color w:val="000000" w:themeColor="text1"/>
          <w:sz w:val="24"/>
        </w:rPr>
      </w:pPr>
      <w:r w:rsidRPr="006730DE">
        <w:rPr>
          <w:rFonts w:ascii="宋体" w:hAnsi="宋体" w:hint="eastAsia"/>
          <w:color w:val="000000" w:themeColor="text1"/>
          <w:sz w:val="24"/>
        </w:rPr>
        <w:t>本合同一式伍份，以中文书写，甲方执叁份、乙方执贰份，具有同等效力。</w:t>
      </w:r>
    </w:p>
    <w:p w:rsidR="00C83E1D" w:rsidRPr="006730DE" w:rsidRDefault="000463B8">
      <w:pPr>
        <w:numPr>
          <w:ilvl w:val="0"/>
          <w:numId w:val="3"/>
        </w:numPr>
        <w:spacing w:line="360" w:lineRule="auto"/>
        <w:rPr>
          <w:rFonts w:ascii="宋体" w:hAnsi="宋体"/>
          <w:color w:val="000000" w:themeColor="text1"/>
          <w:sz w:val="24"/>
        </w:rPr>
      </w:pPr>
      <w:r w:rsidRPr="006730DE">
        <w:rPr>
          <w:rFonts w:ascii="宋体" w:hAnsi="宋体" w:hint="eastAsia"/>
          <w:color w:val="000000" w:themeColor="text1"/>
          <w:sz w:val="24"/>
        </w:rPr>
        <w:t>本合同的附件为本合同不可分割的组成部分，并且与本合同正文的条款具有同等效力。</w:t>
      </w:r>
    </w:p>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17.4合同寄送地址</w:t>
      </w:r>
    </w:p>
    <w:p w:rsidR="00C83E1D" w:rsidRPr="006730DE" w:rsidRDefault="000463B8">
      <w:pPr>
        <w:spacing w:line="360" w:lineRule="auto"/>
        <w:ind w:firstLineChars="200" w:firstLine="480"/>
        <w:rPr>
          <w:rFonts w:ascii="宋体" w:hAnsi="宋体"/>
          <w:color w:val="000000" w:themeColor="text1"/>
          <w:sz w:val="24"/>
        </w:rPr>
      </w:pPr>
      <w:r w:rsidRPr="006730DE">
        <w:rPr>
          <w:rFonts w:ascii="宋体" w:hAnsi="宋体" w:hint="eastAsia"/>
          <w:color w:val="000000" w:themeColor="text1"/>
          <w:sz w:val="24"/>
        </w:rPr>
        <w:t xml:space="preserve">甲方合同联系人：           </w:t>
      </w:r>
    </w:p>
    <w:p w:rsidR="00C83E1D" w:rsidRPr="006730DE" w:rsidRDefault="000463B8">
      <w:pPr>
        <w:spacing w:line="360" w:lineRule="auto"/>
        <w:ind w:left="454"/>
        <w:rPr>
          <w:rFonts w:ascii="宋体" w:hAnsi="宋体"/>
          <w:color w:val="000000" w:themeColor="text1"/>
          <w:sz w:val="24"/>
        </w:rPr>
      </w:pPr>
      <w:r w:rsidRPr="006730DE">
        <w:rPr>
          <w:rFonts w:ascii="宋体" w:hAnsi="宋体" w:hint="eastAsia"/>
          <w:color w:val="000000" w:themeColor="text1"/>
          <w:sz w:val="24"/>
        </w:rPr>
        <w:t xml:space="preserve">甲方合同联系电话：           </w:t>
      </w:r>
    </w:p>
    <w:p w:rsidR="00C83E1D" w:rsidRPr="006730DE" w:rsidRDefault="000463B8">
      <w:pPr>
        <w:spacing w:line="360" w:lineRule="auto"/>
        <w:ind w:left="454"/>
        <w:rPr>
          <w:rFonts w:ascii="宋体" w:hAnsi="宋体"/>
          <w:color w:val="000000" w:themeColor="text1"/>
          <w:sz w:val="24"/>
        </w:rPr>
      </w:pPr>
      <w:r w:rsidRPr="006730DE">
        <w:rPr>
          <w:rFonts w:ascii="宋体" w:hAnsi="宋体" w:hint="eastAsia"/>
          <w:color w:val="000000" w:themeColor="text1"/>
          <w:sz w:val="24"/>
        </w:rPr>
        <w:t xml:space="preserve">甲方合同寄送地址：           </w:t>
      </w:r>
    </w:p>
    <w:p w:rsidR="00C83E1D" w:rsidRPr="006730DE" w:rsidRDefault="000463B8">
      <w:pPr>
        <w:spacing w:line="360" w:lineRule="auto"/>
        <w:ind w:left="454"/>
        <w:rPr>
          <w:rFonts w:ascii="宋体" w:hAnsi="宋体"/>
          <w:color w:val="000000" w:themeColor="text1"/>
          <w:sz w:val="24"/>
        </w:rPr>
      </w:pPr>
      <w:r w:rsidRPr="006730DE">
        <w:rPr>
          <w:rFonts w:ascii="宋体" w:hAnsi="宋体" w:hint="eastAsia"/>
          <w:color w:val="000000" w:themeColor="text1"/>
          <w:sz w:val="24"/>
        </w:rPr>
        <w:t xml:space="preserve">乙方合同联系人：                      </w:t>
      </w:r>
    </w:p>
    <w:p w:rsidR="00C83E1D" w:rsidRPr="006730DE" w:rsidRDefault="000463B8">
      <w:pPr>
        <w:spacing w:line="360" w:lineRule="auto"/>
        <w:ind w:left="454"/>
        <w:rPr>
          <w:rFonts w:ascii="宋体" w:hAnsi="宋体"/>
          <w:color w:val="000000" w:themeColor="text1"/>
          <w:sz w:val="24"/>
        </w:rPr>
      </w:pPr>
      <w:r w:rsidRPr="006730DE">
        <w:rPr>
          <w:rFonts w:ascii="宋体" w:hAnsi="宋体" w:hint="eastAsia"/>
          <w:color w:val="000000" w:themeColor="text1"/>
          <w:sz w:val="24"/>
        </w:rPr>
        <w:t xml:space="preserve">乙方合同联系电话：                    </w:t>
      </w:r>
    </w:p>
    <w:p w:rsidR="00C83E1D" w:rsidRPr="006730DE" w:rsidRDefault="000463B8">
      <w:pPr>
        <w:spacing w:line="360" w:lineRule="auto"/>
        <w:ind w:left="454"/>
        <w:rPr>
          <w:rFonts w:ascii="宋体" w:hAnsi="宋体"/>
          <w:color w:val="000000" w:themeColor="text1"/>
          <w:sz w:val="24"/>
        </w:rPr>
      </w:pPr>
      <w:r w:rsidRPr="006730DE">
        <w:rPr>
          <w:rFonts w:ascii="宋体" w:hAnsi="宋体" w:hint="eastAsia"/>
          <w:color w:val="000000" w:themeColor="text1"/>
          <w:sz w:val="24"/>
        </w:rPr>
        <w:t xml:space="preserve">乙方合同寄送地址：                                    </w:t>
      </w:r>
    </w:p>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 xml:space="preserve"> </w:t>
      </w:r>
      <w:r w:rsidRPr="006730DE">
        <w:rPr>
          <w:rFonts w:ascii="宋体" w:hAnsi="宋体"/>
          <w:color w:val="000000" w:themeColor="text1"/>
          <w:sz w:val="24"/>
        </w:rPr>
        <w:t xml:space="preserve">   </w:t>
      </w:r>
      <w:r w:rsidRPr="006730DE">
        <w:rPr>
          <w:rFonts w:ascii="宋体" w:hAnsi="宋体" w:hint="eastAsia"/>
          <w:color w:val="000000" w:themeColor="text1"/>
          <w:sz w:val="24"/>
        </w:rPr>
        <w:t>甲方</w:t>
      </w:r>
      <w:r w:rsidRPr="006730DE">
        <w:rPr>
          <w:rFonts w:ascii="宋体" w:hAnsi="宋体"/>
          <w:color w:val="000000" w:themeColor="text1"/>
          <w:sz w:val="24"/>
        </w:rPr>
        <w:t>盖完电子章</w:t>
      </w:r>
      <w:r w:rsidRPr="006730DE">
        <w:rPr>
          <w:rFonts w:ascii="宋体" w:hAnsi="宋体" w:hint="eastAsia"/>
          <w:color w:val="000000" w:themeColor="text1"/>
          <w:sz w:val="24"/>
        </w:rPr>
        <w:t>PDF</w:t>
      </w:r>
      <w:proofErr w:type="gramStart"/>
      <w:r w:rsidRPr="006730DE">
        <w:rPr>
          <w:rFonts w:ascii="宋体" w:hAnsi="宋体" w:hint="eastAsia"/>
          <w:color w:val="000000" w:themeColor="text1"/>
          <w:sz w:val="24"/>
        </w:rPr>
        <w:t>版合同</w:t>
      </w:r>
      <w:proofErr w:type="gramEnd"/>
      <w:r w:rsidRPr="006730DE">
        <w:rPr>
          <w:rFonts w:ascii="宋体" w:hAnsi="宋体"/>
          <w:color w:val="000000" w:themeColor="text1"/>
          <w:sz w:val="24"/>
        </w:rPr>
        <w:t>发送乙方邮箱</w:t>
      </w:r>
      <w:r w:rsidRPr="006730DE">
        <w:rPr>
          <w:rFonts w:ascii="宋体" w:hAnsi="宋体" w:hint="eastAsia"/>
          <w:color w:val="000000" w:themeColor="text1"/>
          <w:sz w:val="24"/>
        </w:rPr>
        <w:t xml:space="preserve">：                      </w:t>
      </w:r>
    </w:p>
    <w:p w:rsidR="00C83E1D" w:rsidRPr="006730DE" w:rsidRDefault="000463B8">
      <w:pPr>
        <w:spacing w:line="360" w:lineRule="auto"/>
        <w:rPr>
          <w:rFonts w:ascii="宋体" w:hAnsi="宋体"/>
          <w:color w:val="000000" w:themeColor="text1"/>
          <w:sz w:val="24"/>
        </w:rPr>
      </w:pPr>
      <w:r w:rsidRPr="006730DE">
        <w:rPr>
          <w:rFonts w:ascii="宋体" w:hAnsi="宋体" w:hint="eastAsia"/>
          <w:b/>
          <w:color w:val="000000" w:themeColor="text1"/>
          <w:sz w:val="24"/>
        </w:rPr>
        <w:t>合同附件：</w:t>
      </w:r>
    </w:p>
    <w:p w:rsidR="00C83E1D" w:rsidRPr="006730DE" w:rsidRDefault="00C83E1D">
      <w:pPr>
        <w:spacing w:line="360" w:lineRule="auto"/>
        <w:rPr>
          <w:rFonts w:ascii="宋体" w:hAnsi="宋体"/>
          <w:color w:val="000000" w:themeColor="text1"/>
          <w:sz w:val="24"/>
        </w:rPr>
      </w:pPr>
    </w:p>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附件一：《工作说明书》</w:t>
      </w:r>
    </w:p>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附件二：《技术支持说明书》</w:t>
      </w:r>
    </w:p>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附件三：《外包服务水平协议》</w:t>
      </w:r>
    </w:p>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附件四：《保密协议》</w:t>
      </w:r>
    </w:p>
    <w:p w:rsidR="00C83E1D" w:rsidRPr="006730DE" w:rsidRDefault="000463B8">
      <w:pPr>
        <w:spacing w:line="360" w:lineRule="auto"/>
        <w:rPr>
          <w:rFonts w:ascii="宋体" w:hAnsi="宋体"/>
          <w:b/>
          <w:color w:val="000000" w:themeColor="text1"/>
          <w:sz w:val="24"/>
        </w:rPr>
      </w:pPr>
      <w:r w:rsidRPr="006730DE">
        <w:rPr>
          <w:rFonts w:ascii="宋体" w:hAnsi="宋体" w:hint="eastAsia"/>
          <w:b/>
          <w:color w:val="000000" w:themeColor="text1"/>
          <w:sz w:val="24"/>
        </w:rPr>
        <w:t>协议签署：</w:t>
      </w:r>
    </w:p>
    <w:p w:rsidR="00C83E1D" w:rsidRPr="006730DE" w:rsidRDefault="00C83E1D">
      <w:pPr>
        <w:spacing w:line="360" w:lineRule="auto"/>
        <w:rPr>
          <w:rFonts w:ascii="宋体" w:hAnsi="宋体"/>
          <w:b/>
          <w:color w:val="000000" w:themeColor="text1"/>
          <w:sz w:val="24"/>
        </w:rPr>
      </w:pPr>
    </w:p>
    <w:p w:rsidR="00C83E1D" w:rsidRPr="006730DE" w:rsidRDefault="000463B8">
      <w:pPr>
        <w:spacing w:line="500" w:lineRule="exact"/>
        <w:rPr>
          <w:rFonts w:ascii="宋体" w:hAnsi="宋体" w:cs="宋体"/>
          <w:color w:val="000000" w:themeColor="text1"/>
          <w:sz w:val="24"/>
        </w:rPr>
      </w:pPr>
      <w:r w:rsidRPr="006730DE">
        <w:rPr>
          <w:rFonts w:ascii="宋体" w:hAnsi="宋体" w:cs="宋体" w:hint="eastAsia"/>
          <w:color w:val="000000" w:themeColor="text1"/>
          <w:sz w:val="24"/>
        </w:rPr>
        <w:t xml:space="preserve">甲方：江苏昆山农村商业银行  </w:t>
      </w:r>
      <w:r w:rsidRPr="006730DE">
        <w:rPr>
          <w:rFonts w:ascii="宋体" w:hAnsi="宋体" w:cs="宋体"/>
          <w:color w:val="000000" w:themeColor="text1"/>
          <w:sz w:val="24"/>
        </w:rPr>
        <w:t xml:space="preserve">      </w:t>
      </w:r>
      <w:r w:rsidRPr="006730DE">
        <w:rPr>
          <w:rFonts w:ascii="宋体" w:hAnsi="宋体" w:cs="宋体" w:hint="eastAsia"/>
          <w:color w:val="000000" w:themeColor="text1"/>
          <w:sz w:val="24"/>
        </w:rPr>
        <w:t xml:space="preserve">乙方：                             </w:t>
      </w:r>
    </w:p>
    <w:p w:rsidR="00C83E1D" w:rsidRPr="006730DE" w:rsidRDefault="000463B8">
      <w:pPr>
        <w:spacing w:line="500" w:lineRule="exact"/>
        <w:ind w:firstLineChars="495" w:firstLine="1188"/>
        <w:rPr>
          <w:rFonts w:ascii="宋体" w:hAnsi="宋体" w:cs="宋体"/>
          <w:color w:val="000000" w:themeColor="text1"/>
          <w:sz w:val="24"/>
        </w:rPr>
      </w:pPr>
      <w:r w:rsidRPr="006730DE">
        <w:rPr>
          <w:rFonts w:ascii="宋体" w:hAnsi="宋体" w:cs="宋体" w:hint="eastAsia"/>
          <w:color w:val="000000" w:themeColor="text1"/>
          <w:sz w:val="24"/>
        </w:rPr>
        <w:t>股份有限公司</w:t>
      </w:r>
      <w:r w:rsidRPr="006730DE">
        <w:rPr>
          <w:rFonts w:ascii="宋体" w:hAnsi="宋体" w:cs="宋体" w:hint="eastAsia"/>
          <w:color w:val="000000" w:themeColor="text1"/>
          <w:sz w:val="24"/>
        </w:rPr>
        <w:tab/>
      </w:r>
      <w:r w:rsidRPr="006730DE">
        <w:rPr>
          <w:rFonts w:ascii="宋体" w:hAnsi="宋体" w:cs="宋体" w:hint="eastAsia"/>
          <w:color w:val="000000" w:themeColor="text1"/>
          <w:sz w:val="24"/>
        </w:rPr>
        <w:tab/>
        <w:t xml:space="preserve">  </w:t>
      </w:r>
      <w:r w:rsidRPr="006730DE">
        <w:rPr>
          <w:rFonts w:ascii="宋体" w:hAnsi="宋体" w:cs="宋体" w:hint="eastAsia"/>
          <w:color w:val="000000" w:themeColor="text1"/>
          <w:sz w:val="24"/>
        </w:rPr>
        <w:tab/>
      </w:r>
      <w:r w:rsidRPr="006730DE">
        <w:rPr>
          <w:rFonts w:ascii="宋体" w:hAnsi="宋体" w:cs="宋体" w:hint="eastAsia"/>
          <w:color w:val="000000" w:themeColor="text1"/>
          <w:sz w:val="24"/>
        </w:rPr>
        <w:tab/>
        <w:t xml:space="preserve">  </w:t>
      </w:r>
      <w:r w:rsidRPr="006730DE">
        <w:rPr>
          <w:rFonts w:ascii="宋体" w:hAnsi="宋体" w:cs="宋体"/>
          <w:color w:val="000000" w:themeColor="text1"/>
          <w:sz w:val="24"/>
        </w:rPr>
        <w:t xml:space="preserve">      </w:t>
      </w:r>
      <w:r w:rsidRPr="006730DE">
        <w:rPr>
          <w:rFonts w:ascii="宋体" w:hAnsi="宋体" w:cs="宋体" w:hint="eastAsia"/>
          <w:color w:val="000000" w:themeColor="text1"/>
          <w:sz w:val="24"/>
        </w:rPr>
        <w:t xml:space="preserve">        </w:t>
      </w:r>
    </w:p>
    <w:p w:rsidR="00C83E1D" w:rsidRPr="006730DE" w:rsidRDefault="00C83E1D">
      <w:pPr>
        <w:spacing w:line="360" w:lineRule="auto"/>
        <w:rPr>
          <w:rFonts w:ascii="宋体" w:hAnsi="宋体"/>
          <w:color w:val="000000" w:themeColor="text1"/>
          <w:sz w:val="24"/>
        </w:rPr>
      </w:pPr>
    </w:p>
    <w:p w:rsidR="00C83E1D" w:rsidRPr="006730DE" w:rsidRDefault="000463B8">
      <w:pPr>
        <w:spacing w:line="360" w:lineRule="auto"/>
        <w:ind w:firstLineChars="100" w:firstLine="240"/>
        <w:rPr>
          <w:rFonts w:ascii="宋体" w:hAnsi="宋体"/>
          <w:color w:val="000000" w:themeColor="text1"/>
          <w:sz w:val="24"/>
        </w:rPr>
      </w:pPr>
      <w:r w:rsidRPr="006730DE">
        <w:rPr>
          <w:rFonts w:ascii="宋体" w:hAnsi="宋体" w:hint="eastAsia"/>
          <w:color w:val="000000" w:themeColor="text1"/>
          <w:sz w:val="24"/>
        </w:rPr>
        <w:t xml:space="preserve">                       </w:t>
      </w:r>
      <w:r w:rsidRPr="006730DE">
        <w:rPr>
          <w:rFonts w:ascii="宋体" w:hAnsi="宋体"/>
          <w:color w:val="000000" w:themeColor="text1"/>
          <w:sz w:val="24"/>
        </w:rPr>
        <w:t xml:space="preserve">      </w:t>
      </w:r>
      <w:r w:rsidRPr="006730DE">
        <w:rPr>
          <w:rFonts w:ascii="宋体" w:hAnsi="宋体" w:hint="eastAsia"/>
          <w:color w:val="000000" w:themeColor="text1"/>
          <w:sz w:val="24"/>
        </w:rPr>
        <w:t xml:space="preserve">   </w:t>
      </w:r>
      <w:r w:rsidRPr="006730DE">
        <w:rPr>
          <w:rFonts w:ascii="宋体" w:hAnsi="宋体"/>
          <w:color w:val="000000" w:themeColor="text1"/>
          <w:sz w:val="24"/>
        </w:rPr>
        <w:t xml:space="preserve">  </w:t>
      </w:r>
      <w:r w:rsidRPr="006730DE">
        <w:rPr>
          <w:rFonts w:ascii="宋体" w:hAnsi="宋体" w:hint="eastAsia"/>
          <w:color w:val="000000" w:themeColor="text1"/>
          <w:sz w:val="24"/>
        </w:rPr>
        <w:t xml:space="preserve">   法定代表人/有权签署人：</w:t>
      </w:r>
    </w:p>
    <w:p w:rsidR="00C83E1D" w:rsidRPr="006730DE" w:rsidRDefault="000463B8">
      <w:pPr>
        <w:spacing w:line="360" w:lineRule="auto"/>
        <w:ind w:firstLineChars="100" w:firstLine="240"/>
        <w:rPr>
          <w:rFonts w:ascii="宋体" w:hAnsi="宋体"/>
          <w:color w:val="000000" w:themeColor="text1"/>
          <w:sz w:val="24"/>
        </w:rPr>
      </w:pPr>
      <w:r w:rsidRPr="006730DE">
        <w:rPr>
          <w:rFonts w:ascii="宋体" w:hAnsi="宋体" w:hint="eastAsia"/>
          <w:color w:val="000000" w:themeColor="text1"/>
          <w:sz w:val="24"/>
        </w:rPr>
        <w:t xml:space="preserve">                       </w:t>
      </w:r>
      <w:r w:rsidRPr="006730DE">
        <w:rPr>
          <w:rFonts w:ascii="宋体" w:hAnsi="宋体"/>
          <w:color w:val="000000" w:themeColor="text1"/>
          <w:sz w:val="24"/>
        </w:rPr>
        <w:t xml:space="preserve">            </w:t>
      </w:r>
      <w:r w:rsidRPr="006730DE">
        <w:rPr>
          <w:rFonts w:ascii="宋体" w:hAnsi="宋体" w:hint="eastAsia"/>
          <w:color w:val="000000" w:themeColor="text1"/>
          <w:sz w:val="24"/>
        </w:rPr>
        <w:t xml:space="preserve">     （签名或盖章）</w:t>
      </w:r>
    </w:p>
    <w:p w:rsidR="00C83E1D" w:rsidRPr="006730DE" w:rsidRDefault="00C83E1D">
      <w:pPr>
        <w:spacing w:line="360" w:lineRule="auto"/>
        <w:rPr>
          <w:rFonts w:ascii="宋体" w:hAnsi="宋体"/>
          <w:color w:val="000000" w:themeColor="text1"/>
          <w:sz w:val="24"/>
        </w:rPr>
      </w:pPr>
    </w:p>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日期：    年   月  日                       日期：    年   月  日</w:t>
      </w:r>
    </w:p>
    <w:p w:rsidR="00C83E1D" w:rsidRPr="006730DE" w:rsidRDefault="000463B8">
      <w:pPr>
        <w:pStyle w:val="3"/>
        <w:numPr>
          <w:ilvl w:val="2"/>
          <w:numId w:val="0"/>
        </w:numPr>
        <w:tabs>
          <w:tab w:val="clear" w:pos="720"/>
        </w:tabs>
        <w:ind w:left="720" w:hanging="720"/>
        <w:rPr>
          <w:rFonts w:ascii="Calibri Light" w:hAnsi="Calibri Light"/>
          <w:bCs/>
          <w:color w:val="000000" w:themeColor="text1"/>
          <w:sz w:val="32"/>
          <w:szCs w:val="32"/>
        </w:rPr>
      </w:pPr>
      <w:bookmarkStart w:id="37" w:name="_Toc4756"/>
      <w:bookmarkStart w:id="38" w:name="_Toc1535"/>
      <w:r w:rsidRPr="006730DE">
        <w:rPr>
          <w:rFonts w:ascii="Calibri Light" w:hAnsi="Calibri Light" w:hint="eastAsia"/>
          <w:bCs/>
          <w:color w:val="000000" w:themeColor="text1"/>
          <w:sz w:val="32"/>
          <w:szCs w:val="32"/>
        </w:rPr>
        <w:lastRenderedPageBreak/>
        <w:t>附件一：《工作说明书》</w:t>
      </w:r>
      <w:bookmarkEnd w:id="37"/>
      <w:bookmarkEnd w:id="38"/>
    </w:p>
    <w:p w:rsidR="00C83E1D" w:rsidRPr="006730DE" w:rsidRDefault="00C83E1D">
      <w:pPr>
        <w:spacing w:line="360" w:lineRule="auto"/>
        <w:rPr>
          <w:rFonts w:ascii="宋体" w:hAnsi="宋体"/>
          <w:color w:val="000000" w:themeColor="text1"/>
          <w:sz w:val="24"/>
        </w:rPr>
      </w:pPr>
    </w:p>
    <w:p w:rsidR="00C83E1D" w:rsidRPr="006730DE" w:rsidRDefault="00C83E1D">
      <w:pPr>
        <w:spacing w:line="360" w:lineRule="auto"/>
        <w:rPr>
          <w:rFonts w:ascii="宋体" w:hAnsi="宋体"/>
          <w:color w:val="000000" w:themeColor="text1"/>
          <w:sz w:val="24"/>
        </w:rPr>
      </w:pPr>
    </w:p>
    <w:p w:rsidR="00C83E1D" w:rsidRPr="006730DE" w:rsidRDefault="00C83E1D">
      <w:pPr>
        <w:spacing w:line="360" w:lineRule="auto"/>
        <w:jc w:val="right"/>
        <w:rPr>
          <w:rFonts w:ascii="宋体" w:hAnsi="宋体"/>
          <w:color w:val="000000" w:themeColor="text1"/>
          <w:sz w:val="24"/>
        </w:rPr>
      </w:pPr>
    </w:p>
    <w:p w:rsidR="00C83E1D" w:rsidRPr="006730DE" w:rsidRDefault="00C83E1D">
      <w:pPr>
        <w:spacing w:line="360" w:lineRule="auto"/>
        <w:jc w:val="right"/>
        <w:rPr>
          <w:rFonts w:ascii="宋体" w:hAnsi="宋体"/>
          <w:color w:val="000000" w:themeColor="text1"/>
          <w:sz w:val="24"/>
        </w:rPr>
      </w:pPr>
    </w:p>
    <w:p w:rsidR="00C83E1D" w:rsidRPr="006730DE" w:rsidRDefault="00C83E1D">
      <w:pPr>
        <w:spacing w:line="360" w:lineRule="auto"/>
        <w:jc w:val="right"/>
        <w:rPr>
          <w:rFonts w:ascii="宋体" w:hAnsi="宋体"/>
          <w:color w:val="000000" w:themeColor="text1"/>
          <w:sz w:val="24"/>
        </w:rPr>
      </w:pPr>
    </w:p>
    <w:p w:rsidR="00C83E1D" w:rsidRPr="006730DE" w:rsidRDefault="000463B8">
      <w:pPr>
        <w:pStyle w:val="3"/>
        <w:numPr>
          <w:ilvl w:val="2"/>
          <w:numId w:val="0"/>
        </w:numPr>
        <w:tabs>
          <w:tab w:val="clear" w:pos="720"/>
        </w:tabs>
        <w:ind w:left="720" w:hanging="720"/>
        <w:rPr>
          <w:rFonts w:ascii="Calibri Light" w:hAnsi="Calibri Light"/>
          <w:bCs/>
          <w:color w:val="000000" w:themeColor="text1"/>
          <w:sz w:val="32"/>
          <w:szCs w:val="32"/>
        </w:rPr>
      </w:pPr>
      <w:bookmarkStart w:id="39" w:name="_Toc9385"/>
      <w:bookmarkStart w:id="40" w:name="_Toc6247"/>
      <w:r w:rsidRPr="006730DE">
        <w:rPr>
          <w:rFonts w:ascii="Calibri Light" w:hAnsi="Calibri Light" w:hint="eastAsia"/>
          <w:bCs/>
          <w:color w:val="000000" w:themeColor="text1"/>
          <w:sz w:val="32"/>
          <w:szCs w:val="32"/>
        </w:rPr>
        <w:t>附件二：《技术支持说明书》</w:t>
      </w:r>
      <w:bookmarkEnd w:id="39"/>
      <w:bookmarkEnd w:id="40"/>
    </w:p>
    <w:p w:rsidR="00C83E1D" w:rsidRPr="006730DE" w:rsidRDefault="00C83E1D">
      <w:pPr>
        <w:spacing w:line="360" w:lineRule="auto"/>
        <w:jc w:val="left"/>
        <w:rPr>
          <w:rFonts w:ascii="宋体" w:hAnsi="宋体"/>
          <w:color w:val="000000" w:themeColor="text1"/>
          <w:sz w:val="24"/>
        </w:rPr>
      </w:pPr>
    </w:p>
    <w:p w:rsidR="00C83E1D" w:rsidRPr="006730DE" w:rsidRDefault="00C83E1D">
      <w:pPr>
        <w:spacing w:line="360" w:lineRule="auto"/>
        <w:jc w:val="left"/>
        <w:rPr>
          <w:rFonts w:ascii="宋体" w:hAnsi="宋体"/>
          <w:color w:val="000000" w:themeColor="text1"/>
          <w:sz w:val="24"/>
        </w:rPr>
      </w:pPr>
    </w:p>
    <w:p w:rsidR="00C83E1D" w:rsidRPr="006730DE" w:rsidRDefault="00C83E1D">
      <w:pPr>
        <w:spacing w:line="360" w:lineRule="auto"/>
        <w:jc w:val="left"/>
        <w:rPr>
          <w:rFonts w:ascii="宋体" w:hAnsi="宋体"/>
          <w:color w:val="000000" w:themeColor="text1"/>
          <w:sz w:val="24"/>
        </w:rPr>
      </w:pPr>
    </w:p>
    <w:p w:rsidR="00C83E1D" w:rsidRPr="006730DE" w:rsidRDefault="00C83E1D">
      <w:pPr>
        <w:spacing w:line="360" w:lineRule="auto"/>
        <w:jc w:val="left"/>
        <w:rPr>
          <w:rFonts w:ascii="宋体" w:hAnsi="宋体"/>
          <w:color w:val="000000" w:themeColor="text1"/>
          <w:sz w:val="24"/>
        </w:rPr>
      </w:pPr>
    </w:p>
    <w:p w:rsidR="00C83E1D" w:rsidRPr="006730DE" w:rsidRDefault="00C83E1D">
      <w:pPr>
        <w:spacing w:line="360" w:lineRule="auto"/>
        <w:ind w:right="480"/>
        <w:jc w:val="right"/>
        <w:rPr>
          <w:rFonts w:ascii="宋体" w:hAnsi="宋体"/>
          <w:color w:val="000000" w:themeColor="text1"/>
          <w:sz w:val="24"/>
        </w:rPr>
      </w:pPr>
    </w:p>
    <w:p w:rsidR="00C83E1D" w:rsidRPr="006730DE" w:rsidRDefault="00C83E1D">
      <w:pPr>
        <w:spacing w:line="360" w:lineRule="auto"/>
        <w:ind w:right="480"/>
        <w:jc w:val="right"/>
        <w:rPr>
          <w:rFonts w:ascii="宋体" w:hAnsi="宋体"/>
          <w:color w:val="000000" w:themeColor="text1"/>
          <w:sz w:val="24"/>
        </w:rPr>
      </w:pPr>
    </w:p>
    <w:p w:rsidR="00C83E1D" w:rsidRPr="006730DE" w:rsidRDefault="00C83E1D">
      <w:pPr>
        <w:spacing w:line="360" w:lineRule="auto"/>
        <w:ind w:right="480"/>
        <w:jc w:val="right"/>
        <w:rPr>
          <w:rFonts w:ascii="宋体" w:hAnsi="宋体"/>
          <w:color w:val="000000" w:themeColor="text1"/>
          <w:sz w:val="24"/>
        </w:rPr>
      </w:pPr>
    </w:p>
    <w:p w:rsidR="00C83E1D" w:rsidRPr="006730DE" w:rsidRDefault="00C83E1D">
      <w:pPr>
        <w:spacing w:line="360" w:lineRule="auto"/>
        <w:ind w:right="480"/>
        <w:jc w:val="right"/>
        <w:rPr>
          <w:rFonts w:ascii="宋体" w:hAnsi="宋体"/>
          <w:color w:val="000000" w:themeColor="text1"/>
          <w:sz w:val="24"/>
        </w:rPr>
      </w:pPr>
    </w:p>
    <w:p w:rsidR="00C83E1D" w:rsidRPr="006730DE" w:rsidRDefault="00C83E1D">
      <w:pPr>
        <w:spacing w:line="360" w:lineRule="auto"/>
        <w:ind w:right="480"/>
        <w:jc w:val="right"/>
        <w:rPr>
          <w:rFonts w:ascii="宋体" w:hAnsi="宋体"/>
          <w:color w:val="000000" w:themeColor="text1"/>
          <w:sz w:val="24"/>
        </w:rPr>
      </w:pPr>
    </w:p>
    <w:p w:rsidR="00C83E1D" w:rsidRPr="006730DE" w:rsidRDefault="00C83E1D">
      <w:pPr>
        <w:spacing w:line="360" w:lineRule="auto"/>
        <w:ind w:right="480"/>
        <w:jc w:val="right"/>
        <w:rPr>
          <w:rFonts w:ascii="宋体" w:hAnsi="宋体"/>
          <w:color w:val="000000" w:themeColor="text1"/>
          <w:sz w:val="24"/>
        </w:rPr>
      </w:pPr>
    </w:p>
    <w:p w:rsidR="00C83E1D" w:rsidRPr="006730DE" w:rsidRDefault="00C83E1D">
      <w:pPr>
        <w:spacing w:line="360" w:lineRule="auto"/>
        <w:ind w:right="480"/>
        <w:jc w:val="right"/>
        <w:rPr>
          <w:rFonts w:ascii="宋体" w:hAnsi="宋体"/>
          <w:color w:val="000000" w:themeColor="text1"/>
          <w:sz w:val="24"/>
        </w:rPr>
      </w:pPr>
    </w:p>
    <w:p w:rsidR="00C83E1D" w:rsidRPr="006730DE" w:rsidRDefault="00C83E1D">
      <w:pPr>
        <w:spacing w:line="360" w:lineRule="auto"/>
        <w:ind w:right="480"/>
        <w:jc w:val="right"/>
        <w:rPr>
          <w:rFonts w:ascii="宋体" w:hAnsi="宋体"/>
          <w:color w:val="000000" w:themeColor="text1"/>
          <w:sz w:val="24"/>
        </w:rPr>
      </w:pPr>
    </w:p>
    <w:p w:rsidR="00C83E1D" w:rsidRPr="006730DE" w:rsidRDefault="00C83E1D">
      <w:pPr>
        <w:spacing w:line="360" w:lineRule="auto"/>
        <w:ind w:right="480"/>
        <w:jc w:val="right"/>
        <w:rPr>
          <w:rFonts w:ascii="宋体" w:hAnsi="宋体"/>
          <w:color w:val="000000" w:themeColor="text1"/>
          <w:sz w:val="24"/>
        </w:rPr>
      </w:pPr>
    </w:p>
    <w:p w:rsidR="00C83E1D" w:rsidRPr="006730DE" w:rsidRDefault="00C83E1D">
      <w:pPr>
        <w:spacing w:line="360" w:lineRule="auto"/>
        <w:ind w:right="480"/>
        <w:jc w:val="right"/>
        <w:rPr>
          <w:rFonts w:ascii="宋体" w:hAnsi="宋体"/>
          <w:color w:val="000000" w:themeColor="text1"/>
          <w:sz w:val="24"/>
        </w:rPr>
      </w:pPr>
    </w:p>
    <w:p w:rsidR="00C83E1D" w:rsidRPr="006730DE" w:rsidRDefault="00C83E1D">
      <w:pPr>
        <w:spacing w:line="360" w:lineRule="auto"/>
        <w:ind w:right="480"/>
        <w:jc w:val="right"/>
        <w:rPr>
          <w:rFonts w:ascii="宋体" w:hAnsi="宋体"/>
          <w:color w:val="000000" w:themeColor="text1"/>
          <w:sz w:val="24"/>
        </w:rPr>
      </w:pPr>
    </w:p>
    <w:p w:rsidR="00C83E1D" w:rsidRPr="006730DE" w:rsidRDefault="00C83E1D">
      <w:pPr>
        <w:spacing w:line="360" w:lineRule="auto"/>
        <w:ind w:right="480"/>
        <w:jc w:val="right"/>
        <w:rPr>
          <w:rFonts w:ascii="宋体" w:hAnsi="宋体"/>
          <w:color w:val="000000" w:themeColor="text1"/>
          <w:sz w:val="24"/>
        </w:rPr>
      </w:pPr>
    </w:p>
    <w:p w:rsidR="00C83E1D" w:rsidRPr="006730DE" w:rsidRDefault="00C83E1D">
      <w:pPr>
        <w:spacing w:line="360" w:lineRule="auto"/>
        <w:ind w:right="480"/>
        <w:jc w:val="right"/>
        <w:rPr>
          <w:rFonts w:ascii="宋体" w:hAnsi="宋体"/>
          <w:color w:val="000000" w:themeColor="text1"/>
          <w:sz w:val="24"/>
        </w:rPr>
      </w:pPr>
    </w:p>
    <w:p w:rsidR="00C83E1D" w:rsidRPr="006730DE" w:rsidRDefault="00C83E1D">
      <w:pPr>
        <w:spacing w:line="360" w:lineRule="auto"/>
        <w:ind w:right="480"/>
        <w:jc w:val="right"/>
        <w:rPr>
          <w:rFonts w:ascii="宋体" w:hAnsi="宋体"/>
          <w:color w:val="000000" w:themeColor="text1"/>
          <w:sz w:val="24"/>
        </w:rPr>
      </w:pPr>
    </w:p>
    <w:p w:rsidR="00C83E1D" w:rsidRPr="006730DE" w:rsidRDefault="00C83E1D">
      <w:pPr>
        <w:spacing w:line="360" w:lineRule="auto"/>
        <w:ind w:right="480"/>
        <w:jc w:val="right"/>
        <w:rPr>
          <w:rFonts w:ascii="宋体" w:hAnsi="宋体"/>
          <w:color w:val="000000" w:themeColor="text1"/>
          <w:sz w:val="24"/>
        </w:rPr>
      </w:pPr>
    </w:p>
    <w:p w:rsidR="00C83E1D" w:rsidRPr="006730DE" w:rsidRDefault="00C83E1D">
      <w:pPr>
        <w:spacing w:line="360" w:lineRule="auto"/>
        <w:ind w:right="480"/>
        <w:jc w:val="right"/>
        <w:rPr>
          <w:rFonts w:ascii="宋体" w:hAnsi="宋体"/>
          <w:color w:val="000000" w:themeColor="text1"/>
          <w:sz w:val="24"/>
        </w:rPr>
      </w:pPr>
    </w:p>
    <w:p w:rsidR="00C83E1D" w:rsidRPr="006730DE" w:rsidRDefault="000463B8">
      <w:pPr>
        <w:pStyle w:val="3"/>
        <w:numPr>
          <w:ilvl w:val="2"/>
          <w:numId w:val="0"/>
        </w:numPr>
        <w:tabs>
          <w:tab w:val="clear" w:pos="720"/>
        </w:tabs>
        <w:ind w:left="720" w:hanging="720"/>
        <w:rPr>
          <w:rFonts w:ascii="Calibri Light" w:hAnsi="Calibri Light"/>
          <w:bCs/>
          <w:color w:val="000000" w:themeColor="text1"/>
          <w:sz w:val="32"/>
          <w:szCs w:val="32"/>
        </w:rPr>
      </w:pPr>
      <w:bookmarkStart w:id="41" w:name="_Toc24195"/>
      <w:bookmarkStart w:id="42" w:name="_Toc5820"/>
      <w:r w:rsidRPr="006730DE">
        <w:rPr>
          <w:rFonts w:ascii="Calibri Light" w:hAnsi="Calibri Light" w:hint="eastAsia"/>
          <w:bCs/>
          <w:color w:val="000000" w:themeColor="text1"/>
          <w:sz w:val="32"/>
          <w:szCs w:val="32"/>
        </w:rPr>
        <w:lastRenderedPageBreak/>
        <w:t>附件三：《外包服务水平协议》</w:t>
      </w:r>
      <w:bookmarkEnd w:id="41"/>
      <w:bookmarkEnd w:id="42"/>
    </w:p>
    <w:p w:rsidR="00C83E1D" w:rsidRPr="006730DE" w:rsidRDefault="000463B8">
      <w:pPr>
        <w:spacing w:line="360" w:lineRule="auto"/>
        <w:ind w:firstLineChars="650" w:firstLine="2349"/>
        <w:rPr>
          <w:b/>
          <w:color w:val="000000" w:themeColor="text1"/>
          <w:sz w:val="36"/>
          <w:szCs w:val="28"/>
        </w:rPr>
      </w:pPr>
      <w:r w:rsidRPr="006730DE">
        <w:rPr>
          <w:b/>
          <w:color w:val="000000" w:themeColor="text1"/>
          <w:sz w:val="36"/>
          <w:szCs w:val="28"/>
        </w:rPr>
        <w:t>外包服务水平协议（</w:t>
      </w:r>
      <w:r w:rsidRPr="006730DE">
        <w:rPr>
          <w:b/>
          <w:color w:val="000000" w:themeColor="text1"/>
          <w:sz w:val="36"/>
          <w:szCs w:val="28"/>
        </w:rPr>
        <w:t>SLA</w:t>
      </w:r>
      <w:r w:rsidRPr="006730DE">
        <w:rPr>
          <w:b/>
          <w:color w:val="000000" w:themeColor="text1"/>
          <w:sz w:val="36"/>
          <w:szCs w:val="28"/>
        </w:rPr>
        <w:t>）</w:t>
      </w:r>
    </w:p>
    <w:p w:rsidR="00C83E1D" w:rsidRPr="006730DE" w:rsidRDefault="000463B8">
      <w:pPr>
        <w:numPr>
          <w:ilvl w:val="0"/>
          <w:numId w:val="21"/>
        </w:numPr>
        <w:spacing w:line="360" w:lineRule="auto"/>
        <w:rPr>
          <w:rFonts w:ascii="宋体" w:hAnsi="宋体"/>
          <w:b/>
          <w:color w:val="000000" w:themeColor="text1"/>
          <w:sz w:val="24"/>
        </w:rPr>
      </w:pPr>
      <w:r w:rsidRPr="006730DE">
        <w:rPr>
          <w:rFonts w:ascii="宋体" w:hAnsi="宋体" w:hint="eastAsia"/>
          <w:b/>
          <w:color w:val="000000" w:themeColor="text1"/>
          <w:sz w:val="24"/>
        </w:rPr>
        <w:t>目标</w:t>
      </w:r>
    </w:p>
    <w:p w:rsidR="00C83E1D" w:rsidRPr="006730DE" w:rsidRDefault="000463B8">
      <w:pPr>
        <w:spacing w:line="360" w:lineRule="auto"/>
        <w:ind w:firstLineChars="200" w:firstLine="480"/>
        <w:rPr>
          <w:rFonts w:ascii="宋体" w:hAnsi="宋体"/>
          <w:color w:val="000000" w:themeColor="text1"/>
          <w:sz w:val="24"/>
        </w:rPr>
      </w:pPr>
      <w:proofErr w:type="gramStart"/>
      <w:r w:rsidRPr="006730DE">
        <w:rPr>
          <w:rFonts w:ascii="宋体" w:hAnsi="宋体" w:hint="eastAsia"/>
          <w:color w:val="000000" w:themeColor="text1"/>
          <w:sz w:val="24"/>
        </w:rPr>
        <w:t>本水平</w:t>
      </w:r>
      <w:proofErr w:type="gramEnd"/>
      <w:r w:rsidRPr="006730DE">
        <w:rPr>
          <w:rFonts w:ascii="宋体" w:hAnsi="宋体" w:hint="eastAsia"/>
          <w:color w:val="000000" w:themeColor="text1"/>
          <w:sz w:val="24"/>
        </w:rPr>
        <w:t>服务协议（</w:t>
      </w:r>
      <w:r w:rsidRPr="006730DE">
        <w:rPr>
          <w:rFonts w:ascii="宋体" w:hAnsi="宋体"/>
          <w:color w:val="000000" w:themeColor="text1"/>
          <w:sz w:val="24"/>
        </w:rPr>
        <w:t>SLA</w:t>
      </w:r>
      <w:r w:rsidRPr="006730DE">
        <w:rPr>
          <w:rFonts w:ascii="宋体" w:hAnsi="宋体" w:hint="eastAsia"/>
          <w:color w:val="000000" w:themeColor="text1"/>
          <w:sz w:val="24"/>
        </w:rPr>
        <w:t>）的目标是为了清晰的定义由XXX外包供应商（即乙方）在</w:t>
      </w:r>
      <w:r w:rsidRPr="006730DE">
        <w:rPr>
          <w:rFonts w:ascii="宋体" w:hAnsi="宋体"/>
          <w:color w:val="000000" w:themeColor="text1"/>
          <w:sz w:val="24"/>
        </w:rPr>
        <w:t>XXX</w:t>
      </w:r>
      <w:r w:rsidRPr="006730DE">
        <w:rPr>
          <w:rFonts w:ascii="宋体" w:hAnsi="宋体" w:hint="eastAsia"/>
          <w:color w:val="000000" w:themeColor="text1"/>
          <w:sz w:val="24"/>
        </w:rPr>
        <w:t>外包服务项目中为昆山农商银行（即甲方）提供的服务水平管理，本</w:t>
      </w:r>
      <w:r w:rsidRPr="006730DE">
        <w:rPr>
          <w:rFonts w:ascii="宋体" w:hAnsi="宋体"/>
          <w:color w:val="000000" w:themeColor="text1"/>
          <w:sz w:val="24"/>
        </w:rPr>
        <w:t>SLA</w:t>
      </w:r>
      <w:r w:rsidRPr="006730DE">
        <w:rPr>
          <w:rFonts w:ascii="宋体" w:hAnsi="宋体" w:hint="eastAsia"/>
          <w:color w:val="000000" w:themeColor="text1"/>
          <w:sz w:val="24"/>
        </w:rPr>
        <w:t>主要为：</w:t>
      </w:r>
    </w:p>
    <w:p w:rsidR="00C83E1D" w:rsidRPr="006730DE" w:rsidRDefault="000463B8">
      <w:pPr>
        <w:numPr>
          <w:ilvl w:val="0"/>
          <w:numId w:val="22"/>
        </w:numPr>
        <w:spacing w:line="360" w:lineRule="auto"/>
        <w:rPr>
          <w:rFonts w:ascii="宋体" w:hAnsi="宋体"/>
          <w:color w:val="000000" w:themeColor="text1"/>
          <w:sz w:val="24"/>
        </w:rPr>
      </w:pPr>
      <w:r w:rsidRPr="006730DE">
        <w:rPr>
          <w:rFonts w:ascii="宋体" w:hAnsi="宋体" w:hint="eastAsia"/>
          <w:color w:val="000000" w:themeColor="text1"/>
          <w:sz w:val="24"/>
        </w:rPr>
        <w:t>描述由外部</w:t>
      </w:r>
      <w:r w:rsidRPr="006730DE">
        <w:rPr>
          <w:rFonts w:ascii="宋体" w:hAnsi="宋体"/>
          <w:color w:val="000000" w:themeColor="text1"/>
          <w:sz w:val="24"/>
        </w:rPr>
        <w:t>乙方</w:t>
      </w:r>
      <w:r w:rsidRPr="006730DE">
        <w:rPr>
          <w:rFonts w:ascii="宋体" w:hAnsi="宋体" w:hint="eastAsia"/>
          <w:color w:val="000000" w:themeColor="text1"/>
          <w:sz w:val="24"/>
        </w:rPr>
        <w:t>为</w:t>
      </w:r>
      <w:r w:rsidRPr="006730DE">
        <w:rPr>
          <w:rFonts w:ascii="宋体" w:hAnsi="宋体"/>
          <w:color w:val="000000" w:themeColor="text1"/>
          <w:sz w:val="24"/>
        </w:rPr>
        <w:t>甲方</w:t>
      </w:r>
      <w:r w:rsidRPr="006730DE">
        <w:rPr>
          <w:rFonts w:ascii="宋体" w:hAnsi="宋体" w:hint="eastAsia"/>
          <w:color w:val="000000" w:themeColor="text1"/>
          <w:sz w:val="24"/>
        </w:rPr>
        <w:t>提供的服务内容</w:t>
      </w:r>
    </w:p>
    <w:p w:rsidR="00C83E1D" w:rsidRPr="006730DE" w:rsidRDefault="000463B8">
      <w:pPr>
        <w:numPr>
          <w:ilvl w:val="0"/>
          <w:numId w:val="22"/>
        </w:numPr>
        <w:spacing w:line="360" w:lineRule="auto"/>
        <w:rPr>
          <w:rFonts w:ascii="宋体" w:hAnsi="宋体"/>
          <w:color w:val="000000" w:themeColor="text1"/>
          <w:sz w:val="24"/>
        </w:rPr>
      </w:pPr>
      <w:r w:rsidRPr="006730DE">
        <w:rPr>
          <w:rFonts w:ascii="宋体" w:hAnsi="宋体" w:hint="eastAsia"/>
          <w:color w:val="000000" w:themeColor="text1"/>
          <w:sz w:val="24"/>
        </w:rPr>
        <w:t>明确</w:t>
      </w:r>
      <w:r w:rsidRPr="006730DE">
        <w:rPr>
          <w:rFonts w:ascii="宋体" w:hAnsi="宋体"/>
          <w:color w:val="000000" w:themeColor="text1"/>
          <w:sz w:val="24"/>
        </w:rPr>
        <w:t>甲方</w:t>
      </w:r>
      <w:r w:rsidRPr="006730DE">
        <w:rPr>
          <w:rFonts w:ascii="宋体" w:hAnsi="宋体" w:hint="eastAsia"/>
          <w:color w:val="000000" w:themeColor="text1"/>
          <w:sz w:val="24"/>
        </w:rPr>
        <w:t>对外包</w:t>
      </w:r>
      <w:r w:rsidRPr="006730DE">
        <w:rPr>
          <w:rFonts w:ascii="宋体" w:hAnsi="宋体"/>
          <w:color w:val="000000" w:themeColor="text1"/>
          <w:sz w:val="24"/>
        </w:rPr>
        <w:t>乙方</w:t>
      </w:r>
      <w:r w:rsidRPr="006730DE">
        <w:rPr>
          <w:rFonts w:ascii="宋体" w:hAnsi="宋体" w:hint="eastAsia"/>
          <w:color w:val="000000" w:themeColor="text1"/>
          <w:sz w:val="24"/>
        </w:rPr>
        <w:t>所提供服务水平的期望</w:t>
      </w:r>
    </w:p>
    <w:p w:rsidR="00C83E1D" w:rsidRPr="006730DE" w:rsidRDefault="000463B8">
      <w:pPr>
        <w:numPr>
          <w:ilvl w:val="0"/>
          <w:numId w:val="22"/>
        </w:numPr>
        <w:spacing w:line="360" w:lineRule="auto"/>
        <w:rPr>
          <w:rFonts w:ascii="宋体" w:hAnsi="宋体"/>
          <w:color w:val="000000" w:themeColor="text1"/>
          <w:sz w:val="24"/>
        </w:rPr>
      </w:pPr>
      <w:r w:rsidRPr="006730DE">
        <w:rPr>
          <w:rFonts w:ascii="宋体" w:hAnsi="宋体" w:hint="eastAsia"/>
          <w:color w:val="000000" w:themeColor="text1"/>
          <w:sz w:val="24"/>
        </w:rPr>
        <w:t>规范和加强</w:t>
      </w:r>
      <w:r w:rsidRPr="006730DE">
        <w:rPr>
          <w:rFonts w:ascii="宋体" w:hAnsi="宋体"/>
          <w:color w:val="000000" w:themeColor="text1"/>
          <w:sz w:val="24"/>
        </w:rPr>
        <w:t>甲方</w:t>
      </w:r>
      <w:r w:rsidRPr="006730DE">
        <w:rPr>
          <w:rFonts w:ascii="宋体" w:hAnsi="宋体" w:hint="eastAsia"/>
          <w:color w:val="000000" w:themeColor="text1"/>
          <w:sz w:val="24"/>
        </w:rPr>
        <w:t>对外包</w:t>
      </w:r>
      <w:r w:rsidRPr="006730DE">
        <w:rPr>
          <w:rFonts w:ascii="宋体" w:hAnsi="宋体"/>
          <w:color w:val="000000" w:themeColor="text1"/>
          <w:sz w:val="24"/>
        </w:rPr>
        <w:t>乙方</w:t>
      </w:r>
      <w:r w:rsidRPr="006730DE">
        <w:rPr>
          <w:rFonts w:ascii="宋体" w:hAnsi="宋体" w:hint="eastAsia"/>
          <w:color w:val="000000" w:themeColor="text1"/>
          <w:sz w:val="24"/>
        </w:rPr>
        <w:t>所提供服务水平的控制</w:t>
      </w:r>
    </w:p>
    <w:p w:rsidR="00C83E1D" w:rsidRPr="006730DE" w:rsidRDefault="000463B8">
      <w:pPr>
        <w:spacing w:line="360" w:lineRule="auto"/>
        <w:ind w:firstLineChars="200" w:firstLine="480"/>
        <w:rPr>
          <w:rFonts w:ascii="宋体" w:hAnsi="宋体"/>
          <w:color w:val="000000" w:themeColor="text1"/>
          <w:sz w:val="24"/>
        </w:rPr>
      </w:pPr>
      <w:r w:rsidRPr="006730DE">
        <w:rPr>
          <w:rFonts w:ascii="宋体" w:hAnsi="宋体" w:hint="eastAsia"/>
          <w:color w:val="000000" w:themeColor="text1"/>
          <w:sz w:val="24"/>
        </w:rPr>
        <w:t>双方将针对本项目制定明确的职责分工表用来确定计划和管理服务水平协议的角色和职责。</w:t>
      </w:r>
    </w:p>
    <w:p w:rsidR="00C83E1D" w:rsidRPr="006730DE" w:rsidRDefault="000463B8">
      <w:pPr>
        <w:numPr>
          <w:ilvl w:val="0"/>
          <w:numId w:val="21"/>
        </w:numPr>
        <w:spacing w:line="360" w:lineRule="auto"/>
        <w:rPr>
          <w:rFonts w:ascii="宋体" w:hAnsi="宋体"/>
          <w:b/>
          <w:color w:val="000000" w:themeColor="text1"/>
          <w:sz w:val="24"/>
        </w:rPr>
      </w:pPr>
      <w:r w:rsidRPr="006730DE">
        <w:rPr>
          <w:rFonts w:ascii="宋体" w:hAnsi="宋体" w:hint="eastAsia"/>
          <w:b/>
          <w:color w:val="000000" w:themeColor="text1"/>
          <w:sz w:val="24"/>
        </w:rPr>
        <w:t>协议期限</w:t>
      </w:r>
    </w:p>
    <w:p w:rsidR="00C83E1D" w:rsidRPr="006730DE" w:rsidRDefault="000463B8">
      <w:pPr>
        <w:spacing w:line="360" w:lineRule="auto"/>
        <w:ind w:left="420"/>
        <w:rPr>
          <w:rFonts w:ascii="宋体" w:hAnsi="宋体"/>
          <w:color w:val="000000" w:themeColor="text1"/>
          <w:sz w:val="24"/>
        </w:rPr>
      </w:pPr>
      <w:r w:rsidRPr="006730DE">
        <w:rPr>
          <w:rFonts w:ascii="宋体" w:hAnsi="宋体" w:hint="eastAsia"/>
          <w:color w:val="000000" w:themeColor="text1"/>
          <w:sz w:val="24"/>
        </w:rPr>
        <w:t>根据双方达成的一致要求，本协议的有效期与主合同期限一致。</w:t>
      </w:r>
    </w:p>
    <w:p w:rsidR="00C83E1D" w:rsidRPr="006730DE" w:rsidRDefault="000463B8">
      <w:pPr>
        <w:numPr>
          <w:ilvl w:val="0"/>
          <w:numId w:val="21"/>
        </w:numPr>
        <w:spacing w:line="360" w:lineRule="auto"/>
        <w:rPr>
          <w:rFonts w:ascii="宋体" w:hAnsi="宋体"/>
          <w:b/>
          <w:color w:val="000000" w:themeColor="text1"/>
          <w:sz w:val="24"/>
        </w:rPr>
      </w:pPr>
      <w:r w:rsidRPr="006730DE">
        <w:rPr>
          <w:rFonts w:ascii="宋体" w:hAnsi="宋体" w:hint="eastAsia"/>
          <w:b/>
          <w:color w:val="000000" w:themeColor="text1"/>
          <w:sz w:val="24"/>
        </w:rPr>
        <w:t>双方职责</w:t>
      </w:r>
    </w:p>
    <w:p w:rsidR="00C83E1D" w:rsidRPr="006730DE" w:rsidRDefault="000463B8">
      <w:pPr>
        <w:spacing w:line="360" w:lineRule="auto"/>
        <w:rPr>
          <w:rFonts w:ascii="宋体" w:hAnsi="宋体"/>
          <w:b/>
          <w:color w:val="000000" w:themeColor="text1"/>
          <w:sz w:val="24"/>
        </w:rPr>
      </w:pPr>
      <w:r w:rsidRPr="006730DE">
        <w:rPr>
          <w:rFonts w:ascii="宋体" w:hAnsi="宋体"/>
          <w:b/>
          <w:color w:val="000000" w:themeColor="text1"/>
          <w:sz w:val="24"/>
        </w:rPr>
        <w:t xml:space="preserve">3.1.  </w:t>
      </w:r>
      <w:r w:rsidRPr="006730DE">
        <w:rPr>
          <w:rFonts w:ascii="宋体" w:hAnsi="宋体" w:hint="eastAsia"/>
          <w:b/>
          <w:color w:val="000000" w:themeColor="text1"/>
          <w:sz w:val="24"/>
        </w:rPr>
        <w:t>外包</w:t>
      </w:r>
      <w:r w:rsidRPr="006730DE">
        <w:rPr>
          <w:rFonts w:ascii="宋体" w:hAnsi="宋体"/>
          <w:b/>
          <w:color w:val="000000" w:themeColor="text1"/>
          <w:sz w:val="24"/>
        </w:rPr>
        <w:t>乙方</w:t>
      </w:r>
    </w:p>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外包</w:t>
      </w:r>
      <w:r w:rsidRPr="006730DE">
        <w:rPr>
          <w:rFonts w:ascii="宋体" w:hAnsi="宋体"/>
          <w:color w:val="000000" w:themeColor="text1"/>
          <w:sz w:val="24"/>
        </w:rPr>
        <w:t>乙方</w:t>
      </w:r>
      <w:r w:rsidRPr="006730DE">
        <w:rPr>
          <w:rFonts w:ascii="宋体" w:hAnsi="宋体" w:hint="eastAsia"/>
          <w:color w:val="000000" w:themeColor="text1"/>
          <w:sz w:val="24"/>
        </w:rPr>
        <w:t>将提交在第</w:t>
      </w:r>
      <w:r w:rsidRPr="006730DE">
        <w:rPr>
          <w:rFonts w:ascii="宋体" w:hAnsi="宋体"/>
          <w:color w:val="000000" w:themeColor="text1"/>
          <w:sz w:val="24"/>
        </w:rPr>
        <w:t>7</w:t>
      </w:r>
      <w:r w:rsidRPr="006730DE">
        <w:rPr>
          <w:rFonts w:ascii="宋体" w:hAnsi="宋体" w:hint="eastAsia"/>
          <w:color w:val="000000" w:themeColor="text1"/>
          <w:sz w:val="24"/>
        </w:rPr>
        <w:t>章描述的服务水平衡量和目标。另外，</w:t>
      </w:r>
      <w:r w:rsidRPr="006730DE">
        <w:rPr>
          <w:rFonts w:ascii="宋体" w:hAnsi="宋体"/>
          <w:color w:val="000000" w:themeColor="text1"/>
          <w:sz w:val="24"/>
        </w:rPr>
        <w:t>乙方</w:t>
      </w:r>
      <w:r w:rsidRPr="006730DE">
        <w:rPr>
          <w:rFonts w:ascii="宋体" w:hAnsi="宋体" w:hint="eastAsia"/>
          <w:color w:val="000000" w:themeColor="text1"/>
          <w:sz w:val="24"/>
        </w:rPr>
        <w:t>将：</w:t>
      </w:r>
    </w:p>
    <w:p w:rsidR="00C83E1D" w:rsidRPr="006730DE" w:rsidRDefault="000463B8">
      <w:pPr>
        <w:numPr>
          <w:ilvl w:val="0"/>
          <w:numId w:val="23"/>
        </w:numPr>
        <w:spacing w:line="360" w:lineRule="auto"/>
        <w:rPr>
          <w:rFonts w:ascii="宋体" w:hAnsi="宋体"/>
          <w:color w:val="000000" w:themeColor="text1"/>
          <w:sz w:val="24"/>
        </w:rPr>
      </w:pPr>
      <w:r w:rsidRPr="006730DE">
        <w:rPr>
          <w:rFonts w:ascii="宋体" w:hAnsi="宋体" w:hint="eastAsia"/>
          <w:color w:val="000000" w:themeColor="text1"/>
          <w:sz w:val="24"/>
        </w:rPr>
        <w:t>立即向</w:t>
      </w:r>
      <w:r w:rsidRPr="006730DE">
        <w:rPr>
          <w:rFonts w:ascii="宋体" w:hAnsi="宋体"/>
          <w:color w:val="000000" w:themeColor="text1"/>
          <w:sz w:val="24"/>
        </w:rPr>
        <w:t>甲方</w:t>
      </w:r>
      <w:r w:rsidRPr="006730DE">
        <w:rPr>
          <w:rFonts w:ascii="宋体" w:hAnsi="宋体" w:hint="eastAsia"/>
          <w:color w:val="000000" w:themeColor="text1"/>
          <w:sz w:val="24"/>
        </w:rPr>
        <w:t>管理层汇报发现的问题；</w:t>
      </w:r>
    </w:p>
    <w:p w:rsidR="00C83E1D" w:rsidRPr="006730DE" w:rsidRDefault="000463B8">
      <w:pPr>
        <w:numPr>
          <w:ilvl w:val="0"/>
          <w:numId w:val="23"/>
        </w:numPr>
        <w:spacing w:line="360" w:lineRule="auto"/>
        <w:rPr>
          <w:rFonts w:ascii="宋体" w:hAnsi="宋体"/>
          <w:color w:val="000000" w:themeColor="text1"/>
          <w:sz w:val="24"/>
        </w:rPr>
      </w:pPr>
      <w:r w:rsidRPr="006730DE">
        <w:rPr>
          <w:rFonts w:ascii="宋体" w:hAnsi="宋体" w:hint="eastAsia"/>
          <w:color w:val="000000" w:themeColor="text1"/>
          <w:sz w:val="24"/>
        </w:rPr>
        <w:t>帮助</w:t>
      </w:r>
      <w:r w:rsidRPr="006730DE">
        <w:rPr>
          <w:rFonts w:ascii="宋体" w:hAnsi="宋体"/>
          <w:color w:val="000000" w:themeColor="text1"/>
          <w:sz w:val="24"/>
        </w:rPr>
        <w:t>甲方</w:t>
      </w:r>
      <w:r w:rsidRPr="006730DE">
        <w:rPr>
          <w:rFonts w:ascii="宋体" w:hAnsi="宋体" w:hint="eastAsia"/>
          <w:color w:val="000000" w:themeColor="text1"/>
          <w:sz w:val="24"/>
        </w:rPr>
        <w:t>管理</w:t>
      </w:r>
      <w:r w:rsidRPr="006730DE">
        <w:rPr>
          <w:rFonts w:ascii="宋体" w:hAnsi="宋体"/>
          <w:color w:val="000000" w:themeColor="text1"/>
          <w:sz w:val="24"/>
        </w:rPr>
        <w:t>SLA</w:t>
      </w:r>
    </w:p>
    <w:p w:rsidR="00C83E1D" w:rsidRPr="006730DE" w:rsidRDefault="000463B8">
      <w:pPr>
        <w:numPr>
          <w:ilvl w:val="0"/>
          <w:numId w:val="23"/>
        </w:numPr>
        <w:spacing w:line="360" w:lineRule="auto"/>
        <w:rPr>
          <w:rFonts w:ascii="宋体" w:hAnsi="宋体"/>
          <w:color w:val="000000" w:themeColor="text1"/>
          <w:sz w:val="24"/>
        </w:rPr>
      </w:pPr>
      <w:r w:rsidRPr="006730DE">
        <w:rPr>
          <w:rFonts w:ascii="宋体" w:hAnsi="宋体" w:hint="eastAsia"/>
          <w:color w:val="000000" w:themeColor="text1"/>
          <w:sz w:val="24"/>
        </w:rPr>
        <w:t>任何可能影响</w:t>
      </w:r>
      <w:r w:rsidRPr="006730DE">
        <w:rPr>
          <w:rFonts w:ascii="宋体" w:hAnsi="宋体"/>
          <w:color w:val="000000" w:themeColor="text1"/>
          <w:sz w:val="24"/>
        </w:rPr>
        <w:t>乙方</w:t>
      </w:r>
      <w:r w:rsidRPr="006730DE">
        <w:rPr>
          <w:rFonts w:ascii="宋体" w:hAnsi="宋体" w:hint="eastAsia"/>
          <w:color w:val="000000" w:themeColor="text1"/>
          <w:sz w:val="24"/>
        </w:rPr>
        <w:t>向</w:t>
      </w:r>
      <w:r w:rsidRPr="006730DE">
        <w:rPr>
          <w:rFonts w:ascii="宋体" w:hAnsi="宋体"/>
          <w:color w:val="000000" w:themeColor="text1"/>
          <w:sz w:val="24"/>
        </w:rPr>
        <w:t>甲方</w:t>
      </w:r>
      <w:r w:rsidRPr="006730DE">
        <w:rPr>
          <w:rFonts w:ascii="宋体" w:hAnsi="宋体" w:hint="eastAsia"/>
          <w:color w:val="000000" w:themeColor="text1"/>
          <w:sz w:val="24"/>
        </w:rPr>
        <w:t>提供</w:t>
      </w:r>
      <w:r w:rsidRPr="006730DE">
        <w:rPr>
          <w:rFonts w:ascii="宋体" w:hAnsi="宋体"/>
          <w:color w:val="000000" w:themeColor="text1"/>
          <w:sz w:val="24"/>
        </w:rPr>
        <w:t>SLA</w:t>
      </w:r>
      <w:r w:rsidRPr="006730DE">
        <w:rPr>
          <w:rFonts w:ascii="宋体" w:hAnsi="宋体" w:hint="eastAsia"/>
          <w:color w:val="000000" w:themeColor="text1"/>
          <w:sz w:val="24"/>
        </w:rPr>
        <w:t>中规定服务的服务能力的事件，</w:t>
      </w:r>
      <w:r w:rsidRPr="006730DE">
        <w:rPr>
          <w:rFonts w:ascii="宋体" w:hAnsi="宋体"/>
          <w:color w:val="000000" w:themeColor="text1"/>
          <w:sz w:val="24"/>
        </w:rPr>
        <w:t>乙方</w:t>
      </w:r>
      <w:r w:rsidRPr="006730DE">
        <w:rPr>
          <w:rFonts w:ascii="宋体" w:hAnsi="宋体" w:hint="eastAsia"/>
          <w:color w:val="000000" w:themeColor="text1"/>
          <w:sz w:val="24"/>
        </w:rPr>
        <w:t>应尽早向</w:t>
      </w:r>
      <w:r w:rsidRPr="006730DE">
        <w:rPr>
          <w:rFonts w:ascii="宋体" w:hAnsi="宋体"/>
          <w:color w:val="000000" w:themeColor="text1"/>
          <w:sz w:val="24"/>
        </w:rPr>
        <w:t>甲方</w:t>
      </w:r>
      <w:r w:rsidRPr="006730DE">
        <w:rPr>
          <w:rFonts w:ascii="宋体" w:hAnsi="宋体" w:hint="eastAsia"/>
          <w:color w:val="000000" w:themeColor="text1"/>
          <w:sz w:val="24"/>
        </w:rPr>
        <w:t>提供预警信息。事件包括但不限于：</w:t>
      </w:r>
    </w:p>
    <w:p w:rsidR="00C83E1D" w:rsidRPr="006730DE" w:rsidRDefault="000463B8">
      <w:pPr>
        <w:numPr>
          <w:ilvl w:val="4"/>
          <w:numId w:val="24"/>
        </w:numPr>
        <w:spacing w:line="360" w:lineRule="auto"/>
        <w:rPr>
          <w:rFonts w:ascii="宋体" w:hAnsi="宋体"/>
          <w:color w:val="000000" w:themeColor="text1"/>
          <w:sz w:val="24"/>
        </w:rPr>
      </w:pPr>
      <w:r w:rsidRPr="006730DE">
        <w:rPr>
          <w:rFonts w:ascii="宋体" w:hAnsi="宋体" w:hint="eastAsia"/>
          <w:color w:val="000000" w:themeColor="text1"/>
          <w:sz w:val="24"/>
        </w:rPr>
        <w:t>组织架构变更</w:t>
      </w:r>
    </w:p>
    <w:p w:rsidR="00C83E1D" w:rsidRPr="006730DE" w:rsidRDefault="000463B8">
      <w:pPr>
        <w:numPr>
          <w:ilvl w:val="4"/>
          <w:numId w:val="24"/>
        </w:numPr>
        <w:spacing w:line="360" w:lineRule="auto"/>
        <w:rPr>
          <w:rFonts w:ascii="宋体" w:hAnsi="宋体"/>
          <w:color w:val="000000" w:themeColor="text1"/>
          <w:sz w:val="24"/>
        </w:rPr>
      </w:pPr>
      <w:r w:rsidRPr="006730DE">
        <w:rPr>
          <w:rFonts w:ascii="宋体" w:hAnsi="宋体" w:hint="eastAsia"/>
          <w:color w:val="000000" w:themeColor="text1"/>
          <w:sz w:val="24"/>
        </w:rPr>
        <w:t>技术变更</w:t>
      </w:r>
    </w:p>
    <w:p w:rsidR="00C83E1D" w:rsidRPr="006730DE" w:rsidRDefault="000463B8">
      <w:pPr>
        <w:numPr>
          <w:ilvl w:val="4"/>
          <w:numId w:val="24"/>
        </w:numPr>
        <w:spacing w:line="360" w:lineRule="auto"/>
        <w:rPr>
          <w:rFonts w:ascii="宋体" w:hAnsi="宋体"/>
          <w:color w:val="000000" w:themeColor="text1"/>
          <w:sz w:val="24"/>
        </w:rPr>
      </w:pPr>
      <w:r w:rsidRPr="006730DE">
        <w:rPr>
          <w:rFonts w:ascii="宋体" w:hAnsi="宋体" w:hint="eastAsia"/>
          <w:color w:val="000000" w:themeColor="text1"/>
          <w:sz w:val="24"/>
        </w:rPr>
        <w:t>职能变更</w:t>
      </w:r>
    </w:p>
    <w:p w:rsidR="00C83E1D" w:rsidRPr="006730DE" w:rsidRDefault="000463B8">
      <w:pPr>
        <w:numPr>
          <w:ilvl w:val="3"/>
          <w:numId w:val="25"/>
        </w:numPr>
        <w:spacing w:line="360" w:lineRule="auto"/>
        <w:rPr>
          <w:rFonts w:ascii="宋体" w:hAnsi="宋体"/>
          <w:color w:val="000000" w:themeColor="text1"/>
          <w:sz w:val="24"/>
        </w:rPr>
      </w:pPr>
      <w:r w:rsidRPr="006730DE">
        <w:rPr>
          <w:rFonts w:ascii="宋体" w:hAnsi="宋体" w:hint="eastAsia"/>
          <w:color w:val="000000" w:themeColor="text1"/>
          <w:sz w:val="24"/>
        </w:rPr>
        <w:t>协助</w:t>
      </w:r>
      <w:r w:rsidRPr="006730DE">
        <w:rPr>
          <w:rFonts w:ascii="宋体" w:hAnsi="宋体"/>
          <w:color w:val="000000" w:themeColor="text1"/>
          <w:sz w:val="24"/>
        </w:rPr>
        <w:t>甲方</w:t>
      </w:r>
      <w:r w:rsidRPr="006730DE">
        <w:rPr>
          <w:rFonts w:ascii="宋体" w:hAnsi="宋体" w:hint="eastAsia"/>
          <w:color w:val="000000" w:themeColor="text1"/>
          <w:sz w:val="24"/>
        </w:rPr>
        <w:t>及时解决生产事件。当问题产生时，应尽快采取适当的措施识别并修复问题。</w:t>
      </w:r>
    </w:p>
    <w:p w:rsidR="00C83E1D" w:rsidRPr="006730DE" w:rsidRDefault="000463B8">
      <w:pPr>
        <w:spacing w:line="360" w:lineRule="auto"/>
        <w:rPr>
          <w:rFonts w:ascii="宋体" w:hAnsi="宋体"/>
          <w:b/>
          <w:color w:val="000000" w:themeColor="text1"/>
          <w:sz w:val="24"/>
        </w:rPr>
      </w:pPr>
      <w:r w:rsidRPr="006730DE">
        <w:rPr>
          <w:rFonts w:ascii="宋体" w:hAnsi="宋体"/>
          <w:b/>
          <w:color w:val="000000" w:themeColor="text1"/>
          <w:sz w:val="24"/>
        </w:rPr>
        <w:t>3.2. 甲方</w:t>
      </w:r>
    </w:p>
    <w:p w:rsidR="00C83E1D" w:rsidRPr="006730DE" w:rsidRDefault="000463B8">
      <w:pPr>
        <w:numPr>
          <w:ilvl w:val="3"/>
          <w:numId w:val="25"/>
        </w:numPr>
        <w:spacing w:line="360" w:lineRule="auto"/>
        <w:rPr>
          <w:rFonts w:ascii="宋体" w:hAnsi="宋体"/>
          <w:color w:val="000000" w:themeColor="text1"/>
          <w:sz w:val="24"/>
        </w:rPr>
      </w:pPr>
      <w:r w:rsidRPr="006730DE">
        <w:rPr>
          <w:rFonts w:ascii="宋体" w:hAnsi="宋体"/>
          <w:color w:val="000000" w:themeColor="text1"/>
          <w:sz w:val="24"/>
        </w:rPr>
        <w:t>甲方</w:t>
      </w:r>
      <w:r w:rsidRPr="006730DE">
        <w:rPr>
          <w:rFonts w:ascii="宋体" w:hAnsi="宋体" w:hint="eastAsia"/>
          <w:color w:val="000000" w:themeColor="text1"/>
          <w:sz w:val="24"/>
        </w:rPr>
        <w:t>将尽快将问题汇报给</w:t>
      </w:r>
      <w:r w:rsidRPr="006730DE">
        <w:rPr>
          <w:rFonts w:ascii="宋体" w:hAnsi="宋体"/>
          <w:color w:val="000000" w:themeColor="text1"/>
          <w:sz w:val="24"/>
        </w:rPr>
        <w:t>甲方</w:t>
      </w:r>
      <w:r w:rsidRPr="006730DE">
        <w:rPr>
          <w:rFonts w:ascii="宋体" w:hAnsi="宋体" w:hint="eastAsia"/>
          <w:color w:val="000000" w:themeColor="text1"/>
          <w:sz w:val="24"/>
        </w:rPr>
        <w:t>帮助服务台和</w:t>
      </w:r>
      <w:r w:rsidRPr="006730DE">
        <w:rPr>
          <w:rFonts w:ascii="宋体" w:hAnsi="宋体"/>
          <w:color w:val="000000" w:themeColor="text1"/>
          <w:sz w:val="24"/>
        </w:rPr>
        <w:t>乙方</w:t>
      </w:r>
      <w:r w:rsidRPr="006730DE">
        <w:rPr>
          <w:rFonts w:ascii="宋体" w:hAnsi="宋体" w:hint="eastAsia"/>
          <w:color w:val="000000" w:themeColor="text1"/>
          <w:sz w:val="24"/>
        </w:rPr>
        <w:t>管理层；</w:t>
      </w:r>
    </w:p>
    <w:p w:rsidR="00C83E1D" w:rsidRPr="006730DE" w:rsidRDefault="000463B8">
      <w:pPr>
        <w:numPr>
          <w:ilvl w:val="3"/>
          <w:numId w:val="25"/>
        </w:numPr>
        <w:spacing w:line="360" w:lineRule="auto"/>
        <w:rPr>
          <w:rFonts w:ascii="宋体" w:hAnsi="宋体"/>
          <w:color w:val="000000" w:themeColor="text1"/>
          <w:sz w:val="24"/>
        </w:rPr>
      </w:pPr>
      <w:r w:rsidRPr="006730DE">
        <w:rPr>
          <w:rFonts w:ascii="宋体" w:hAnsi="宋体" w:hint="eastAsia"/>
          <w:color w:val="000000" w:themeColor="text1"/>
          <w:sz w:val="24"/>
        </w:rPr>
        <w:t>协助</w:t>
      </w:r>
      <w:r w:rsidRPr="006730DE">
        <w:rPr>
          <w:rFonts w:ascii="宋体" w:hAnsi="宋体"/>
          <w:color w:val="000000" w:themeColor="text1"/>
          <w:sz w:val="24"/>
        </w:rPr>
        <w:t>乙方</w:t>
      </w:r>
      <w:r w:rsidRPr="006730DE">
        <w:rPr>
          <w:rFonts w:ascii="宋体" w:hAnsi="宋体" w:hint="eastAsia"/>
          <w:color w:val="000000" w:themeColor="text1"/>
          <w:sz w:val="24"/>
        </w:rPr>
        <w:t>管理</w:t>
      </w:r>
      <w:r w:rsidRPr="006730DE">
        <w:rPr>
          <w:rFonts w:ascii="宋体" w:hAnsi="宋体"/>
          <w:color w:val="000000" w:themeColor="text1"/>
          <w:sz w:val="24"/>
        </w:rPr>
        <w:t>SLA</w:t>
      </w:r>
      <w:r w:rsidRPr="006730DE">
        <w:rPr>
          <w:rFonts w:ascii="宋体" w:hAnsi="宋体" w:hint="eastAsia"/>
          <w:color w:val="000000" w:themeColor="text1"/>
          <w:sz w:val="24"/>
        </w:rPr>
        <w:t>；</w:t>
      </w:r>
    </w:p>
    <w:p w:rsidR="00C83E1D" w:rsidRPr="006730DE" w:rsidRDefault="000463B8">
      <w:pPr>
        <w:numPr>
          <w:ilvl w:val="3"/>
          <w:numId w:val="25"/>
        </w:numPr>
        <w:spacing w:line="360" w:lineRule="auto"/>
        <w:rPr>
          <w:rFonts w:ascii="宋体" w:hAnsi="宋体"/>
          <w:color w:val="000000" w:themeColor="text1"/>
          <w:sz w:val="24"/>
        </w:rPr>
      </w:pPr>
      <w:r w:rsidRPr="006730DE">
        <w:rPr>
          <w:rFonts w:ascii="宋体" w:hAnsi="宋体" w:hint="eastAsia"/>
          <w:color w:val="000000" w:themeColor="text1"/>
          <w:sz w:val="24"/>
        </w:rPr>
        <w:lastRenderedPageBreak/>
        <w:t>提供任何可能影响</w:t>
      </w:r>
      <w:r w:rsidRPr="006730DE">
        <w:rPr>
          <w:rFonts w:ascii="宋体" w:hAnsi="宋体"/>
          <w:color w:val="000000" w:themeColor="text1"/>
          <w:sz w:val="24"/>
        </w:rPr>
        <w:t>乙方</w:t>
      </w:r>
      <w:r w:rsidRPr="006730DE">
        <w:rPr>
          <w:rFonts w:ascii="宋体" w:hAnsi="宋体" w:hint="eastAsia"/>
          <w:color w:val="000000" w:themeColor="text1"/>
          <w:sz w:val="24"/>
        </w:rPr>
        <w:t>向</w:t>
      </w:r>
      <w:r w:rsidRPr="006730DE">
        <w:rPr>
          <w:rFonts w:ascii="宋体" w:hAnsi="宋体"/>
          <w:color w:val="000000" w:themeColor="text1"/>
          <w:sz w:val="24"/>
        </w:rPr>
        <w:t>甲方</w:t>
      </w:r>
      <w:r w:rsidRPr="006730DE">
        <w:rPr>
          <w:rFonts w:ascii="宋体" w:hAnsi="宋体" w:hint="eastAsia"/>
          <w:color w:val="000000" w:themeColor="text1"/>
          <w:sz w:val="24"/>
        </w:rPr>
        <w:t>提供</w:t>
      </w:r>
      <w:r w:rsidRPr="006730DE">
        <w:rPr>
          <w:rFonts w:ascii="宋体" w:hAnsi="宋体"/>
          <w:color w:val="000000" w:themeColor="text1"/>
          <w:sz w:val="24"/>
        </w:rPr>
        <w:t>SLA</w:t>
      </w:r>
      <w:r w:rsidRPr="006730DE">
        <w:rPr>
          <w:rFonts w:ascii="宋体" w:hAnsi="宋体" w:hint="eastAsia"/>
          <w:color w:val="000000" w:themeColor="text1"/>
          <w:sz w:val="24"/>
        </w:rPr>
        <w:t>中规定服务的服务能力的事件信息，包括但不限于：</w:t>
      </w:r>
    </w:p>
    <w:p w:rsidR="00C83E1D" w:rsidRPr="006730DE" w:rsidRDefault="000463B8">
      <w:pPr>
        <w:numPr>
          <w:ilvl w:val="4"/>
          <w:numId w:val="26"/>
        </w:numPr>
        <w:spacing w:line="360" w:lineRule="auto"/>
        <w:rPr>
          <w:rFonts w:ascii="宋体" w:hAnsi="宋体"/>
          <w:color w:val="000000" w:themeColor="text1"/>
          <w:sz w:val="24"/>
        </w:rPr>
      </w:pPr>
      <w:r w:rsidRPr="006730DE">
        <w:rPr>
          <w:rFonts w:ascii="宋体" w:hAnsi="宋体" w:hint="eastAsia"/>
          <w:color w:val="000000" w:themeColor="text1"/>
          <w:sz w:val="24"/>
        </w:rPr>
        <w:t>组织架构变更</w:t>
      </w:r>
    </w:p>
    <w:p w:rsidR="00C83E1D" w:rsidRPr="006730DE" w:rsidRDefault="000463B8">
      <w:pPr>
        <w:numPr>
          <w:ilvl w:val="4"/>
          <w:numId w:val="26"/>
        </w:numPr>
        <w:spacing w:line="360" w:lineRule="auto"/>
        <w:rPr>
          <w:rFonts w:ascii="宋体" w:hAnsi="宋体"/>
          <w:color w:val="000000" w:themeColor="text1"/>
          <w:sz w:val="24"/>
        </w:rPr>
      </w:pPr>
      <w:r w:rsidRPr="006730DE">
        <w:rPr>
          <w:rFonts w:ascii="宋体" w:hAnsi="宋体" w:hint="eastAsia"/>
          <w:color w:val="000000" w:themeColor="text1"/>
          <w:sz w:val="24"/>
        </w:rPr>
        <w:t>技术变更</w:t>
      </w:r>
    </w:p>
    <w:p w:rsidR="00C83E1D" w:rsidRPr="006730DE" w:rsidRDefault="000463B8">
      <w:pPr>
        <w:numPr>
          <w:ilvl w:val="4"/>
          <w:numId w:val="26"/>
        </w:numPr>
        <w:spacing w:line="360" w:lineRule="auto"/>
        <w:rPr>
          <w:rFonts w:ascii="宋体" w:hAnsi="宋体"/>
          <w:color w:val="000000" w:themeColor="text1"/>
          <w:sz w:val="24"/>
        </w:rPr>
      </w:pPr>
      <w:r w:rsidRPr="006730DE">
        <w:rPr>
          <w:rFonts w:ascii="宋体" w:hAnsi="宋体" w:hint="eastAsia"/>
          <w:color w:val="000000" w:themeColor="text1"/>
          <w:sz w:val="24"/>
        </w:rPr>
        <w:t>职能变更</w:t>
      </w:r>
    </w:p>
    <w:p w:rsidR="00C83E1D" w:rsidRPr="006730DE" w:rsidRDefault="000463B8">
      <w:pPr>
        <w:spacing w:line="360" w:lineRule="auto"/>
        <w:rPr>
          <w:rFonts w:ascii="宋体" w:hAnsi="宋体"/>
          <w:b/>
          <w:color w:val="000000" w:themeColor="text1"/>
          <w:sz w:val="24"/>
        </w:rPr>
      </w:pPr>
      <w:r w:rsidRPr="006730DE">
        <w:rPr>
          <w:rFonts w:ascii="宋体" w:hAnsi="宋体"/>
          <w:b/>
          <w:color w:val="000000" w:themeColor="text1"/>
          <w:sz w:val="24"/>
        </w:rPr>
        <w:t xml:space="preserve">4. </w:t>
      </w:r>
      <w:r w:rsidRPr="006730DE">
        <w:rPr>
          <w:rFonts w:ascii="宋体" w:hAnsi="宋体" w:hint="eastAsia"/>
          <w:b/>
          <w:color w:val="000000" w:themeColor="text1"/>
          <w:sz w:val="24"/>
        </w:rPr>
        <w:t>服务内容</w:t>
      </w:r>
    </w:p>
    <w:p w:rsidR="00C83E1D" w:rsidRPr="006730DE" w:rsidRDefault="000463B8">
      <w:pPr>
        <w:spacing w:line="360" w:lineRule="auto"/>
        <w:rPr>
          <w:rFonts w:ascii="宋体" w:hAnsi="宋体"/>
          <w:color w:val="000000" w:themeColor="text1"/>
          <w:sz w:val="24"/>
        </w:rPr>
      </w:pPr>
      <w:r w:rsidRPr="006730DE">
        <w:rPr>
          <w:rFonts w:ascii="宋体" w:hAnsi="宋体"/>
          <w:color w:val="000000" w:themeColor="text1"/>
          <w:sz w:val="24"/>
        </w:rPr>
        <w:tab/>
        <w:t>乙方</w:t>
      </w:r>
      <w:r w:rsidRPr="006730DE">
        <w:rPr>
          <w:rFonts w:ascii="宋体" w:hAnsi="宋体" w:hint="eastAsia"/>
          <w:color w:val="000000" w:themeColor="text1"/>
          <w:sz w:val="24"/>
        </w:rPr>
        <w:t>为甲方提供以下服务内容：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2126"/>
        <w:gridCol w:w="5437"/>
      </w:tblGrid>
      <w:tr w:rsidR="00B3517E" w:rsidRPr="006730DE">
        <w:trPr>
          <w:trHeight w:val="454"/>
        </w:trPr>
        <w:tc>
          <w:tcPr>
            <w:tcW w:w="8522" w:type="dxa"/>
            <w:gridSpan w:val="3"/>
            <w:vAlign w:val="center"/>
          </w:tcPr>
          <w:p w:rsidR="00C83E1D" w:rsidRPr="006730DE" w:rsidRDefault="000463B8">
            <w:pPr>
              <w:spacing w:line="360" w:lineRule="auto"/>
              <w:rPr>
                <w:rFonts w:ascii="宋体" w:hAnsi="宋体"/>
                <w:color w:val="000000" w:themeColor="text1"/>
                <w:sz w:val="24"/>
              </w:rPr>
            </w:pPr>
            <w:r w:rsidRPr="006730DE">
              <w:rPr>
                <w:rFonts w:ascii="宋体" w:hAnsi="宋体"/>
                <w:color w:val="000000" w:themeColor="text1"/>
                <w:sz w:val="24"/>
              </w:rPr>
              <w:t>4.1</w:t>
            </w:r>
            <w:r w:rsidRPr="006730DE">
              <w:rPr>
                <w:rFonts w:ascii="宋体" w:hAnsi="宋体" w:hint="eastAsia"/>
                <w:color w:val="000000" w:themeColor="text1"/>
                <w:sz w:val="24"/>
              </w:rPr>
              <w:t>技术管理</w:t>
            </w:r>
          </w:p>
        </w:tc>
      </w:tr>
      <w:tr w:rsidR="00B3517E" w:rsidRPr="006730DE">
        <w:trPr>
          <w:trHeight w:val="454"/>
        </w:trPr>
        <w:tc>
          <w:tcPr>
            <w:tcW w:w="959"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color w:val="000000" w:themeColor="text1"/>
                <w:sz w:val="24"/>
              </w:rPr>
              <w:t>4.1.1</w:t>
            </w:r>
          </w:p>
        </w:tc>
        <w:tc>
          <w:tcPr>
            <w:tcW w:w="2126"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项目执行控制</w:t>
            </w:r>
          </w:p>
        </w:tc>
        <w:tc>
          <w:tcPr>
            <w:tcW w:w="5437"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管理目标、沟通和范围</w:t>
            </w:r>
          </w:p>
        </w:tc>
      </w:tr>
      <w:tr w:rsidR="00B3517E" w:rsidRPr="006730DE">
        <w:trPr>
          <w:trHeight w:val="454"/>
        </w:trPr>
        <w:tc>
          <w:tcPr>
            <w:tcW w:w="959"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color w:val="000000" w:themeColor="text1"/>
                <w:sz w:val="24"/>
              </w:rPr>
              <w:t>4.1.2</w:t>
            </w:r>
          </w:p>
        </w:tc>
        <w:tc>
          <w:tcPr>
            <w:tcW w:w="2126"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系统部署</w:t>
            </w:r>
          </w:p>
        </w:tc>
        <w:tc>
          <w:tcPr>
            <w:tcW w:w="5437"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在</w:t>
            </w:r>
            <w:r w:rsidRPr="006730DE">
              <w:rPr>
                <w:rFonts w:ascii="宋体" w:hAnsi="宋体"/>
                <w:color w:val="000000" w:themeColor="text1"/>
                <w:sz w:val="24"/>
              </w:rPr>
              <w:t>甲方</w:t>
            </w:r>
            <w:r w:rsidRPr="006730DE">
              <w:rPr>
                <w:rFonts w:ascii="宋体" w:hAnsi="宋体" w:hint="eastAsia"/>
                <w:color w:val="000000" w:themeColor="text1"/>
                <w:sz w:val="24"/>
              </w:rPr>
              <w:t>所提供的技术环境内配置和部署系统接入所需的资源</w:t>
            </w:r>
          </w:p>
        </w:tc>
      </w:tr>
      <w:tr w:rsidR="00B3517E" w:rsidRPr="006730DE">
        <w:trPr>
          <w:trHeight w:val="454"/>
        </w:trPr>
        <w:tc>
          <w:tcPr>
            <w:tcW w:w="959"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color w:val="000000" w:themeColor="text1"/>
                <w:sz w:val="24"/>
              </w:rPr>
              <w:t>4.1.3</w:t>
            </w:r>
          </w:p>
        </w:tc>
        <w:tc>
          <w:tcPr>
            <w:tcW w:w="2126"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管理系统</w:t>
            </w:r>
          </w:p>
        </w:tc>
        <w:tc>
          <w:tcPr>
            <w:tcW w:w="5437"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管理运行过程中的各个环节和环境（如测试、培训、维护等）</w:t>
            </w:r>
          </w:p>
        </w:tc>
      </w:tr>
      <w:tr w:rsidR="00B3517E" w:rsidRPr="006730DE">
        <w:trPr>
          <w:trHeight w:val="454"/>
        </w:trPr>
        <w:tc>
          <w:tcPr>
            <w:tcW w:w="8522" w:type="dxa"/>
            <w:gridSpan w:val="3"/>
            <w:vAlign w:val="center"/>
          </w:tcPr>
          <w:p w:rsidR="00C83E1D" w:rsidRPr="006730DE" w:rsidRDefault="000463B8">
            <w:pPr>
              <w:spacing w:line="360" w:lineRule="auto"/>
              <w:rPr>
                <w:rFonts w:ascii="宋体" w:hAnsi="宋体"/>
                <w:color w:val="000000" w:themeColor="text1"/>
                <w:sz w:val="24"/>
              </w:rPr>
            </w:pPr>
            <w:r w:rsidRPr="006730DE">
              <w:rPr>
                <w:rFonts w:ascii="宋体" w:hAnsi="宋体"/>
                <w:color w:val="000000" w:themeColor="text1"/>
                <w:sz w:val="24"/>
              </w:rPr>
              <w:t>4.2</w:t>
            </w:r>
            <w:r w:rsidRPr="006730DE">
              <w:rPr>
                <w:rFonts w:ascii="宋体" w:hAnsi="宋体" w:hint="eastAsia"/>
                <w:color w:val="000000" w:themeColor="text1"/>
                <w:sz w:val="24"/>
              </w:rPr>
              <w:t>系统处理</w:t>
            </w:r>
          </w:p>
        </w:tc>
      </w:tr>
      <w:tr w:rsidR="00B3517E" w:rsidRPr="006730DE">
        <w:trPr>
          <w:trHeight w:val="454"/>
        </w:trPr>
        <w:tc>
          <w:tcPr>
            <w:tcW w:w="959"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color w:val="000000" w:themeColor="text1"/>
                <w:sz w:val="24"/>
              </w:rPr>
              <w:t>4.2.1</w:t>
            </w:r>
          </w:p>
        </w:tc>
        <w:tc>
          <w:tcPr>
            <w:tcW w:w="2126"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备份</w:t>
            </w:r>
          </w:p>
        </w:tc>
        <w:tc>
          <w:tcPr>
            <w:tcW w:w="5437"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提供数据容量规划咨询，设计系统的备份策略，完成其有效性验证</w:t>
            </w:r>
          </w:p>
        </w:tc>
      </w:tr>
      <w:tr w:rsidR="00B3517E" w:rsidRPr="006730DE">
        <w:trPr>
          <w:trHeight w:val="454"/>
        </w:trPr>
        <w:tc>
          <w:tcPr>
            <w:tcW w:w="959"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color w:val="000000" w:themeColor="text1"/>
                <w:sz w:val="24"/>
              </w:rPr>
              <w:t>4.2.2</w:t>
            </w:r>
          </w:p>
        </w:tc>
        <w:tc>
          <w:tcPr>
            <w:tcW w:w="2126"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恢复</w:t>
            </w:r>
          </w:p>
        </w:tc>
        <w:tc>
          <w:tcPr>
            <w:tcW w:w="5437"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设计系统的恢复策略，完成其有效性验证</w:t>
            </w:r>
          </w:p>
        </w:tc>
      </w:tr>
      <w:tr w:rsidR="00B3517E" w:rsidRPr="006730DE">
        <w:trPr>
          <w:trHeight w:val="454"/>
        </w:trPr>
        <w:tc>
          <w:tcPr>
            <w:tcW w:w="8522" w:type="dxa"/>
            <w:gridSpan w:val="3"/>
            <w:vAlign w:val="center"/>
          </w:tcPr>
          <w:p w:rsidR="00C83E1D" w:rsidRPr="006730DE" w:rsidRDefault="000463B8">
            <w:pPr>
              <w:spacing w:line="360" w:lineRule="auto"/>
              <w:rPr>
                <w:rFonts w:ascii="宋体" w:hAnsi="宋体"/>
                <w:color w:val="000000" w:themeColor="text1"/>
                <w:sz w:val="24"/>
              </w:rPr>
            </w:pPr>
            <w:r w:rsidRPr="006730DE">
              <w:rPr>
                <w:rFonts w:ascii="宋体" w:hAnsi="宋体"/>
                <w:color w:val="000000" w:themeColor="text1"/>
                <w:sz w:val="24"/>
              </w:rPr>
              <w:t>4.3</w:t>
            </w:r>
            <w:r w:rsidRPr="006730DE">
              <w:rPr>
                <w:rFonts w:ascii="宋体" w:hAnsi="宋体" w:hint="eastAsia"/>
                <w:color w:val="000000" w:themeColor="text1"/>
                <w:sz w:val="24"/>
              </w:rPr>
              <w:t>软件开发</w:t>
            </w:r>
          </w:p>
        </w:tc>
      </w:tr>
      <w:tr w:rsidR="00B3517E" w:rsidRPr="006730DE">
        <w:trPr>
          <w:trHeight w:val="454"/>
        </w:trPr>
        <w:tc>
          <w:tcPr>
            <w:tcW w:w="959"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color w:val="000000" w:themeColor="text1"/>
                <w:sz w:val="24"/>
              </w:rPr>
              <w:t>4.3.1</w:t>
            </w:r>
          </w:p>
        </w:tc>
        <w:tc>
          <w:tcPr>
            <w:tcW w:w="2126"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软件管理</w:t>
            </w:r>
          </w:p>
        </w:tc>
        <w:tc>
          <w:tcPr>
            <w:tcW w:w="5437"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负责管理和设计应用软件，配合进行软件过程开发管理</w:t>
            </w:r>
          </w:p>
        </w:tc>
      </w:tr>
      <w:tr w:rsidR="00B3517E" w:rsidRPr="006730DE">
        <w:trPr>
          <w:trHeight w:val="454"/>
        </w:trPr>
        <w:tc>
          <w:tcPr>
            <w:tcW w:w="959"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color w:val="000000" w:themeColor="text1"/>
                <w:sz w:val="24"/>
              </w:rPr>
              <w:t>4.3.2</w:t>
            </w:r>
          </w:p>
        </w:tc>
        <w:tc>
          <w:tcPr>
            <w:tcW w:w="2126"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系统接口开发</w:t>
            </w:r>
          </w:p>
        </w:tc>
        <w:tc>
          <w:tcPr>
            <w:tcW w:w="5437"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设计和开发系统内部各模块的接口以及与外部系统进行数据交互的接口</w:t>
            </w:r>
          </w:p>
        </w:tc>
      </w:tr>
      <w:tr w:rsidR="00B3517E" w:rsidRPr="006730DE">
        <w:trPr>
          <w:trHeight w:val="454"/>
        </w:trPr>
        <w:tc>
          <w:tcPr>
            <w:tcW w:w="959"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color w:val="000000" w:themeColor="text1"/>
                <w:sz w:val="24"/>
              </w:rPr>
              <w:t>4.3.3</w:t>
            </w:r>
          </w:p>
        </w:tc>
        <w:tc>
          <w:tcPr>
            <w:tcW w:w="2126"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代码开发和测试</w:t>
            </w:r>
          </w:p>
        </w:tc>
        <w:tc>
          <w:tcPr>
            <w:tcW w:w="5437"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编写代码并完成系统集成测试</w:t>
            </w:r>
          </w:p>
        </w:tc>
      </w:tr>
      <w:tr w:rsidR="00B3517E" w:rsidRPr="006730DE">
        <w:trPr>
          <w:trHeight w:val="454"/>
        </w:trPr>
        <w:tc>
          <w:tcPr>
            <w:tcW w:w="959"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color w:val="000000" w:themeColor="text1"/>
                <w:sz w:val="24"/>
              </w:rPr>
              <w:t>4.3.4</w:t>
            </w:r>
          </w:p>
        </w:tc>
        <w:tc>
          <w:tcPr>
            <w:tcW w:w="2126"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知识转移</w:t>
            </w:r>
          </w:p>
        </w:tc>
        <w:tc>
          <w:tcPr>
            <w:tcW w:w="5437"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负责现场培训</w:t>
            </w:r>
          </w:p>
        </w:tc>
      </w:tr>
      <w:tr w:rsidR="00B3517E" w:rsidRPr="006730DE">
        <w:trPr>
          <w:trHeight w:val="454"/>
        </w:trPr>
        <w:tc>
          <w:tcPr>
            <w:tcW w:w="8522" w:type="dxa"/>
            <w:gridSpan w:val="3"/>
            <w:vAlign w:val="center"/>
          </w:tcPr>
          <w:p w:rsidR="00C83E1D" w:rsidRPr="006730DE" w:rsidRDefault="000463B8">
            <w:pPr>
              <w:spacing w:line="360" w:lineRule="auto"/>
              <w:rPr>
                <w:rFonts w:ascii="宋体" w:hAnsi="宋体"/>
                <w:color w:val="000000" w:themeColor="text1"/>
                <w:sz w:val="24"/>
              </w:rPr>
            </w:pPr>
            <w:r w:rsidRPr="006730DE">
              <w:rPr>
                <w:rFonts w:ascii="宋体" w:hAnsi="宋体"/>
                <w:color w:val="000000" w:themeColor="text1"/>
                <w:sz w:val="24"/>
              </w:rPr>
              <w:t>4.4</w:t>
            </w:r>
            <w:r w:rsidRPr="006730DE">
              <w:rPr>
                <w:rFonts w:ascii="宋体" w:hAnsi="宋体" w:hint="eastAsia"/>
                <w:color w:val="000000" w:themeColor="text1"/>
                <w:sz w:val="24"/>
              </w:rPr>
              <w:t>支持和维护系统发布</w:t>
            </w:r>
          </w:p>
        </w:tc>
      </w:tr>
      <w:tr w:rsidR="00B3517E" w:rsidRPr="006730DE">
        <w:trPr>
          <w:trHeight w:val="454"/>
        </w:trPr>
        <w:tc>
          <w:tcPr>
            <w:tcW w:w="959"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color w:val="000000" w:themeColor="text1"/>
                <w:sz w:val="24"/>
              </w:rPr>
              <w:t>4.4.1</w:t>
            </w:r>
          </w:p>
        </w:tc>
        <w:tc>
          <w:tcPr>
            <w:tcW w:w="2126"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变更管理</w:t>
            </w:r>
          </w:p>
        </w:tc>
        <w:tc>
          <w:tcPr>
            <w:tcW w:w="5437"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根据变更需求在</w:t>
            </w:r>
            <w:r w:rsidRPr="006730DE">
              <w:rPr>
                <w:rFonts w:ascii="宋体" w:hAnsi="宋体"/>
                <w:color w:val="000000" w:themeColor="text1"/>
                <w:sz w:val="24"/>
              </w:rPr>
              <w:t>甲方</w:t>
            </w:r>
            <w:r w:rsidRPr="006730DE">
              <w:rPr>
                <w:rFonts w:ascii="宋体" w:hAnsi="宋体" w:hint="eastAsia"/>
                <w:color w:val="000000" w:themeColor="text1"/>
                <w:sz w:val="24"/>
              </w:rPr>
              <w:t>的技术环境内设计并且执行所有平台和应用软件变更程序</w:t>
            </w:r>
          </w:p>
        </w:tc>
      </w:tr>
      <w:tr w:rsidR="00B3517E" w:rsidRPr="006730DE">
        <w:trPr>
          <w:trHeight w:val="454"/>
        </w:trPr>
        <w:tc>
          <w:tcPr>
            <w:tcW w:w="959"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color w:val="000000" w:themeColor="text1"/>
                <w:sz w:val="24"/>
              </w:rPr>
              <w:t>4.4.2</w:t>
            </w:r>
          </w:p>
        </w:tc>
        <w:tc>
          <w:tcPr>
            <w:tcW w:w="2126"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系统监控</w:t>
            </w:r>
          </w:p>
        </w:tc>
        <w:tc>
          <w:tcPr>
            <w:tcW w:w="5437"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提供对系统监控的支持，包括专有硬件设备（如有）、应用系统进程、日志、连接等</w:t>
            </w:r>
          </w:p>
        </w:tc>
      </w:tr>
      <w:tr w:rsidR="00B3517E" w:rsidRPr="006730DE">
        <w:trPr>
          <w:trHeight w:val="454"/>
        </w:trPr>
        <w:tc>
          <w:tcPr>
            <w:tcW w:w="959"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color w:val="000000" w:themeColor="text1"/>
                <w:sz w:val="24"/>
              </w:rPr>
              <w:lastRenderedPageBreak/>
              <w:t>4.4.3</w:t>
            </w:r>
          </w:p>
        </w:tc>
        <w:tc>
          <w:tcPr>
            <w:tcW w:w="2126"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发布管理</w:t>
            </w:r>
          </w:p>
        </w:tc>
        <w:tc>
          <w:tcPr>
            <w:tcW w:w="5437"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制定测试环境发布方案，协助将具体的目标系统从测试环境移植到生产的上线方案</w:t>
            </w:r>
          </w:p>
        </w:tc>
      </w:tr>
      <w:tr w:rsidR="00B3517E" w:rsidRPr="006730DE">
        <w:trPr>
          <w:trHeight w:val="454"/>
        </w:trPr>
        <w:tc>
          <w:tcPr>
            <w:tcW w:w="8522" w:type="dxa"/>
            <w:gridSpan w:val="3"/>
            <w:vAlign w:val="center"/>
          </w:tcPr>
          <w:p w:rsidR="00C83E1D" w:rsidRPr="006730DE" w:rsidRDefault="000463B8">
            <w:pPr>
              <w:spacing w:line="360" w:lineRule="auto"/>
              <w:rPr>
                <w:rFonts w:ascii="宋体" w:hAnsi="宋体"/>
                <w:color w:val="000000" w:themeColor="text1"/>
                <w:sz w:val="24"/>
              </w:rPr>
            </w:pPr>
            <w:r w:rsidRPr="006730DE">
              <w:rPr>
                <w:rFonts w:ascii="宋体" w:hAnsi="宋体"/>
                <w:color w:val="000000" w:themeColor="text1"/>
                <w:sz w:val="24"/>
              </w:rPr>
              <w:t>4.5</w:t>
            </w:r>
            <w:r w:rsidRPr="006730DE">
              <w:rPr>
                <w:rFonts w:ascii="宋体" w:hAnsi="宋体" w:hint="eastAsia"/>
                <w:color w:val="000000" w:themeColor="text1"/>
                <w:sz w:val="24"/>
              </w:rPr>
              <w:t>后续支持</w:t>
            </w:r>
          </w:p>
        </w:tc>
      </w:tr>
      <w:tr w:rsidR="00B3517E" w:rsidRPr="006730DE">
        <w:trPr>
          <w:trHeight w:val="454"/>
        </w:trPr>
        <w:tc>
          <w:tcPr>
            <w:tcW w:w="959"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color w:val="000000" w:themeColor="text1"/>
                <w:sz w:val="24"/>
              </w:rPr>
              <w:t>4.5.1</w:t>
            </w:r>
          </w:p>
        </w:tc>
        <w:tc>
          <w:tcPr>
            <w:tcW w:w="2126"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版本安装、更新和升级</w:t>
            </w:r>
          </w:p>
        </w:tc>
        <w:tc>
          <w:tcPr>
            <w:tcW w:w="5437"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根据系统版本安装和升级支持，包括响应</w:t>
            </w:r>
            <w:r w:rsidRPr="006730DE">
              <w:rPr>
                <w:rFonts w:ascii="宋体" w:hAnsi="宋体"/>
                <w:color w:val="000000" w:themeColor="text1"/>
                <w:sz w:val="24"/>
              </w:rPr>
              <w:t>甲方</w:t>
            </w:r>
            <w:r w:rsidRPr="006730DE">
              <w:rPr>
                <w:rFonts w:ascii="宋体" w:hAnsi="宋体" w:hint="eastAsia"/>
                <w:color w:val="000000" w:themeColor="text1"/>
                <w:sz w:val="24"/>
              </w:rPr>
              <w:t>对生产、测试、开发、培训环境的安装和升级要求；提供硬件更换服务</w:t>
            </w:r>
          </w:p>
        </w:tc>
      </w:tr>
      <w:tr w:rsidR="00B3517E" w:rsidRPr="006730DE">
        <w:trPr>
          <w:trHeight w:val="454"/>
        </w:trPr>
        <w:tc>
          <w:tcPr>
            <w:tcW w:w="959"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color w:val="000000" w:themeColor="text1"/>
                <w:sz w:val="24"/>
              </w:rPr>
              <w:t>4.5.2</w:t>
            </w:r>
          </w:p>
        </w:tc>
        <w:tc>
          <w:tcPr>
            <w:tcW w:w="2126"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服务台支持</w:t>
            </w:r>
          </w:p>
        </w:tc>
        <w:tc>
          <w:tcPr>
            <w:tcW w:w="5437"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提供</w:t>
            </w:r>
            <w:r w:rsidRPr="006730DE">
              <w:rPr>
                <w:rFonts w:ascii="宋体" w:hAnsi="宋体"/>
                <w:color w:val="000000" w:themeColor="text1"/>
                <w:sz w:val="24"/>
              </w:rPr>
              <w:t>7*24</w:t>
            </w:r>
            <w:r w:rsidRPr="006730DE">
              <w:rPr>
                <w:rFonts w:ascii="宋体" w:hAnsi="宋体" w:hint="eastAsia"/>
                <w:color w:val="000000" w:themeColor="text1"/>
                <w:sz w:val="24"/>
              </w:rPr>
              <w:t>小时的技术支持服务</w:t>
            </w:r>
          </w:p>
        </w:tc>
      </w:tr>
      <w:tr w:rsidR="00B3517E" w:rsidRPr="006730DE">
        <w:trPr>
          <w:trHeight w:val="454"/>
        </w:trPr>
        <w:tc>
          <w:tcPr>
            <w:tcW w:w="959"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color w:val="000000" w:themeColor="text1"/>
                <w:sz w:val="24"/>
              </w:rPr>
              <w:t>4.5.3</w:t>
            </w:r>
          </w:p>
        </w:tc>
        <w:tc>
          <w:tcPr>
            <w:tcW w:w="2126"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巡检服务</w:t>
            </w:r>
          </w:p>
        </w:tc>
        <w:tc>
          <w:tcPr>
            <w:tcW w:w="5437"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提供系统运行状况报告</w:t>
            </w:r>
          </w:p>
        </w:tc>
      </w:tr>
      <w:tr w:rsidR="00B3517E" w:rsidRPr="006730DE">
        <w:trPr>
          <w:trHeight w:val="454"/>
        </w:trPr>
        <w:tc>
          <w:tcPr>
            <w:tcW w:w="959"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color w:val="000000" w:themeColor="text1"/>
                <w:sz w:val="24"/>
              </w:rPr>
              <w:t>4.5.4</w:t>
            </w:r>
          </w:p>
        </w:tc>
        <w:tc>
          <w:tcPr>
            <w:tcW w:w="2126"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现场问题解决</w:t>
            </w:r>
          </w:p>
        </w:tc>
        <w:tc>
          <w:tcPr>
            <w:tcW w:w="5437"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提供重大问题现场解决，提供系统性能、容量、问题报告</w:t>
            </w:r>
          </w:p>
        </w:tc>
      </w:tr>
      <w:tr w:rsidR="00C83E1D" w:rsidRPr="006730DE">
        <w:trPr>
          <w:trHeight w:val="454"/>
        </w:trPr>
        <w:tc>
          <w:tcPr>
            <w:tcW w:w="959"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color w:val="000000" w:themeColor="text1"/>
                <w:sz w:val="24"/>
              </w:rPr>
              <w:t>4.5.5</w:t>
            </w:r>
          </w:p>
        </w:tc>
        <w:tc>
          <w:tcPr>
            <w:tcW w:w="2126"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响应要求</w:t>
            </w:r>
          </w:p>
        </w:tc>
        <w:tc>
          <w:tcPr>
            <w:tcW w:w="5437" w:type="dxa"/>
            <w:vAlign w:val="center"/>
          </w:tcPr>
          <w:p w:rsidR="00C83E1D" w:rsidRPr="006730DE" w:rsidRDefault="000463B8">
            <w:pPr>
              <w:spacing w:line="360" w:lineRule="auto"/>
              <w:rPr>
                <w:rFonts w:ascii="宋体" w:hAnsi="宋体"/>
                <w:color w:val="000000" w:themeColor="text1"/>
                <w:sz w:val="24"/>
              </w:rPr>
            </w:pPr>
            <w:r w:rsidRPr="006730DE">
              <w:rPr>
                <w:rFonts w:ascii="宋体" w:hAnsi="宋体" w:hint="eastAsia"/>
                <w:color w:val="000000" w:themeColor="text1"/>
                <w:sz w:val="24"/>
              </w:rPr>
              <w:t>要求按服务水平和指标及时响应：</w:t>
            </w:r>
          </w:p>
          <w:p w:rsidR="00C83E1D" w:rsidRPr="006730DE" w:rsidRDefault="000463B8">
            <w:pPr>
              <w:spacing w:line="360" w:lineRule="auto"/>
              <w:rPr>
                <w:rFonts w:ascii="宋体" w:hAnsi="宋体"/>
                <w:color w:val="000000" w:themeColor="text1"/>
                <w:sz w:val="24"/>
              </w:rPr>
            </w:pPr>
            <w:r w:rsidRPr="006730DE">
              <w:rPr>
                <w:rFonts w:ascii="宋体" w:hAnsi="宋体" w:hint="eastAsia"/>
                <w:b/>
                <w:color w:val="000000" w:themeColor="text1"/>
                <w:sz w:val="24"/>
              </w:rPr>
              <w:t>一级响应：</w:t>
            </w:r>
            <w:r w:rsidRPr="006730DE">
              <w:rPr>
                <w:rFonts w:ascii="宋体" w:hAnsi="宋体" w:hint="eastAsia"/>
                <w:color w:val="000000" w:themeColor="text1"/>
                <w:sz w:val="24"/>
              </w:rPr>
              <w:t>系统崩溃，不能响应或效能严重削弱，系统的某个主要功能不能正常工作，对业务的正常运行造成重大影响。响应时间</w:t>
            </w:r>
            <w:r w:rsidRPr="006730DE">
              <w:rPr>
                <w:rFonts w:ascii="宋体" w:hAnsi="宋体"/>
                <w:color w:val="000000" w:themeColor="text1"/>
                <w:sz w:val="24"/>
              </w:rPr>
              <w:t>15</w:t>
            </w:r>
            <w:r w:rsidRPr="006730DE">
              <w:rPr>
                <w:rFonts w:ascii="宋体" w:hAnsi="宋体" w:hint="eastAsia"/>
                <w:color w:val="000000" w:themeColor="text1"/>
                <w:sz w:val="24"/>
              </w:rPr>
              <w:t>分钟，</w:t>
            </w:r>
            <w:r w:rsidRPr="006730DE">
              <w:rPr>
                <w:rFonts w:ascii="宋体" w:hAnsi="宋体"/>
                <w:color w:val="000000" w:themeColor="text1"/>
                <w:sz w:val="24"/>
              </w:rPr>
              <w:t>30</w:t>
            </w:r>
            <w:r w:rsidRPr="006730DE">
              <w:rPr>
                <w:rFonts w:ascii="宋体" w:hAnsi="宋体" w:hint="eastAsia"/>
                <w:color w:val="000000" w:themeColor="text1"/>
                <w:sz w:val="24"/>
              </w:rPr>
              <w:t>分钟到达现场，</w:t>
            </w:r>
            <w:r w:rsidRPr="006730DE">
              <w:rPr>
                <w:rFonts w:ascii="宋体" w:hAnsi="宋体"/>
                <w:color w:val="000000" w:themeColor="text1"/>
                <w:sz w:val="24"/>
              </w:rPr>
              <w:t>3</w:t>
            </w:r>
            <w:r w:rsidRPr="006730DE">
              <w:rPr>
                <w:rFonts w:ascii="宋体" w:hAnsi="宋体" w:hint="eastAsia"/>
                <w:color w:val="000000" w:themeColor="text1"/>
                <w:sz w:val="24"/>
              </w:rPr>
              <w:t>小时内排除问题或给出备份解决方案，故障排除后三天内提交分析报告；</w:t>
            </w:r>
          </w:p>
          <w:p w:rsidR="00C83E1D" w:rsidRPr="006730DE" w:rsidRDefault="000463B8">
            <w:pPr>
              <w:spacing w:line="360" w:lineRule="auto"/>
              <w:rPr>
                <w:rFonts w:ascii="宋体" w:hAnsi="宋体"/>
                <w:color w:val="000000" w:themeColor="text1"/>
                <w:sz w:val="24"/>
              </w:rPr>
            </w:pPr>
            <w:r w:rsidRPr="006730DE">
              <w:rPr>
                <w:rFonts w:ascii="宋体" w:hAnsi="宋体" w:hint="eastAsia"/>
                <w:b/>
                <w:color w:val="000000" w:themeColor="text1"/>
                <w:sz w:val="24"/>
              </w:rPr>
              <w:t>二级响应：</w:t>
            </w:r>
            <w:r w:rsidRPr="006730DE">
              <w:rPr>
                <w:rFonts w:ascii="宋体" w:hAnsi="宋体" w:hint="eastAsia"/>
                <w:color w:val="000000" w:themeColor="text1"/>
                <w:sz w:val="24"/>
              </w:rPr>
              <w:t>系统的运行性能严重下降，或性能明显下降，对业务运作产生明显影响。响应时间</w:t>
            </w:r>
            <w:r w:rsidRPr="006730DE">
              <w:rPr>
                <w:rFonts w:ascii="宋体" w:hAnsi="宋体"/>
                <w:color w:val="000000" w:themeColor="text1"/>
                <w:sz w:val="24"/>
              </w:rPr>
              <w:t>1</w:t>
            </w:r>
            <w:r w:rsidRPr="006730DE">
              <w:rPr>
                <w:rFonts w:ascii="宋体" w:hAnsi="宋体" w:hint="eastAsia"/>
                <w:color w:val="000000" w:themeColor="text1"/>
                <w:sz w:val="24"/>
              </w:rPr>
              <w:t>小时内，必要时</w:t>
            </w:r>
            <w:r w:rsidRPr="006730DE">
              <w:rPr>
                <w:rFonts w:ascii="宋体" w:hAnsi="宋体"/>
                <w:color w:val="000000" w:themeColor="text1"/>
                <w:sz w:val="24"/>
              </w:rPr>
              <w:t>2</w:t>
            </w:r>
            <w:r w:rsidRPr="006730DE">
              <w:rPr>
                <w:rFonts w:ascii="宋体" w:hAnsi="宋体" w:hint="eastAsia"/>
                <w:color w:val="000000" w:themeColor="text1"/>
                <w:sz w:val="24"/>
              </w:rPr>
              <w:t>小时到达，</w:t>
            </w:r>
            <w:r w:rsidRPr="006730DE">
              <w:rPr>
                <w:rFonts w:ascii="宋体" w:hAnsi="宋体"/>
                <w:color w:val="000000" w:themeColor="text1"/>
                <w:sz w:val="24"/>
              </w:rPr>
              <w:t>8</w:t>
            </w:r>
            <w:r w:rsidRPr="006730DE">
              <w:rPr>
                <w:rFonts w:ascii="宋体" w:hAnsi="宋体" w:hint="eastAsia"/>
                <w:color w:val="000000" w:themeColor="text1"/>
                <w:sz w:val="24"/>
              </w:rPr>
              <w:t>小时内排除问题；</w:t>
            </w:r>
          </w:p>
          <w:p w:rsidR="00C83E1D" w:rsidRPr="006730DE" w:rsidRDefault="000463B8">
            <w:pPr>
              <w:spacing w:line="360" w:lineRule="auto"/>
              <w:rPr>
                <w:rFonts w:ascii="宋体" w:hAnsi="宋体"/>
                <w:color w:val="000000" w:themeColor="text1"/>
                <w:sz w:val="24"/>
              </w:rPr>
            </w:pPr>
            <w:r w:rsidRPr="006730DE">
              <w:rPr>
                <w:rFonts w:ascii="宋体" w:hAnsi="宋体" w:hint="eastAsia"/>
                <w:b/>
                <w:color w:val="000000" w:themeColor="text1"/>
                <w:sz w:val="24"/>
              </w:rPr>
              <w:t>三级响应</w:t>
            </w:r>
            <w:r w:rsidRPr="006730DE">
              <w:rPr>
                <w:rFonts w:ascii="宋体" w:hAnsi="宋体" w:hint="eastAsia"/>
                <w:color w:val="000000" w:themeColor="text1"/>
                <w:sz w:val="24"/>
              </w:rPr>
              <w:t>：系统的运作性能受损，但业务仍可正常运行，响应时间</w:t>
            </w:r>
            <w:r w:rsidRPr="006730DE">
              <w:rPr>
                <w:rFonts w:ascii="宋体" w:hAnsi="宋体"/>
                <w:color w:val="000000" w:themeColor="text1"/>
                <w:sz w:val="24"/>
              </w:rPr>
              <w:t>12</w:t>
            </w:r>
            <w:r w:rsidRPr="006730DE">
              <w:rPr>
                <w:rFonts w:ascii="宋体" w:hAnsi="宋体" w:hint="eastAsia"/>
                <w:color w:val="000000" w:themeColor="text1"/>
                <w:sz w:val="24"/>
              </w:rPr>
              <w:t>小时内，必要时</w:t>
            </w:r>
            <w:r w:rsidRPr="006730DE">
              <w:rPr>
                <w:rFonts w:ascii="宋体" w:hAnsi="宋体"/>
                <w:color w:val="000000" w:themeColor="text1"/>
                <w:sz w:val="24"/>
              </w:rPr>
              <w:t>24</w:t>
            </w:r>
            <w:r w:rsidRPr="006730DE">
              <w:rPr>
                <w:rFonts w:ascii="宋体" w:hAnsi="宋体" w:hint="eastAsia"/>
                <w:color w:val="000000" w:themeColor="text1"/>
                <w:sz w:val="24"/>
              </w:rPr>
              <w:t>小时到达，</w:t>
            </w:r>
            <w:r w:rsidRPr="006730DE">
              <w:rPr>
                <w:rFonts w:ascii="宋体" w:hAnsi="宋体"/>
                <w:color w:val="000000" w:themeColor="text1"/>
                <w:sz w:val="24"/>
              </w:rPr>
              <w:t>1</w:t>
            </w:r>
            <w:r w:rsidRPr="006730DE">
              <w:rPr>
                <w:rFonts w:ascii="宋体" w:hAnsi="宋体" w:hint="eastAsia"/>
                <w:color w:val="000000" w:themeColor="text1"/>
                <w:sz w:val="24"/>
              </w:rPr>
              <w:t>周内排除问题；</w:t>
            </w:r>
          </w:p>
          <w:p w:rsidR="00C83E1D" w:rsidRPr="006730DE" w:rsidRDefault="000463B8">
            <w:pPr>
              <w:spacing w:line="360" w:lineRule="auto"/>
              <w:rPr>
                <w:rFonts w:ascii="宋体" w:hAnsi="宋体"/>
                <w:color w:val="000000" w:themeColor="text1"/>
                <w:sz w:val="24"/>
              </w:rPr>
            </w:pPr>
            <w:r w:rsidRPr="006730DE">
              <w:rPr>
                <w:rFonts w:ascii="宋体" w:hAnsi="宋体" w:hint="eastAsia"/>
                <w:b/>
                <w:color w:val="000000" w:themeColor="text1"/>
                <w:sz w:val="24"/>
              </w:rPr>
              <w:t>四级响应：</w:t>
            </w:r>
            <w:r w:rsidRPr="006730DE">
              <w:rPr>
                <w:rFonts w:ascii="宋体" w:hAnsi="宋体" w:hint="eastAsia"/>
                <w:color w:val="000000" w:themeColor="text1"/>
                <w:sz w:val="24"/>
              </w:rPr>
              <w:t>对系统安装或配置方面需要咨询或支援，很显然对业务运作几乎无影响，或根本没有影响，响应时间</w:t>
            </w:r>
            <w:r w:rsidRPr="006730DE">
              <w:rPr>
                <w:rFonts w:ascii="宋体" w:hAnsi="宋体"/>
                <w:color w:val="000000" w:themeColor="text1"/>
                <w:sz w:val="24"/>
              </w:rPr>
              <w:t>24</w:t>
            </w:r>
            <w:r w:rsidRPr="006730DE">
              <w:rPr>
                <w:rFonts w:ascii="宋体" w:hAnsi="宋体" w:hint="eastAsia"/>
                <w:color w:val="000000" w:themeColor="text1"/>
                <w:sz w:val="24"/>
              </w:rPr>
              <w:t>小时内，必要时</w:t>
            </w:r>
            <w:r w:rsidRPr="006730DE">
              <w:rPr>
                <w:rFonts w:ascii="宋体" w:hAnsi="宋体"/>
                <w:color w:val="000000" w:themeColor="text1"/>
                <w:sz w:val="24"/>
              </w:rPr>
              <w:t>48</w:t>
            </w:r>
            <w:r w:rsidRPr="006730DE">
              <w:rPr>
                <w:rFonts w:ascii="宋体" w:hAnsi="宋体" w:hint="eastAsia"/>
                <w:color w:val="000000" w:themeColor="text1"/>
                <w:sz w:val="24"/>
              </w:rPr>
              <w:t>小时到达，</w:t>
            </w:r>
            <w:r w:rsidRPr="006730DE">
              <w:rPr>
                <w:rFonts w:ascii="宋体" w:hAnsi="宋体"/>
                <w:color w:val="000000" w:themeColor="text1"/>
                <w:sz w:val="24"/>
              </w:rPr>
              <w:t>2</w:t>
            </w:r>
            <w:r w:rsidRPr="006730DE">
              <w:rPr>
                <w:rFonts w:ascii="宋体" w:hAnsi="宋体" w:hint="eastAsia"/>
                <w:color w:val="000000" w:themeColor="text1"/>
                <w:sz w:val="24"/>
              </w:rPr>
              <w:t>周内排除问题。</w:t>
            </w:r>
          </w:p>
        </w:tc>
      </w:tr>
    </w:tbl>
    <w:p w:rsidR="00C83E1D" w:rsidRPr="006730DE" w:rsidRDefault="00C83E1D">
      <w:pPr>
        <w:spacing w:line="360" w:lineRule="auto"/>
        <w:rPr>
          <w:rFonts w:ascii="宋体" w:hAnsi="宋体"/>
          <w:b/>
          <w:color w:val="000000" w:themeColor="text1"/>
          <w:sz w:val="24"/>
        </w:rPr>
      </w:pPr>
    </w:p>
    <w:p w:rsidR="00C83E1D" w:rsidRPr="006730DE" w:rsidRDefault="000463B8">
      <w:pPr>
        <w:spacing w:line="360" w:lineRule="auto"/>
        <w:rPr>
          <w:rFonts w:ascii="宋体" w:hAnsi="宋体"/>
          <w:b/>
          <w:color w:val="000000" w:themeColor="text1"/>
          <w:sz w:val="24"/>
        </w:rPr>
      </w:pPr>
      <w:r w:rsidRPr="006730DE">
        <w:rPr>
          <w:rFonts w:ascii="宋体" w:hAnsi="宋体"/>
          <w:b/>
          <w:color w:val="000000" w:themeColor="text1"/>
          <w:sz w:val="24"/>
        </w:rPr>
        <w:t xml:space="preserve">5. </w:t>
      </w:r>
      <w:r w:rsidRPr="006730DE">
        <w:rPr>
          <w:rFonts w:ascii="宋体" w:hAnsi="宋体" w:hint="eastAsia"/>
          <w:b/>
          <w:color w:val="000000" w:themeColor="text1"/>
          <w:sz w:val="24"/>
        </w:rPr>
        <w:t>问题管理流程</w:t>
      </w:r>
    </w:p>
    <w:p w:rsidR="00C83E1D" w:rsidRPr="006730DE" w:rsidRDefault="000463B8">
      <w:pPr>
        <w:spacing w:line="360" w:lineRule="auto"/>
        <w:rPr>
          <w:rFonts w:ascii="宋体" w:hAnsi="宋体"/>
          <w:b/>
          <w:color w:val="000000" w:themeColor="text1"/>
          <w:sz w:val="24"/>
        </w:rPr>
      </w:pPr>
      <w:r w:rsidRPr="006730DE">
        <w:rPr>
          <w:rFonts w:ascii="宋体" w:hAnsi="宋体"/>
          <w:b/>
          <w:color w:val="000000" w:themeColor="text1"/>
          <w:sz w:val="24"/>
        </w:rPr>
        <w:t xml:space="preserve">5.1. </w:t>
      </w:r>
      <w:r w:rsidRPr="006730DE">
        <w:rPr>
          <w:rFonts w:ascii="宋体" w:hAnsi="宋体" w:hint="eastAsia"/>
          <w:b/>
          <w:color w:val="000000" w:themeColor="text1"/>
          <w:sz w:val="24"/>
        </w:rPr>
        <w:t>问题处理流程</w:t>
      </w:r>
    </w:p>
    <w:p w:rsidR="00C83E1D" w:rsidRPr="006730DE" w:rsidRDefault="000463B8">
      <w:pPr>
        <w:numPr>
          <w:ilvl w:val="0"/>
          <w:numId w:val="27"/>
        </w:numPr>
        <w:spacing w:line="360" w:lineRule="auto"/>
        <w:rPr>
          <w:rFonts w:ascii="宋体" w:hAnsi="宋体"/>
          <w:color w:val="000000" w:themeColor="text1"/>
          <w:sz w:val="24"/>
        </w:rPr>
      </w:pPr>
      <w:r w:rsidRPr="006730DE">
        <w:rPr>
          <w:rFonts w:ascii="宋体" w:hAnsi="宋体"/>
          <w:color w:val="000000" w:themeColor="text1"/>
          <w:sz w:val="24"/>
        </w:rPr>
        <w:lastRenderedPageBreak/>
        <w:t>甲方</w:t>
      </w:r>
      <w:r w:rsidRPr="006730DE">
        <w:rPr>
          <w:rFonts w:ascii="宋体" w:hAnsi="宋体" w:hint="eastAsia"/>
          <w:color w:val="000000" w:themeColor="text1"/>
          <w:sz w:val="24"/>
        </w:rPr>
        <w:t>或</w:t>
      </w:r>
      <w:proofErr w:type="gramStart"/>
      <w:r w:rsidRPr="006730DE">
        <w:rPr>
          <w:rFonts w:ascii="宋体" w:hAnsi="宋体"/>
          <w:color w:val="000000" w:themeColor="text1"/>
          <w:sz w:val="24"/>
        </w:rPr>
        <w:t>乙方</w:t>
      </w:r>
      <w:r w:rsidRPr="006730DE">
        <w:rPr>
          <w:rFonts w:ascii="宋体" w:hAnsi="宋体" w:hint="eastAsia"/>
          <w:color w:val="000000" w:themeColor="text1"/>
          <w:sz w:val="24"/>
        </w:rPr>
        <w:t>均</w:t>
      </w:r>
      <w:proofErr w:type="gramEnd"/>
      <w:r w:rsidRPr="006730DE">
        <w:rPr>
          <w:rFonts w:ascii="宋体" w:hAnsi="宋体" w:hint="eastAsia"/>
          <w:color w:val="000000" w:themeColor="text1"/>
          <w:sz w:val="24"/>
        </w:rPr>
        <w:t>可以首先提出对问题解决方案有不同意见的看法；</w:t>
      </w:r>
    </w:p>
    <w:p w:rsidR="00C83E1D" w:rsidRPr="006730DE" w:rsidRDefault="000463B8">
      <w:pPr>
        <w:numPr>
          <w:ilvl w:val="0"/>
          <w:numId w:val="27"/>
        </w:numPr>
        <w:spacing w:line="360" w:lineRule="auto"/>
        <w:rPr>
          <w:rFonts w:ascii="宋体" w:hAnsi="宋体"/>
          <w:color w:val="000000" w:themeColor="text1"/>
          <w:sz w:val="24"/>
        </w:rPr>
      </w:pPr>
      <w:r w:rsidRPr="006730DE">
        <w:rPr>
          <w:rFonts w:ascii="宋体" w:hAnsi="宋体"/>
          <w:color w:val="000000" w:themeColor="text1"/>
          <w:sz w:val="24"/>
        </w:rPr>
        <w:t>甲方</w:t>
      </w:r>
      <w:r w:rsidRPr="006730DE">
        <w:rPr>
          <w:rFonts w:ascii="宋体" w:hAnsi="宋体" w:hint="eastAsia"/>
          <w:color w:val="000000" w:themeColor="text1"/>
          <w:sz w:val="24"/>
        </w:rPr>
        <w:t>管理层和</w:t>
      </w:r>
      <w:r w:rsidRPr="006730DE">
        <w:rPr>
          <w:rFonts w:ascii="宋体" w:hAnsi="宋体"/>
          <w:color w:val="000000" w:themeColor="text1"/>
          <w:sz w:val="24"/>
        </w:rPr>
        <w:t>乙方</w:t>
      </w:r>
      <w:r w:rsidRPr="006730DE">
        <w:rPr>
          <w:rFonts w:ascii="宋体" w:hAnsi="宋体" w:hint="eastAsia"/>
          <w:color w:val="000000" w:themeColor="text1"/>
          <w:sz w:val="24"/>
        </w:rPr>
        <w:t>管理层将决定问题是否需要提升到高的管理层；</w:t>
      </w:r>
    </w:p>
    <w:p w:rsidR="00C83E1D" w:rsidRPr="006730DE" w:rsidRDefault="000463B8">
      <w:pPr>
        <w:numPr>
          <w:ilvl w:val="0"/>
          <w:numId w:val="27"/>
        </w:numPr>
        <w:spacing w:line="360" w:lineRule="auto"/>
        <w:rPr>
          <w:rFonts w:ascii="宋体" w:hAnsi="宋体"/>
          <w:color w:val="000000" w:themeColor="text1"/>
          <w:sz w:val="24"/>
        </w:rPr>
      </w:pPr>
      <w:r w:rsidRPr="006730DE">
        <w:rPr>
          <w:rFonts w:ascii="宋体" w:hAnsi="宋体" w:hint="eastAsia"/>
          <w:color w:val="000000" w:themeColor="text1"/>
          <w:sz w:val="24"/>
        </w:rPr>
        <w:t>及时召开相关的会议讨论和解决问题，问题的相关文档应提前一天发送到与会者；</w:t>
      </w:r>
    </w:p>
    <w:p w:rsidR="00C83E1D" w:rsidRPr="006730DE" w:rsidRDefault="000463B8">
      <w:pPr>
        <w:numPr>
          <w:ilvl w:val="0"/>
          <w:numId w:val="27"/>
        </w:numPr>
        <w:spacing w:line="360" w:lineRule="auto"/>
        <w:rPr>
          <w:rFonts w:ascii="宋体" w:hAnsi="宋体"/>
          <w:color w:val="000000" w:themeColor="text1"/>
          <w:sz w:val="24"/>
        </w:rPr>
      </w:pPr>
      <w:r w:rsidRPr="006730DE">
        <w:rPr>
          <w:rFonts w:ascii="宋体" w:hAnsi="宋体" w:hint="eastAsia"/>
          <w:color w:val="000000" w:themeColor="text1"/>
          <w:sz w:val="24"/>
        </w:rPr>
        <w:t>如有必要，</w:t>
      </w:r>
      <w:r w:rsidRPr="006730DE">
        <w:rPr>
          <w:rFonts w:ascii="宋体" w:hAnsi="宋体"/>
          <w:color w:val="000000" w:themeColor="text1"/>
          <w:sz w:val="24"/>
        </w:rPr>
        <w:t>甲方</w:t>
      </w:r>
      <w:r w:rsidRPr="006730DE">
        <w:rPr>
          <w:rFonts w:ascii="宋体" w:hAnsi="宋体" w:hint="eastAsia"/>
          <w:color w:val="000000" w:themeColor="text1"/>
          <w:sz w:val="24"/>
        </w:rPr>
        <w:t>和</w:t>
      </w:r>
      <w:r w:rsidRPr="006730DE">
        <w:rPr>
          <w:rFonts w:ascii="宋体" w:hAnsi="宋体"/>
          <w:color w:val="000000" w:themeColor="text1"/>
          <w:sz w:val="24"/>
        </w:rPr>
        <w:t>乙方</w:t>
      </w:r>
      <w:r w:rsidRPr="006730DE">
        <w:rPr>
          <w:rFonts w:ascii="宋体" w:hAnsi="宋体" w:hint="eastAsia"/>
          <w:color w:val="000000" w:themeColor="text1"/>
          <w:sz w:val="24"/>
        </w:rPr>
        <w:t>管理层在永久性解决方案出台之前可以</w:t>
      </w:r>
      <w:proofErr w:type="gramStart"/>
      <w:r w:rsidRPr="006730DE">
        <w:rPr>
          <w:rFonts w:ascii="宋体" w:hAnsi="宋体" w:hint="eastAsia"/>
          <w:color w:val="000000" w:themeColor="text1"/>
          <w:sz w:val="24"/>
        </w:rPr>
        <w:t>先共同</w:t>
      </w:r>
      <w:proofErr w:type="gramEnd"/>
      <w:r w:rsidRPr="006730DE">
        <w:rPr>
          <w:rFonts w:ascii="宋体" w:hAnsi="宋体" w:hint="eastAsia"/>
          <w:color w:val="000000" w:themeColor="text1"/>
          <w:sz w:val="24"/>
        </w:rPr>
        <w:t>达成一套临时性的解决方案。</w:t>
      </w:r>
      <w:r w:rsidRPr="006730DE">
        <w:rPr>
          <w:rFonts w:ascii="宋体" w:hAnsi="宋体"/>
          <w:color w:val="000000" w:themeColor="text1"/>
          <w:sz w:val="24"/>
        </w:rPr>
        <w:t>乙方</w:t>
      </w:r>
      <w:r w:rsidRPr="006730DE">
        <w:rPr>
          <w:rFonts w:ascii="宋体" w:hAnsi="宋体" w:hint="eastAsia"/>
          <w:color w:val="000000" w:themeColor="text1"/>
          <w:sz w:val="24"/>
        </w:rPr>
        <w:t>可以在会后与各利益相关方沟通并达成永久性的解决方案。</w:t>
      </w:r>
    </w:p>
    <w:p w:rsidR="00C83E1D" w:rsidRPr="006730DE" w:rsidRDefault="000463B8">
      <w:pPr>
        <w:spacing w:line="360" w:lineRule="auto"/>
        <w:ind w:left="845"/>
        <w:rPr>
          <w:rFonts w:ascii="宋体" w:hAnsi="宋体"/>
          <w:color w:val="000000" w:themeColor="text1"/>
          <w:sz w:val="24"/>
        </w:rPr>
      </w:pPr>
      <w:r w:rsidRPr="006730DE">
        <w:rPr>
          <w:rFonts w:ascii="宋体" w:hAnsi="宋体" w:hint="eastAsia"/>
          <w:color w:val="000000" w:themeColor="text1"/>
          <w:sz w:val="24"/>
        </w:rPr>
        <w:t>如果问题协商难以解决时，双方可向甲方所在地人民法院提出诉讼。</w:t>
      </w:r>
    </w:p>
    <w:p w:rsidR="00C83E1D" w:rsidRPr="006730DE" w:rsidRDefault="000463B8">
      <w:pPr>
        <w:spacing w:line="360" w:lineRule="auto"/>
        <w:rPr>
          <w:rFonts w:ascii="宋体" w:hAnsi="宋体"/>
          <w:b/>
          <w:color w:val="000000" w:themeColor="text1"/>
          <w:sz w:val="24"/>
        </w:rPr>
      </w:pPr>
      <w:r w:rsidRPr="006730DE">
        <w:rPr>
          <w:rFonts w:ascii="宋体" w:hAnsi="宋体"/>
          <w:b/>
          <w:color w:val="000000" w:themeColor="text1"/>
          <w:sz w:val="24"/>
        </w:rPr>
        <w:t xml:space="preserve">5.2 </w:t>
      </w:r>
      <w:r w:rsidRPr="006730DE">
        <w:rPr>
          <w:rFonts w:ascii="宋体" w:hAnsi="宋体" w:hint="eastAsia"/>
          <w:b/>
          <w:color w:val="000000" w:themeColor="text1"/>
          <w:sz w:val="24"/>
        </w:rPr>
        <w:t>问题升级流程</w:t>
      </w:r>
    </w:p>
    <w:p w:rsidR="00C83E1D" w:rsidRPr="006730DE" w:rsidRDefault="000463B8">
      <w:pPr>
        <w:numPr>
          <w:ilvl w:val="3"/>
          <w:numId w:val="28"/>
        </w:numPr>
        <w:spacing w:line="360" w:lineRule="auto"/>
        <w:rPr>
          <w:rFonts w:ascii="宋体" w:hAnsi="宋体"/>
          <w:color w:val="000000" w:themeColor="text1"/>
          <w:sz w:val="24"/>
        </w:rPr>
      </w:pPr>
      <w:r w:rsidRPr="006730DE">
        <w:rPr>
          <w:rFonts w:ascii="宋体" w:hAnsi="宋体"/>
          <w:color w:val="000000" w:themeColor="text1"/>
          <w:sz w:val="24"/>
        </w:rPr>
        <w:t>甲方</w:t>
      </w:r>
      <w:r w:rsidRPr="006730DE">
        <w:rPr>
          <w:rFonts w:ascii="宋体" w:hAnsi="宋体" w:hint="eastAsia"/>
          <w:color w:val="000000" w:themeColor="text1"/>
          <w:sz w:val="24"/>
        </w:rPr>
        <w:t>或者</w:t>
      </w:r>
      <w:r w:rsidRPr="006730DE">
        <w:rPr>
          <w:rFonts w:ascii="宋体" w:hAnsi="宋体"/>
          <w:color w:val="000000" w:themeColor="text1"/>
          <w:sz w:val="24"/>
        </w:rPr>
        <w:t>乙方</w:t>
      </w:r>
      <w:r w:rsidRPr="006730DE">
        <w:rPr>
          <w:rFonts w:ascii="宋体" w:hAnsi="宋体" w:hint="eastAsia"/>
          <w:color w:val="000000" w:themeColor="text1"/>
          <w:sz w:val="24"/>
        </w:rPr>
        <w:t>都有可能首先提出该流程；</w:t>
      </w:r>
    </w:p>
    <w:p w:rsidR="00C83E1D" w:rsidRPr="006730DE" w:rsidRDefault="000463B8">
      <w:pPr>
        <w:numPr>
          <w:ilvl w:val="3"/>
          <w:numId w:val="28"/>
        </w:numPr>
        <w:spacing w:line="360" w:lineRule="auto"/>
        <w:rPr>
          <w:rFonts w:ascii="宋体" w:hAnsi="宋体"/>
          <w:color w:val="000000" w:themeColor="text1"/>
          <w:sz w:val="24"/>
        </w:rPr>
      </w:pPr>
      <w:r w:rsidRPr="006730DE">
        <w:rPr>
          <w:rFonts w:ascii="宋体" w:hAnsi="宋体" w:hint="eastAsia"/>
          <w:color w:val="000000" w:themeColor="text1"/>
          <w:sz w:val="24"/>
        </w:rPr>
        <w:t>首先提出的一方应及时通知对方问题升级流程已经启动；</w:t>
      </w:r>
    </w:p>
    <w:p w:rsidR="00C83E1D" w:rsidRPr="006730DE" w:rsidRDefault="000463B8">
      <w:pPr>
        <w:numPr>
          <w:ilvl w:val="3"/>
          <w:numId w:val="28"/>
        </w:numPr>
        <w:spacing w:line="360" w:lineRule="auto"/>
        <w:rPr>
          <w:rFonts w:ascii="宋体" w:hAnsi="宋体"/>
          <w:color w:val="000000" w:themeColor="text1"/>
          <w:sz w:val="24"/>
        </w:rPr>
      </w:pPr>
      <w:r w:rsidRPr="006730DE">
        <w:rPr>
          <w:rFonts w:ascii="宋体" w:hAnsi="宋体" w:hint="eastAsia"/>
          <w:color w:val="000000" w:themeColor="text1"/>
          <w:sz w:val="24"/>
        </w:rPr>
        <w:t>问题升级的层次在</w:t>
      </w:r>
      <w:r w:rsidRPr="006730DE">
        <w:rPr>
          <w:rFonts w:ascii="宋体" w:hAnsi="宋体"/>
          <w:color w:val="000000" w:themeColor="text1"/>
          <w:sz w:val="24"/>
        </w:rPr>
        <w:t>甲方</w:t>
      </w:r>
      <w:r w:rsidRPr="006730DE">
        <w:rPr>
          <w:rFonts w:ascii="宋体" w:hAnsi="宋体" w:hint="eastAsia"/>
          <w:color w:val="000000" w:themeColor="text1"/>
          <w:sz w:val="24"/>
        </w:rPr>
        <w:t>和</w:t>
      </w:r>
      <w:r w:rsidRPr="006730DE">
        <w:rPr>
          <w:rFonts w:ascii="宋体" w:hAnsi="宋体"/>
          <w:color w:val="000000" w:themeColor="text1"/>
          <w:sz w:val="24"/>
        </w:rPr>
        <w:t>乙方</w:t>
      </w:r>
      <w:r w:rsidRPr="006730DE">
        <w:rPr>
          <w:rFonts w:ascii="宋体" w:hAnsi="宋体" w:hint="eastAsia"/>
          <w:color w:val="000000" w:themeColor="text1"/>
          <w:sz w:val="24"/>
        </w:rPr>
        <w:t>之间应当保持一致，直至解决该问题。</w:t>
      </w:r>
    </w:p>
    <w:p w:rsidR="00C83E1D" w:rsidRPr="006730DE" w:rsidRDefault="000463B8">
      <w:pPr>
        <w:spacing w:line="360" w:lineRule="auto"/>
        <w:rPr>
          <w:rFonts w:ascii="宋体" w:hAnsi="宋体"/>
          <w:b/>
          <w:color w:val="000000" w:themeColor="text1"/>
          <w:sz w:val="24"/>
        </w:rPr>
      </w:pPr>
      <w:r w:rsidRPr="006730DE">
        <w:rPr>
          <w:rFonts w:ascii="宋体" w:hAnsi="宋体"/>
          <w:b/>
          <w:color w:val="000000" w:themeColor="text1"/>
          <w:sz w:val="24"/>
        </w:rPr>
        <w:t xml:space="preserve">5.3 </w:t>
      </w:r>
      <w:r w:rsidRPr="006730DE">
        <w:rPr>
          <w:rFonts w:ascii="宋体" w:hAnsi="宋体" w:hint="eastAsia"/>
          <w:b/>
          <w:color w:val="000000" w:themeColor="text1"/>
          <w:sz w:val="24"/>
        </w:rPr>
        <w:t>联络表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2841"/>
        <w:gridCol w:w="2841"/>
      </w:tblGrid>
      <w:tr w:rsidR="00B3517E" w:rsidRPr="006730DE">
        <w:trPr>
          <w:trHeight w:val="340"/>
          <w:jc w:val="center"/>
        </w:trPr>
        <w:tc>
          <w:tcPr>
            <w:tcW w:w="2840" w:type="dxa"/>
            <w:vAlign w:val="center"/>
          </w:tcPr>
          <w:p w:rsidR="00C83E1D" w:rsidRPr="006730DE" w:rsidRDefault="000463B8">
            <w:pPr>
              <w:spacing w:line="360" w:lineRule="auto"/>
              <w:jc w:val="center"/>
              <w:rPr>
                <w:rFonts w:ascii="宋体" w:hAnsi="宋体"/>
                <w:color w:val="000000" w:themeColor="text1"/>
                <w:sz w:val="24"/>
              </w:rPr>
            </w:pPr>
            <w:r w:rsidRPr="006730DE">
              <w:rPr>
                <w:rFonts w:ascii="宋体" w:hAnsi="宋体" w:hint="eastAsia"/>
                <w:color w:val="000000" w:themeColor="text1"/>
                <w:sz w:val="24"/>
              </w:rPr>
              <w:t>外包人员</w:t>
            </w:r>
          </w:p>
        </w:tc>
        <w:tc>
          <w:tcPr>
            <w:tcW w:w="2841" w:type="dxa"/>
            <w:vAlign w:val="center"/>
          </w:tcPr>
          <w:p w:rsidR="00C83E1D" w:rsidRPr="006730DE" w:rsidRDefault="000463B8">
            <w:pPr>
              <w:spacing w:line="360" w:lineRule="auto"/>
              <w:jc w:val="center"/>
              <w:rPr>
                <w:rFonts w:ascii="宋体" w:hAnsi="宋体"/>
                <w:color w:val="000000" w:themeColor="text1"/>
                <w:sz w:val="24"/>
              </w:rPr>
            </w:pPr>
            <w:r w:rsidRPr="006730DE">
              <w:rPr>
                <w:rFonts w:ascii="宋体" w:hAnsi="宋体" w:hint="eastAsia"/>
                <w:color w:val="000000" w:themeColor="text1"/>
                <w:sz w:val="24"/>
              </w:rPr>
              <w:t>职务</w:t>
            </w:r>
          </w:p>
        </w:tc>
        <w:tc>
          <w:tcPr>
            <w:tcW w:w="2841" w:type="dxa"/>
            <w:vAlign w:val="center"/>
          </w:tcPr>
          <w:p w:rsidR="00C83E1D" w:rsidRPr="006730DE" w:rsidRDefault="000463B8">
            <w:pPr>
              <w:spacing w:line="360" w:lineRule="auto"/>
              <w:jc w:val="center"/>
              <w:rPr>
                <w:rFonts w:ascii="宋体" w:hAnsi="宋体"/>
                <w:color w:val="000000" w:themeColor="text1"/>
                <w:sz w:val="24"/>
              </w:rPr>
            </w:pPr>
            <w:r w:rsidRPr="006730DE">
              <w:rPr>
                <w:rFonts w:ascii="宋体" w:hAnsi="宋体" w:hint="eastAsia"/>
                <w:color w:val="000000" w:themeColor="text1"/>
                <w:sz w:val="24"/>
              </w:rPr>
              <w:t>电话</w:t>
            </w:r>
          </w:p>
        </w:tc>
      </w:tr>
      <w:tr w:rsidR="00B3517E" w:rsidRPr="006730DE">
        <w:trPr>
          <w:trHeight w:val="340"/>
          <w:jc w:val="center"/>
        </w:trPr>
        <w:tc>
          <w:tcPr>
            <w:tcW w:w="2840" w:type="dxa"/>
            <w:vAlign w:val="center"/>
          </w:tcPr>
          <w:p w:rsidR="00C83E1D" w:rsidRPr="006730DE" w:rsidRDefault="00C83E1D">
            <w:pPr>
              <w:spacing w:line="360" w:lineRule="auto"/>
              <w:jc w:val="center"/>
              <w:rPr>
                <w:rFonts w:ascii="宋体" w:hAnsi="宋体"/>
                <w:color w:val="000000" w:themeColor="text1"/>
                <w:sz w:val="24"/>
              </w:rPr>
            </w:pPr>
          </w:p>
        </w:tc>
        <w:tc>
          <w:tcPr>
            <w:tcW w:w="2841" w:type="dxa"/>
            <w:vAlign w:val="center"/>
          </w:tcPr>
          <w:p w:rsidR="00C83E1D" w:rsidRPr="006730DE" w:rsidRDefault="000463B8">
            <w:pPr>
              <w:spacing w:line="360" w:lineRule="auto"/>
              <w:jc w:val="center"/>
              <w:rPr>
                <w:rFonts w:ascii="宋体" w:hAnsi="宋体"/>
                <w:color w:val="000000" w:themeColor="text1"/>
                <w:sz w:val="24"/>
              </w:rPr>
            </w:pPr>
            <w:r w:rsidRPr="006730DE">
              <w:rPr>
                <w:rFonts w:ascii="宋体" w:hAnsi="宋体" w:hint="eastAsia"/>
                <w:color w:val="000000" w:themeColor="text1"/>
                <w:sz w:val="24"/>
              </w:rPr>
              <w:t>商务代表</w:t>
            </w:r>
          </w:p>
        </w:tc>
        <w:tc>
          <w:tcPr>
            <w:tcW w:w="2841" w:type="dxa"/>
            <w:vAlign w:val="center"/>
          </w:tcPr>
          <w:p w:rsidR="00C83E1D" w:rsidRPr="006730DE" w:rsidRDefault="00C83E1D">
            <w:pPr>
              <w:spacing w:line="360" w:lineRule="auto"/>
              <w:jc w:val="center"/>
              <w:rPr>
                <w:rFonts w:ascii="宋体" w:hAnsi="宋体"/>
                <w:color w:val="000000" w:themeColor="text1"/>
                <w:sz w:val="24"/>
              </w:rPr>
            </w:pPr>
          </w:p>
        </w:tc>
      </w:tr>
      <w:tr w:rsidR="00B3517E" w:rsidRPr="006730DE">
        <w:trPr>
          <w:trHeight w:val="340"/>
          <w:jc w:val="center"/>
        </w:trPr>
        <w:tc>
          <w:tcPr>
            <w:tcW w:w="2840" w:type="dxa"/>
            <w:vAlign w:val="center"/>
          </w:tcPr>
          <w:p w:rsidR="00C83E1D" w:rsidRPr="006730DE" w:rsidRDefault="00C83E1D">
            <w:pPr>
              <w:spacing w:line="360" w:lineRule="auto"/>
              <w:jc w:val="center"/>
              <w:rPr>
                <w:rFonts w:ascii="宋体" w:hAnsi="宋体"/>
                <w:color w:val="000000" w:themeColor="text1"/>
                <w:sz w:val="24"/>
              </w:rPr>
            </w:pPr>
          </w:p>
        </w:tc>
        <w:tc>
          <w:tcPr>
            <w:tcW w:w="2841" w:type="dxa"/>
            <w:vAlign w:val="center"/>
          </w:tcPr>
          <w:p w:rsidR="00C83E1D" w:rsidRPr="006730DE" w:rsidRDefault="000463B8">
            <w:pPr>
              <w:spacing w:line="360" w:lineRule="auto"/>
              <w:jc w:val="center"/>
              <w:rPr>
                <w:rFonts w:ascii="宋体" w:hAnsi="宋体"/>
                <w:color w:val="000000" w:themeColor="text1"/>
                <w:sz w:val="24"/>
              </w:rPr>
            </w:pPr>
            <w:r w:rsidRPr="006730DE">
              <w:rPr>
                <w:rFonts w:ascii="宋体" w:hAnsi="宋体" w:hint="eastAsia"/>
                <w:color w:val="000000" w:themeColor="text1"/>
                <w:sz w:val="24"/>
              </w:rPr>
              <w:t>项目经理</w:t>
            </w:r>
          </w:p>
        </w:tc>
        <w:tc>
          <w:tcPr>
            <w:tcW w:w="2841" w:type="dxa"/>
            <w:vAlign w:val="center"/>
          </w:tcPr>
          <w:p w:rsidR="00C83E1D" w:rsidRPr="006730DE" w:rsidRDefault="00C83E1D">
            <w:pPr>
              <w:spacing w:line="360" w:lineRule="auto"/>
              <w:jc w:val="center"/>
              <w:rPr>
                <w:rFonts w:ascii="宋体" w:hAnsi="宋体"/>
                <w:color w:val="000000" w:themeColor="text1"/>
                <w:sz w:val="24"/>
              </w:rPr>
            </w:pPr>
          </w:p>
        </w:tc>
      </w:tr>
      <w:tr w:rsidR="00B3517E" w:rsidRPr="006730DE">
        <w:trPr>
          <w:trHeight w:val="340"/>
          <w:jc w:val="center"/>
        </w:trPr>
        <w:tc>
          <w:tcPr>
            <w:tcW w:w="2840" w:type="dxa"/>
            <w:vAlign w:val="center"/>
          </w:tcPr>
          <w:p w:rsidR="00C83E1D" w:rsidRPr="006730DE" w:rsidRDefault="00C83E1D">
            <w:pPr>
              <w:spacing w:line="360" w:lineRule="auto"/>
              <w:jc w:val="center"/>
              <w:rPr>
                <w:rFonts w:ascii="宋体" w:hAnsi="宋体"/>
                <w:color w:val="000000" w:themeColor="text1"/>
                <w:sz w:val="24"/>
              </w:rPr>
            </w:pPr>
          </w:p>
        </w:tc>
        <w:tc>
          <w:tcPr>
            <w:tcW w:w="2841" w:type="dxa"/>
            <w:vAlign w:val="center"/>
          </w:tcPr>
          <w:p w:rsidR="00C83E1D" w:rsidRPr="006730DE" w:rsidRDefault="000463B8">
            <w:pPr>
              <w:spacing w:line="360" w:lineRule="auto"/>
              <w:jc w:val="center"/>
              <w:rPr>
                <w:rFonts w:ascii="宋体" w:hAnsi="宋体"/>
                <w:color w:val="000000" w:themeColor="text1"/>
                <w:sz w:val="24"/>
              </w:rPr>
            </w:pPr>
            <w:r w:rsidRPr="006730DE">
              <w:rPr>
                <w:rFonts w:ascii="宋体" w:hAnsi="宋体" w:hint="eastAsia"/>
                <w:color w:val="000000" w:themeColor="text1"/>
                <w:sz w:val="24"/>
              </w:rPr>
              <w:t>项目总监</w:t>
            </w:r>
          </w:p>
        </w:tc>
        <w:tc>
          <w:tcPr>
            <w:tcW w:w="2841" w:type="dxa"/>
            <w:vAlign w:val="center"/>
          </w:tcPr>
          <w:p w:rsidR="00C83E1D" w:rsidRPr="006730DE" w:rsidRDefault="00C83E1D">
            <w:pPr>
              <w:spacing w:line="360" w:lineRule="auto"/>
              <w:jc w:val="center"/>
              <w:rPr>
                <w:rFonts w:ascii="宋体" w:hAnsi="宋体"/>
                <w:color w:val="000000" w:themeColor="text1"/>
                <w:sz w:val="24"/>
              </w:rPr>
            </w:pPr>
          </w:p>
        </w:tc>
      </w:tr>
      <w:tr w:rsidR="00C83E1D" w:rsidRPr="006730DE">
        <w:trPr>
          <w:jc w:val="center"/>
        </w:trPr>
        <w:tc>
          <w:tcPr>
            <w:tcW w:w="2840" w:type="dxa"/>
            <w:vAlign w:val="center"/>
          </w:tcPr>
          <w:p w:rsidR="00C83E1D" w:rsidRPr="006730DE" w:rsidRDefault="00C83E1D">
            <w:pPr>
              <w:spacing w:line="360" w:lineRule="auto"/>
              <w:jc w:val="center"/>
              <w:rPr>
                <w:rFonts w:ascii="宋体" w:hAnsi="宋体"/>
                <w:color w:val="000000" w:themeColor="text1"/>
                <w:sz w:val="24"/>
              </w:rPr>
            </w:pPr>
          </w:p>
        </w:tc>
        <w:tc>
          <w:tcPr>
            <w:tcW w:w="2841" w:type="dxa"/>
            <w:vAlign w:val="center"/>
          </w:tcPr>
          <w:p w:rsidR="00C83E1D" w:rsidRPr="006730DE" w:rsidRDefault="000463B8">
            <w:pPr>
              <w:spacing w:line="360" w:lineRule="auto"/>
              <w:jc w:val="center"/>
              <w:rPr>
                <w:rFonts w:ascii="宋体" w:hAnsi="宋体"/>
                <w:color w:val="000000" w:themeColor="text1"/>
                <w:sz w:val="24"/>
              </w:rPr>
            </w:pPr>
            <w:r w:rsidRPr="006730DE">
              <w:rPr>
                <w:rFonts w:ascii="宋体" w:hAnsi="宋体" w:hint="eastAsia"/>
                <w:color w:val="000000" w:themeColor="text1"/>
                <w:sz w:val="24"/>
              </w:rPr>
              <w:t>总经理</w:t>
            </w:r>
          </w:p>
        </w:tc>
        <w:tc>
          <w:tcPr>
            <w:tcW w:w="2841" w:type="dxa"/>
            <w:vAlign w:val="center"/>
          </w:tcPr>
          <w:p w:rsidR="00C83E1D" w:rsidRPr="006730DE" w:rsidRDefault="00C83E1D">
            <w:pPr>
              <w:spacing w:line="360" w:lineRule="auto"/>
              <w:jc w:val="center"/>
              <w:rPr>
                <w:rFonts w:ascii="宋体" w:hAnsi="宋体"/>
                <w:b/>
                <w:color w:val="000000" w:themeColor="text1"/>
                <w:sz w:val="24"/>
              </w:rPr>
            </w:pPr>
          </w:p>
        </w:tc>
      </w:tr>
    </w:tbl>
    <w:p w:rsidR="00C83E1D" w:rsidRPr="006730DE" w:rsidRDefault="00C83E1D">
      <w:pPr>
        <w:spacing w:line="360" w:lineRule="auto"/>
        <w:jc w:val="center"/>
        <w:rPr>
          <w:rFonts w:ascii="宋体" w:hAnsi="宋体"/>
          <w:b/>
          <w:color w:val="000000" w:themeColor="text1"/>
          <w:sz w:val="24"/>
        </w:rPr>
      </w:pPr>
    </w:p>
    <w:p w:rsidR="00C83E1D" w:rsidRPr="006730DE" w:rsidRDefault="000463B8">
      <w:pPr>
        <w:spacing w:line="360" w:lineRule="auto"/>
        <w:rPr>
          <w:rFonts w:ascii="宋体" w:hAnsi="宋体"/>
          <w:b/>
          <w:color w:val="000000" w:themeColor="text1"/>
          <w:sz w:val="24"/>
        </w:rPr>
      </w:pPr>
      <w:r w:rsidRPr="006730DE">
        <w:rPr>
          <w:rFonts w:ascii="宋体" w:hAnsi="宋体"/>
          <w:b/>
          <w:color w:val="000000" w:themeColor="text1"/>
          <w:sz w:val="24"/>
        </w:rPr>
        <w:t xml:space="preserve">6. </w:t>
      </w:r>
      <w:r w:rsidRPr="006730DE">
        <w:rPr>
          <w:rFonts w:ascii="宋体" w:hAnsi="宋体" w:hint="eastAsia"/>
          <w:b/>
          <w:color w:val="000000" w:themeColor="text1"/>
          <w:sz w:val="24"/>
        </w:rPr>
        <w:t>汇报流程</w:t>
      </w:r>
    </w:p>
    <w:p w:rsidR="00C83E1D" w:rsidRPr="006730DE" w:rsidRDefault="000463B8">
      <w:pPr>
        <w:spacing w:line="360" w:lineRule="auto"/>
        <w:ind w:firstLine="660"/>
        <w:rPr>
          <w:rFonts w:ascii="宋体" w:hAnsi="宋体"/>
          <w:color w:val="000000" w:themeColor="text1"/>
          <w:sz w:val="24"/>
        </w:rPr>
      </w:pPr>
      <w:r w:rsidRPr="006730DE">
        <w:rPr>
          <w:rFonts w:ascii="宋体" w:hAnsi="宋体"/>
          <w:color w:val="000000" w:themeColor="text1"/>
          <w:sz w:val="24"/>
        </w:rPr>
        <w:t>乙方</w:t>
      </w:r>
      <w:r w:rsidRPr="006730DE">
        <w:rPr>
          <w:rFonts w:ascii="宋体" w:hAnsi="宋体" w:hint="eastAsia"/>
          <w:color w:val="000000" w:themeColor="text1"/>
          <w:sz w:val="24"/>
        </w:rPr>
        <w:t>管理</w:t>
      </w:r>
      <w:proofErr w:type="gramStart"/>
      <w:r w:rsidRPr="006730DE">
        <w:rPr>
          <w:rFonts w:ascii="宋体" w:hAnsi="宋体" w:hint="eastAsia"/>
          <w:color w:val="000000" w:themeColor="text1"/>
          <w:sz w:val="24"/>
        </w:rPr>
        <w:t>层按照</w:t>
      </w:r>
      <w:proofErr w:type="gramEnd"/>
      <w:r w:rsidRPr="006730DE">
        <w:rPr>
          <w:rFonts w:ascii="宋体" w:hAnsi="宋体" w:hint="eastAsia"/>
          <w:color w:val="000000" w:themeColor="text1"/>
          <w:sz w:val="24"/>
        </w:rPr>
        <w:t>固定的报告格式在每月向</w:t>
      </w:r>
      <w:r w:rsidRPr="006730DE">
        <w:rPr>
          <w:rFonts w:ascii="宋体" w:hAnsi="宋体"/>
          <w:color w:val="000000" w:themeColor="text1"/>
          <w:sz w:val="24"/>
        </w:rPr>
        <w:t>甲方</w:t>
      </w:r>
      <w:r w:rsidRPr="006730DE">
        <w:rPr>
          <w:rFonts w:ascii="宋体" w:hAnsi="宋体" w:hint="eastAsia"/>
          <w:color w:val="000000" w:themeColor="text1"/>
          <w:sz w:val="24"/>
        </w:rPr>
        <w:t>提交</w:t>
      </w:r>
      <w:r w:rsidRPr="006730DE">
        <w:rPr>
          <w:rFonts w:ascii="宋体" w:hAnsi="宋体"/>
          <w:color w:val="000000" w:themeColor="text1"/>
          <w:sz w:val="24"/>
        </w:rPr>
        <w:t>SLA</w:t>
      </w:r>
      <w:r w:rsidRPr="006730DE">
        <w:rPr>
          <w:rFonts w:ascii="宋体" w:hAnsi="宋体" w:hint="eastAsia"/>
          <w:color w:val="000000" w:themeColor="text1"/>
          <w:sz w:val="24"/>
        </w:rPr>
        <w:t>执行情况报告。报告将包括“实际情况和目标的对比”、对比结果不一致的分析以及针对重要问题的讨论。</w:t>
      </w:r>
    </w:p>
    <w:p w:rsidR="00C83E1D" w:rsidRPr="006730DE" w:rsidRDefault="000463B8">
      <w:pPr>
        <w:spacing w:line="360" w:lineRule="auto"/>
        <w:ind w:firstLine="660"/>
        <w:rPr>
          <w:rFonts w:ascii="宋体" w:hAnsi="宋体"/>
          <w:color w:val="000000" w:themeColor="text1"/>
          <w:sz w:val="24"/>
        </w:rPr>
      </w:pPr>
      <w:r w:rsidRPr="006730DE">
        <w:rPr>
          <w:rFonts w:ascii="宋体" w:hAnsi="宋体" w:hint="eastAsia"/>
          <w:color w:val="000000" w:themeColor="text1"/>
          <w:sz w:val="24"/>
        </w:rPr>
        <w:t>另外，</w:t>
      </w:r>
      <w:r w:rsidRPr="006730DE">
        <w:rPr>
          <w:rFonts w:ascii="宋体" w:hAnsi="宋体"/>
          <w:color w:val="000000" w:themeColor="text1"/>
          <w:sz w:val="24"/>
        </w:rPr>
        <w:t>乙方</w:t>
      </w:r>
      <w:r w:rsidRPr="006730DE">
        <w:rPr>
          <w:rFonts w:ascii="宋体" w:hAnsi="宋体" w:hint="eastAsia"/>
          <w:color w:val="000000" w:themeColor="text1"/>
          <w:sz w:val="24"/>
        </w:rPr>
        <w:t>应当在每月向</w:t>
      </w:r>
      <w:r w:rsidRPr="006730DE">
        <w:rPr>
          <w:rFonts w:ascii="宋体" w:hAnsi="宋体"/>
          <w:color w:val="000000" w:themeColor="text1"/>
          <w:sz w:val="24"/>
        </w:rPr>
        <w:t>甲方</w:t>
      </w:r>
      <w:r w:rsidRPr="006730DE">
        <w:rPr>
          <w:rFonts w:ascii="宋体" w:hAnsi="宋体" w:hint="eastAsia"/>
          <w:color w:val="000000" w:themeColor="text1"/>
          <w:sz w:val="24"/>
        </w:rPr>
        <w:t>提交工作报告，包括项目情况跟踪及问题报告等递交给</w:t>
      </w:r>
      <w:r w:rsidRPr="006730DE">
        <w:rPr>
          <w:rFonts w:ascii="宋体" w:hAnsi="宋体"/>
          <w:color w:val="000000" w:themeColor="text1"/>
          <w:sz w:val="24"/>
        </w:rPr>
        <w:t>甲方</w:t>
      </w:r>
      <w:r w:rsidRPr="006730DE">
        <w:rPr>
          <w:rFonts w:ascii="宋体" w:hAnsi="宋体" w:hint="eastAsia"/>
          <w:color w:val="000000" w:themeColor="text1"/>
          <w:sz w:val="24"/>
        </w:rPr>
        <w:t>项目管理人员。</w:t>
      </w:r>
    </w:p>
    <w:p w:rsidR="00C83E1D" w:rsidRPr="006730DE" w:rsidRDefault="000463B8">
      <w:pPr>
        <w:spacing w:line="360" w:lineRule="auto"/>
        <w:rPr>
          <w:rFonts w:ascii="宋体" w:hAnsi="宋体"/>
          <w:b/>
          <w:color w:val="000000" w:themeColor="text1"/>
          <w:sz w:val="24"/>
        </w:rPr>
      </w:pPr>
      <w:r w:rsidRPr="006730DE">
        <w:rPr>
          <w:rFonts w:ascii="宋体" w:hAnsi="宋体"/>
          <w:b/>
          <w:color w:val="000000" w:themeColor="text1"/>
          <w:sz w:val="24"/>
        </w:rPr>
        <w:t xml:space="preserve">7. </w:t>
      </w:r>
      <w:r w:rsidRPr="006730DE">
        <w:rPr>
          <w:rFonts w:ascii="宋体" w:hAnsi="宋体" w:hint="eastAsia"/>
          <w:b/>
          <w:color w:val="000000" w:themeColor="text1"/>
          <w:sz w:val="24"/>
        </w:rPr>
        <w:t>服务水平和指标</w:t>
      </w:r>
    </w:p>
    <w:p w:rsidR="00C83E1D" w:rsidRPr="006730DE" w:rsidRDefault="000463B8">
      <w:pPr>
        <w:spacing w:line="360" w:lineRule="auto"/>
        <w:rPr>
          <w:rFonts w:ascii="宋体" w:hAnsi="宋体"/>
          <w:color w:val="000000" w:themeColor="text1"/>
          <w:sz w:val="24"/>
        </w:rPr>
        <w:sectPr w:rsidR="00C83E1D" w:rsidRPr="006730DE">
          <w:headerReference w:type="default" r:id="rId9"/>
          <w:footerReference w:type="default" r:id="rId10"/>
          <w:pgSz w:w="11906" w:h="16838"/>
          <w:pgMar w:top="1440" w:right="1800" w:bottom="1440" w:left="1800" w:header="851" w:footer="992" w:gutter="0"/>
          <w:cols w:space="720"/>
          <w:docGrid w:type="lines" w:linePitch="312"/>
        </w:sectPr>
      </w:pPr>
      <w:r w:rsidRPr="006730DE">
        <w:rPr>
          <w:rFonts w:ascii="宋体" w:hAnsi="宋体"/>
          <w:color w:val="000000" w:themeColor="text1"/>
          <w:sz w:val="24"/>
        </w:rPr>
        <w:tab/>
        <w:t xml:space="preserve">  乙方</w:t>
      </w:r>
      <w:r w:rsidRPr="006730DE">
        <w:rPr>
          <w:rFonts w:ascii="宋体" w:hAnsi="宋体" w:hint="eastAsia"/>
          <w:color w:val="000000" w:themeColor="text1"/>
          <w:sz w:val="24"/>
        </w:rPr>
        <w:t>（即乙方）提供的服务必须满足一下服务水平和指标要求，否则按每项罚则规定给予相应的金额扣罚。罚则中费用扣罚合计金额按主合同违约责任约</w:t>
      </w:r>
      <w:r w:rsidRPr="006730DE">
        <w:rPr>
          <w:rFonts w:ascii="宋体" w:hAnsi="宋体" w:hint="eastAsia"/>
          <w:color w:val="000000" w:themeColor="text1"/>
          <w:sz w:val="24"/>
        </w:rPr>
        <w:lastRenderedPageBreak/>
        <w:t>定限定，如主合同未限定按累计不超过合同总价款的</w:t>
      </w:r>
      <w:r w:rsidRPr="006730DE">
        <w:rPr>
          <w:rFonts w:ascii="宋体" w:hAnsi="宋体"/>
          <w:color w:val="000000" w:themeColor="text1"/>
          <w:sz w:val="24"/>
        </w:rPr>
        <w:t>30%</w:t>
      </w:r>
      <w:r w:rsidRPr="006730DE">
        <w:rPr>
          <w:rFonts w:ascii="宋体" w:hAnsi="宋体" w:hint="eastAsia"/>
          <w:color w:val="000000" w:themeColor="text1"/>
          <w:sz w:val="24"/>
        </w:rPr>
        <w:t>限定。扣罚金额以人民币计算，由甲方直接扣除合同款项。乙方签订本合同即认可其派驻的项目经理被赋予项目管理的签字权，其签字内容承担相应的违约责任。</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914"/>
        <w:gridCol w:w="2379"/>
        <w:gridCol w:w="3227"/>
        <w:gridCol w:w="2260"/>
        <w:gridCol w:w="1810"/>
        <w:gridCol w:w="2243"/>
      </w:tblGrid>
      <w:tr w:rsidR="00B3517E" w:rsidRPr="006730DE">
        <w:trPr>
          <w:trHeight w:val="454"/>
        </w:trPr>
        <w:tc>
          <w:tcPr>
            <w:tcW w:w="1555"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lastRenderedPageBreak/>
              <w:t>服务内容</w:t>
            </w:r>
          </w:p>
        </w:tc>
        <w:tc>
          <w:tcPr>
            <w:tcW w:w="1914"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服务定义</w:t>
            </w:r>
          </w:p>
        </w:tc>
        <w:tc>
          <w:tcPr>
            <w:tcW w:w="2379"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服务标准</w:t>
            </w:r>
          </w:p>
        </w:tc>
        <w:tc>
          <w:tcPr>
            <w:tcW w:w="3227"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服务标准计算</w:t>
            </w:r>
          </w:p>
        </w:tc>
        <w:tc>
          <w:tcPr>
            <w:tcW w:w="2260"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操作流程</w:t>
            </w:r>
          </w:p>
        </w:tc>
        <w:tc>
          <w:tcPr>
            <w:tcW w:w="1810"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建议达到的标准</w:t>
            </w:r>
          </w:p>
        </w:tc>
        <w:tc>
          <w:tcPr>
            <w:tcW w:w="2243"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罚则</w:t>
            </w:r>
          </w:p>
        </w:tc>
      </w:tr>
      <w:tr w:rsidR="00B3517E" w:rsidRPr="006730DE">
        <w:trPr>
          <w:trHeight w:val="454"/>
        </w:trPr>
        <w:tc>
          <w:tcPr>
            <w:tcW w:w="1555"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任务需求响应</w:t>
            </w:r>
          </w:p>
        </w:tc>
        <w:tc>
          <w:tcPr>
            <w:tcW w:w="1914"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衡量</w:t>
            </w:r>
            <w:r w:rsidRPr="006730DE">
              <w:rPr>
                <w:rFonts w:ascii="宋体" w:hAnsi="宋体"/>
                <w:color w:val="000000" w:themeColor="text1"/>
                <w:sz w:val="22"/>
              </w:rPr>
              <w:t>乙方</w:t>
            </w:r>
            <w:r w:rsidRPr="006730DE">
              <w:rPr>
                <w:rFonts w:ascii="宋体" w:hAnsi="宋体" w:hint="eastAsia"/>
                <w:color w:val="000000" w:themeColor="text1"/>
                <w:sz w:val="22"/>
              </w:rPr>
              <w:t>在需求响应方面的能力</w:t>
            </w:r>
          </w:p>
        </w:tc>
        <w:tc>
          <w:tcPr>
            <w:tcW w:w="2379" w:type="dxa"/>
            <w:vAlign w:val="center"/>
          </w:tcPr>
          <w:p w:rsidR="00C83E1D" w:rsidRPr="006730DE" w:rsidRDefault="000463B8">
            <w:pPr>
              <w:rPr>
                <w:rFonts w:ascii="宋体" w:hAnsi="宋体"/>
                <w:color w:val="000000" w:themeColor="text1"/>
                <w:sz w:val="22"/>
              </w:rPr>
            </w:pPr>
            <w:r w:rsidRPr="006730DE">
              <w:rPr>
                <w:rFonts w:ascii="宋体" w:hAnsi="宋体"/>
                <w:color w:val="000000" w:themeColor="text1"/>
                <w:sz w:val="22"/>
              </w:rPr>
              <w:t>乙方</w:t>
            </w:r>
            <w:r w:rsidRPr="006730DE">
              <w:rPr>
                <w:rFonts w:ascii="宋体" w:hAnsi="宋体" w:hint="eastAsia"/>
                <w:color w:val="000000" w:themeColor="text1"/>
                <w:sz w:val="22"/>
              </w:rPr>
              <w:t>必须在双方一致同意的时段内针对任务需求执行下列操作：</w:t>
            </w:r>
          </w:p>
          <w:p w:rsidR="00C83E1D" w:rsidRPr="006730DE" w:rsidRDefault="000463B8">
            <w:pPr>
              <w:rPr>
                <w:rFonts w:ascii="宋体" w:hAnsi="宋体"/>
                <w:color w:val="000000" w:themeColor="text1"/>
                <w:sz w:val="22"/>
              </w:rPr>
            </w:pPr>
            <w:r w:rsidRPr="006730DE">
              <w:rPr>
                <w:rFonts w:ascii="宋体" w:hAnsi="宋体"/>
                <w:color w:val="000000" w:themeColor="text1"/>
                <w:sz w:val="22"/>
              </w:rPr>
              <w:t>1.</w:t>
            </w:r>
            <w:r w:rsidRPr="006730DE">
              <w:rPr>
                <w:rFonts w:ascii="宋体" w:hAnsi="宋体" w:hint="eastAsia"/>
                <w:color w:val="000000" w:themeColor="text1"/>
                <w:sz w:val="22"/>
              </w:rPr>
              <w:t>乙方在一个工作日内，</w:t>
            </w:r>
            <w:proofErr w:type="gramStart"/>
            <w:r w:rsidRPr="006730DE">
              <w:rPr>
                <w:rFonts w:ascii="宋体" w:hAnsi="宋体" w:hint="eastAsia"/>
                <w:color w:val="000000" w:themeColor="text1"/>
                <w:sz w:val="22"/>
              </w:rPr>
              <w:t>向任务</w:t>
            </w:r>
            <w:proofErr w:type="gramEnd"/>
            <w:r w:rsidRPr="006730DE">
              <w:rPr>
                <w:rFonts w:ascii="宋体" w:hAnsi="宋体" w:hint="eastAsia"/>
                <w:color w:val="000000" w:themeColor="text1"/>
                <w:sz w:val="22"/>
              </w:rPr>
              <w:t>需求提出者确认已收到该任务的需求</w:t>
            </w:r>
          </w:p>
          <w:p w:rsidR="00C83E1D" w:rsidRPr="006730DE" w:rsidRDefault="000463B8">
            <w:pPr>
              <w:rPr>
                <w:rFonts w:ascii="宋体" w:hAnsi="宋体"/>
                <w:color w:val="000000" w:themeColor="text1"/>
                <w:sz w:val="22"/>
              </w:rPr>
            </w:pPr>
            <w:r w:rsidRPr="006730DE">
              <w:rPr>
                <w:rFonts w:ascii="宋体" w:hAnsi="宋体"/>
                <w:color w:val="000000" w:themeColor="text1"/>
                <w:sz w:val="22"/>
              </w:rPr>
              <w:t>2.</w:t>
            </w:r>
            <w:r w:rsidRPr="006730DE">
              <w:rPr>
                <w:rFonts w:ascii="宋体" w:hAnsi="宋体" w:hint="eastAsia"/>
                <w:color w:val="000000" w:themeColor="text1"/>
                <w:sz w:val="22"/>
              </w:rPr>
              <w:t>乙方需在收到需求后两个工作日内安排指定的资源</w:t>
            </w:r>
          </w:p>
        </w:tc>
        <w:tc>
          <w:tcPr>
            <w:tcW w:w="3227"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需求响应时间</w:t>
            </w:r>
            <w:r w:rsidRPr="006730DE">
              <w:rPr>
                <w:rFonts w:ascii="宋体" w:hAnsi="宋体"/>
                <w:color w:val="000000" w:themeColor="text1"/>
                <w:sz w:val="22"/>
              </w:rPr>
              <w:t xml:space="preserve"> = </w:t>
            </w:r>
            <w:proofErr w:type="gramStart"/>
            <w:r w:rsidRPr="006730DE">
              <w:rPr>
                <w:rFonts w:ascii="宋体" w:hAnsi="宋体" w:hint="eastAsia"/>
                <w:color w:val="000000" w:themeColor="text1"/>
                <w:sz w:val="22"/>
              </w:rPr>
              <w:t>恢复日</w:t>
            </w:r>
            <w:proofErr w:type="gramEnd"/>
            <w:r w:rsidRPr="006730DE">
              <w:rPr>
                <w:rFonts w:ascii="宋体" w:hAnsi="宋体"/>
                <w:color w:val="000000" w:themeColor="text1"/>
                <w:sz w:val="22"/>
              </w:rPr>
              <w:t xml:space="preserve"> - </w:t>
            </w:r>
            <w:r w:rsidRPr="006730DE">
              <w:rPr>
                <w:rFonts w:ascii="宋体" w:hAnsi="宋体" w:hint="eastAsia"/>
                <w:color w:val="000000" w:themeColor="text1"/>
                <w:sz w:val="22"/>
              </w:rPr>
              <w:t>需求提出日</w:t>
            </w:r>
          </w:p>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资源指派时间</w:t>
            </w:r>
            <w:r w:rsidRPr="006730DE">
              <w:rPr>
                <w:rFonts w:ascii="宋体" w:hAnsi="宋体"/>
                <w:color w:val="000000" w:themeColor="text1"/>
                <w:sz w:val="22"/>
              </w:rPr>
              <w:t xml:space="preserve"> = </w:t>
            </w:r>
            <w:r w:rsidRPr="006730DE">
              <w:rPr>
                <w:rFonts w:ascii="宋体" w:hAnsi="宋体" w:hint="eastAsia"/>
                <w:color w:val="000000" w:themeColor="text1"/>
                <w:sz w:val="22"/>
              </w:rPr>
              <w:t>指派日</w:t>
            </w:r>
            <w:r w:rsidRPr="006730DE">
              <w:rPr>
                <w:rFonts w:ascii="宋体" w:hAnsi="宋体"/>
                <w:color w:val="000000" w:themeColor="text1"/>
                <w:sz w:val="22"/>
              </w:rPr>
              <w:t xml:space="preserve"> – </w:t>
            </w:r>
            <w:r w:rsidRPr="006730DE">
              <w:rPr>
                <w:rFonts w:ascii="宋体" w:hAnsi="宋体" w:hint="eastAsia"/>
                <w:color w:val="000000" w:themeColor="text1"/>
                <w:sz w:val="22"/>
              </w:rPr>
              <w:t>需求提出日</w:t>
            </w:r>
          </w:p>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需求响应执行率</w:t>
            </w:r>
            <w:r w:rsidRPr="006730DE">
              <w:rPr>
                <w:rFonts w:ascii="宋体" w:hAnsi="宋体"/>
                <w:color w:val="000000" w:themeColor="text1"/>
                <w:sz w:val="22"/>
              </w:rPr>
              <w:t xml:space="preserve"> = </w:t>
            </w:r>
            <w:r w:rsidRPr="006730DE">
              <w:rPr>
                <w:rFonts w:ascii="宋体" w:hAnsi="宋体" w:hint="eastAsia"/>
                <w:color w:val="000000" w:themeColor="text1"/>
                <w:sz w:val="22"/>
              </w:rPr>
              <w:t>（在一个工作日内响应需求的次数</w:t>
            </w:r>
            <w:r w:rsidRPr="006730DE">
              <w:rPr>
                <w:rFonts w:ascii="宋体" w:hAnsi="宋体"/>
                <w:color w:val="000000" w:themeColor="text1"/>
                <w:sz w:val="22"/>
              </w:rPr>
              <w:t xml:space="preserve"> / </w:t>
            </w:r>
            <w:r w:rsidRPr="006730DE">
              <w:rPr>
                <w:rFonts w:ascii="宋体" w:hAnsi="宋体" w:hint="eastAsia"/>
                <w:color w:val="000000" w:themeColor="text1"/>
                <w:sz w:val="22"/>
              </w:rPr>
              <w:t>总的需求提出次数）</w:t>
            </w:r>
            <w:r w:rsidRPr="006730DE">
              <w:rPr>
                <w:rFonts w:ascii="宋体" w:hAnsi="宋体"/>
                <w:color w:val="000000" w:themeColor="text1"/>
                <w:sz w:val="22"/>
              </w:rPr>
              <w:t>* 100%</w:t>
            </w:r>
          </w:p>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资源指派执行率</w:t>
            </w:r>
            <w:r w:rsidRPr="006730DE">
              <w:rPr>
                <w:rFonts w:ascii="宋体" w:hAnsi="宋体"/>
                <w:color w:val="000000" w:themeColor="text1"/>
                <w:sz w:val="22"/>
              </w:rPr>
              <w:t xml:space="preserve"> = </w:t>
            </w:r>
            <w:r w:rsidRPr="006730DE">
              <w:rPr>
                <w:rFonts w:ascii="宋体" w:hAnsi="宋体" w:hint="eastAsia"/>
                <w:color w:val="000000" w:themeColor="text1"/>
                <w:sz w:val="22"/>
              </w:rPr>
              <w:t>（在两个工作日内完成指派的次数</w:t>
            </w:r>
            <w:r w:rsidRPr="006730DE">
              <w:rPr>
                <w:rFonts w:ascii="宋体" w:hAnsi="宋体"/>
                <w:color w:val="000000" w:themeColor="text1"/>
                <w:sz w:val="22"/>
              </w:rPr>
              <w:t xml:space="preserve"> / </w:t>
            </w:r>
            <w:r w:rsidRPr="006730DE">
              <w:rPr>
                <w:rFonts w:ascii="宋体" w:hAnsi="宋体" w:hint="eastAsia"/>
                <w:color w:val="000000" w:themeColor="text1"/>
                <w:sz w:val="22"/>
              </w:rPr>
              <w:t>总的需求提出次数）</w:t>
            </w:r>
            <w:r w:rsidRPr="006730DE">
              <w:rPr>
                <w:rFonts w:ascii="宋体" w:hAnsi="宋体"/>
                <w:color w:val="000000" w:themeColor="text1"/>
                <w:sz w:val="22"/>
              </w:rPr>
              <w:t>* 100%</w:t>
            </w:r>
          </w:p>
        </w:tc>
        <w:tc>
          <w:tcPr>
            <w:tcW w:w="2260" w:type="dxa"/>
            <w:vAlign w:val="center"/>
          </w:tcPr>
          <w:p w:rsidR="00C83E1D" w:rsidRPr="006730DE" w:rsidRDefault="000463B8">
            <w:pPr>
              <w:rPr>
                <w:rFonts w:ascii="宋体" w:hAnsi="宋体"/>
                <w:color w:val="000000" w:themeColor="text1"/>
                <w:sz w:val="22"/>
              </w:rPr>
            </w:pPr>
            <w:r w:rsidRPr="006730DE">
              <w:rPr>
                <w:rFonts w:ascii="宋体" w:hAnsi="宋体"/>
                <w:color w:val="000000" w:themeColor="text1"/>
                <w:sz w:val="22"/>
              </w:rPr>
              <w:t>1</w:t>
            </w:r>
            <w:r w:rsidRPr="006730DE">
              <w:rPr>
                <w:rFonts w:ascii="宋体" w:hAnsi="宋体" w:hint="eastAsia"/>
                <w:color w:val="000000" w:themeColor="text1"/>
                <w:sz w:val="22"/>
              </w:rPr>
              <w:t>、项目组应当在任务需求提出单上注明提出时间，以此作为“提出日”，乙方应当向项目</w:t>
            </w:r>
            <w:proofErr w:type="gramStart"/>
            <w:r w:rsidRPr="006730DE">
              <w:rPr>
                <w:rFonts w:ascii="宋体" w:hAnsi="宋体" w:hint="eastAsia"/>
                <w:color w:val="000000" w:themeColor="text1"/>
                <w:sz w:val="22"/>
              </w:rPr>
              <w:t>组发出</w:t>
            </w:r>
            <w:proofErr w:type="gramEnd"/>
            <w:r w:rsidRPr="006730DE">
              <w:rPr>
                <w:rFonts w:ascii="宋体" w:hAnsi="宋体" w:hint="eastAsia"/>
                <w:color w:val="000000" w:themeColor="text1"/>
                <w:sz w:val="22"/>
              </w:rPr>
              <w:t>一个确认信息。</w:t>
            </w:r>
          </w:p>
          <w:p w:rsidR="00C83E1D" w:rsidRPr="006730DE" w:rsidRDefault="000463B8">
            <w:pPr>
              <w:rPr>
                <w:rFonts w:ascii="宋体" w:hAnsi="宋体"/>
                <w:color w:val="000000" w:themeColor="text1"/>
                <w:sz w:val="22"/>
              </w:rPr>
            </w:pPr>
            <w:r w:rsidRPr="006730DE">
              <w:rPr>
                <w:rFonts w:ascii="宋体" w:hAnsi="宋体"/>
                <w:color w:val="000000" w:themeColor="text1"/>
                <w:sz w:val="22"/>
              </w:rPr>
              <w:t>2</w:t>
            </w:r>
            <w:r w:rsidRPr="006730DE">
              <w:rPr>
                <w:rFonts w:ascii="宋体" w:hAnsi="宋体" w:hint="eastAsia"/>
                <w:color w:val="000000" w:themeColor="text1"/>
                <w:sz w:val="22"/>
              </w:rPr>
              <w:t>、工作指派确认单上的时间为“指派日”</w:t>
            </w:r>
          </w:p>
        </w:tc>
        <w:tc>
          <w:tcPr>
            <w:tcW w:w="1810"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需求响应执行率</w:t>
            </w:r>
            <w:r w:rsidRPr="006730DE">
              <w:rPr>
                <w:rFonts w:ascii="宋体" w:hAnsi="宋体"/>
                <w:color w:val="000000" w:themeColor="text1"/>
                <w:sz w:val="22"/>
              </w:rPr>
              <w:t>=100%</w:t>
            </w:r>
          </w:p>
          <w:p w:rsidR="00C83E1D" w:rsidRPr="006730DE" w:rsidRDefault="00C83E1D">
            <w:pPr>
              <w:rPr>
                <w:rFonts w:ascii="宋体" w:hAnsi="宋体"/>
                <w:color w:val="000000" w:themeColor="text1"/>
                <w:sz w:val="22"/>
              </w:rPr>
            </w:pPr>
          </w:p>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资源指派执行率</w:t>
            </w:r>
            <w:r w:rsidRPr="006730DE">
              <w:rPr>
                <w:rFonts w:ascii="宋体" w:hAnsi="宋体"/>
                <w:color w:val="000000" w:themeColor="text1"/>
                <w:sz w:val="22"/>
              </w:rPr>
              <w:t>=100%</w:t>
            </w:r>
          </w:p>
        </w:tc>
        <w:tc>
          <w:tcPr>
            <w:tcW w:w="2243"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需求响应执行率每低于标准</w:t>
            </w:r>
            <w:r w:rsidRPr="006730DE">
              <w:rPr>
                <w:rFonts w:ascii="宋体" w:hAnsi="宋体"/>
                <w:color w:val="000000" w:themeColor="text1"/>
                <w:sz w:val="22"/>
              </w:rPr>
              <w:t>5%</w:t>
            </w:r>
            <w:r w:rsidRPr="006730DE">
              <w:rPr>
                <w:rFonts w:ascii="宋体" w:hAnsi="宋体" w:hint="eastAsia"/>
                <w:color w:val="000000" w:themeColor="text1"/>
                <w:sz w:val="22"/>
              </w:rPr>
              <w:t>，扣罚合同金额</w:t>
            </w:r>
            <w:r w:rsidRPr="006730DE">
              <w:rPr>
                <w:rFonts w:ascii="宋体" w:hAnsi="宋体"/>
                <w:color w:val="000000" w:themeColor="text1"/>
                <w:sz w:val="22"/>
              </w:rPr>
              <w:t>0.1%</w:t>
            </w:r>
            <w:r w:rsidRPr="006730DE">
              <w:rPr>
                <w:rFonts w:ascii="宋体" w:hAnsi="宋体" w:hint="eastAsia"/>
                <w:color w:val="000000" w:themeColor="text1"/>
                <w:sz w:val="22"/>
              </w:rPr>
              <w:t>；</w:t>
            </w:r>
          </w:p>
          <w:p w:rsidR="00C83E1D" w:rsidRPr="006730DE" w:rsidRDefault="00C83E1D">
            <w:pPr>
              <w:rPr>
                <w:rFonts w:ascii="宋体" w:hAnsi="宋体"/>
                <w:color w:val="000000" w:themeColor="text1"/>
                <w:sz w:val="22"/>
              </w:rPr>
            </w:pPr>
          </w:p>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资源指派执行率每低于标准</w:t>
            </w:r>
            <w:r w:rsidRPr="006730DE">
              <w:rPr>
                <w:rFonts w:ascii="宋体" w:hAnsi="宋体"/>
                <w:color w:val="000000" w:themeColor="text1"/>
                <w:sz w:val="22"/>
              </w:rPr>
              <w:t>5%</w:t>
            </w:r>
            <w:r w:rsidRPr="006730DE">
              <w:rPr>
                <w:rFonts w:ascii="宋体" w:hAnsi="宋体" w:hint="eastAsia"/>
                <w:color w:val="000000" w:themeColor="text1"/>
                <w:sz w:val="22"/>
              </w:rPr>
              <w:t>，扣罚合同金额</w:t>
            </w:r>
            <w:r w:rsidRPr="006730DE">
              <w:rPr>
                <w:rFonts w:ascii="宋体" w:hAnsi="宋体"/>
                <w:color w:val="000000" w:themeColor="text1"/>
                <w:sz w:val="22"/>
              </w:rPr>
              <w:t>0.1%</w:t>
            </w:r>
            <w:r w:rsidRPr="006730DE">
              <w:rPr>
                <w:rFonts w:ascii="宋体" w:hAnsi="宋体" w:hint="eastAsia"/>
                <w:color w:val="000000" w:themeColor="text1"/>
                <w:sz w:val="22"/>
              </w:rPr>
              <w:t>；</w:t>
            </w:r>
          </w:p>
        </w:tc>
      </w:tr>
      <w:tr w:rsidR="00B3517E" w:rsidRPr="006730DE">
        <w:trPr>
          <w:trHeight w:val="454"/>
        </w:trPr>
        <w:tc>
          <w:tcPr>
            <w:tcW w:w="1555"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任务启动响应</w:t>
            </w:r>
          </w:p>
        </w:tc>
        <w:tc>
          <w:tcPr>
            <w:tcW w:w="1914"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根据项目组与乙方达成的</w:t>
            </w:r>
            <w:proofErr w:type="gramStart"/>
            <w:r w:rsidRPr="006730DE">
              <w:rPr>
                <w:rFonts w:ascii="宋体" w:hAnsi="宋体" w:hint="eastAsia"/>
                <w:color w:val="000000" w:themeColor="text1"/>
                <w:sz w:val="22"/>
              </w:rPr>
              <w:t>一致任务</w:t>
            </w:r>
            <w:proofErr w:type="gramEnd"/>
            <w:r w:rsidRPr="006730DE">
              <w:rPr>
                <w:rFonts w:ascii="宋体" w:hAnsi="宋体" w:hint="eastAsia"/>
                <w:color w:val="000000" w:themeColor="text1"/>
                <w:sz w:val="22"/>
              </w:rPr>
              <w:t>启动时间，衡量任务启动的及时率</w:t>
            </w:r>
          </w:p>
        </w:tc>
        <w:tc>
          <w:tcPr>
            <w:tcW w:w="2379"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乙方应根据与项目</w:t>
            </w:r>
            <w:proofErr w:type="gramStart"/>
            <w:r w:rsidRPr="006730DE">
              <w:rPr>
                <w:rFonts w:ascii="宋体" w:hAnsi="宋体" w:hint="eastAsia"/>
                <w:color w:val="000000" w:themeColor="text1"/>
                <w:sz w:val="22"/>
              </w:rPr>
              <w:t>组达成</w:t>
            </w:r>
            <w:proofErr w:type="gramEnd"/>
            <w:r w:rsidRPr="006730DE">
              <w:rPr>
                <w:rFonts w:ascii="宋体" w:hAnsi="宋体" w:hint="eastAsia"/>
                <w:color w:val="000000" w:themeColor="text1"/>
                <w:sz w:val="22"/>
              </w:rPr>
              <w:t>一致的起始工作时间</w:t>
            </w:r>
            <w:r w:rsidRPr="006730DE">
              <w:rPr>
                <w:rFonts w:ascii="宋体" w:hAnsi="宋体"/>
                <w:color w:val="000000" w:themeColor="text1"/>
                <w:sz w:val="22"/>
              </w:rPr>
              <w:t>1</w:t>
            </w:r>
            <w:r w:rsidRPr="006730DE">
              <w:rPr>
                <w:rFonts w:ascii="宋体" w:hAnsi="宋体" w:hint="eastAsia"/>
                <w:color w:val="000000" w:themeColor="text1"/>
                <w:sz w:val="22"/>
              </w:rPr>
              <w:t>个工作日内开始工作</w:t>
            </w:r>
          </w:p>
        </w:tc>
        <w:tc>
          <w:tcPr>
            <w:tcW w:w="3227"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启动工作准时率</w:t>
            </w:r>
            <w:r w:rsidRPr="006730DE">
              <w:rPr>
                <w:rFonts w:ascii="宋体" w:hAnsi="宋体"/>
                <w:color w:val="000000" w:themeColor="text1"/>
                <w:sz w:val="22"/>
              </w:rPr>
              <w:t xml:space="preserve"> = </w:t>
            </w:r>
            <w:r w:rsidRPr="006730DE">
              <w:rPr>
                <w:rFonts w:ascii="宋体" w:hAnsi="宋体" w:hint="eastAsia"/>
                <w:color w:val="000000" w:themeColor="text1"/>
                <w:sz w:val="22"/>
              </w:rPr>
              <w:t>（总的任务启动次数</w:t>
            </w:r>
            <w:r w:rsidRPr="006730DE">
              <w:rPr>
                <w:rFonts w:ascii="宋体" w:hAnsi="宋体"/>
                <w:color w:val="000000" w:themeColor="text1"/>
                <w:sz w:val="22"/>
              </w:rPr>
              <w:t xml:space="preserve"> – </w:t>
            </w:r>
            <w:r w:rsidRPr="006730DE">
              <w:rPr>
                <w:rFonts w:ascii="宋体" w:hAnsi="宋体" w:hint="eastAsia"/>
                <w:color w:val="000000" w:themeColor="text1"/>
                <w:sz w:val="22"/>
              </w:rPr>
              <w:t>任务推迟的此时）</w:t>
            </w:r>
            <w:r w:rsidRPr="006730DE">
              <w:rPr>
                <w:rFonts w:ascii="宋体" w:hAnsi="宋体"/>
                <w:color w:val="000000" w:themeColor="text1"/>
                <w:sz w:val="22"/>
              </w:rPr>
              <w:t xml:space="preserve">/ </w:t>
            </w:r>
            <w:r w:rsidRPr="006730DE">
              <w:rPr>
                <w:rFonts w:ascii="宋体" w:hAnsi="宋体" w:hint="eastAsia"/>
                <w:color w:val="000000" w:themeColor="text1"/>
                <w:sz w:val="22"/>
              </w:rPr>
              <w:t>总的任务启动次数</w:t>
            </w:r>
            <w:r w:rsidRPr="006730DE">
              <w:rPr>
                <w:rFonts w:ascii="宋体" w:hAnsi="宋体"/>
                <w:color w:val="000000" w:themeColor="text1"/>
                <w:sz w:val="22"/>
              </w:rPr>
              <w:t xml:space="preserve"> * 100%</w:t>
            </w:r>
          </w:p>
        </w:tc>
        <w:tc>
          <w:tcPr>
            <w:tcW w:w="2260"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项目经理对任务启动需求进行统一的管理，任务启动需求应当包含和乙方达成一致的启动时间。</w:t>
            </w:r>
          </w:p>
        </w:tc>
        <w:tc>
          <w:tcPr>
            <w:tcW w:w="1810"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启动工作准时率≥</w:t>
            </w:r>
            <w:r w:rsidRPr="006730DE">
              <w:rPr>
                <w:rFonts w:ascii="宋体" w:hAnsi="宋体"/>
                <w:color w:val="000000" w:themeColor="text1"/>
                <w:sz w:val="22"/>
              </w:rPr>
              <w:t>95%</w:t>
            </w:r>
          </w:p>
        </w:tc>
        <w:tc>
          <w:tcPr>
            <w:tcW w:w="2243"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启动工作准时率每低于标准</w:t>
            </w:r>
            <w:r w:rsidRPr="006730DE">
              <w:rPr>
                <w:rFonts w:ascii="宋体" w:hAnsi="宋体"/>
                <w:color w:val="000000" w:themeColor="text1"/>
                <w:sz w:val="22"/>
              </w:rPr>
              <w:t>5%</w:t>
            </w:r>
            <w:r w:rsidRPr="006730DE">
              <w:rPr>
                <w:rFonts w:ascii="宋体" w:hAnsi="宋体" w:hint="eastAsia"/>
                <w:color w:val="000000" w:themeColor="text1"/>
                <w:sz w:val="22"/>
              </w:rPr>
              <w:t>，扣罚合同金额</w:t>
            </w:r>
            <w:r w:rsidRPr="006730DE">
              <w:rPr>
                <w:rFonts w:ascii="宋体" w:hAnsi="宋体"/>
                <w:color w:val="000000" w:themeColor="text1"/>
                <w:sz w:val="22"/>
              </w:rPr>
              <w:t>0.1%</w:t>
            </w:r>
            <w:r w:rsidRPr="006730DE">
              <w:rPr>
                <w:rFonts w:ascii="宋体" w:hAnsi="宋体" w:hint="eastAsia"/>
                <w:color w:val="000000" w:themeColor="text1"/>
                <w:sz w:val="22"/>
              </w:rPr>
              <w:t>；</w:t>
            </w:r>
          </w:p>
        </w:tc>
      </w:tr>
      <w:tr w:rsidR="00B3517E" w:rsidRPr="006730DE">
        <w:trPr>
          <w:trHeight w:val="454"/>
        </w:trPr>
        <w:tc>
          <w:tcPr>
            <w:tcW w:w="1555"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任务完成情况</w:t>
            </w:r>
          </w:p>
        </w:tc>
        <w:tc>
          <w:tcPr>
            <w:tcW w:w="1914"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根据</w:t>
            </w:r>
            <w:r w:rsidRPr="006730DE">
              <w:rPr>
                <w:rFonts w:ascii="宋体" w:hAnsi="宋体"/>
                <w:color w:val="000000" w:themeColor="text1"/>
                <w:sz w:val="22"/>
              </w:rPr>
              <w:t>SOW</w:t>
            </w:r>
            <w:r w:rsidRPr="006730DE">
              <w:rPr>
                <w:rFonts w:ascii="宋体" w:hAnsi="宋体" w:hint="eastAsia"/>
                <w:color w:val="000000" w:themeColor="text1"/>
                <w:sz w:val="22"/>
              </w:rPr>
              <w:t>的要求，衡量乙方完成任务的及时率</w:t>
            </w:r>
          </w:p>
        </w:tc>
        <w:tc>
          <w:tcPr>
            <w:tcW w:w="2379"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乙方应在双方确认的时间内完成任务</w:t>
            </w:r>
          </w:p>
        </w:tc>
        <w:tc>
          <w:tcPr>
            <w:tcW w:w="3227"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任务完成及时率</w:t>
            </w:r>
            <w:r w:rsidRPr="006730DE">
              <w:rPr>
                <w:rFonts w:ascii="宋体" w:hAnsi="宋体"/>
                <w:color w:val="000000" w:themeColor="text1"/>
                <w:sz w:val="22"/>
              </w:rPr>
              <w:t xml:space="preserve"> = </w:t>
            </w:r>
            <w:r w:rsidRPr="006730DE">
              <w:rPr>
                <w:rFonts w:ascii="宋体" w:hAnsi="宋体" w:hint="eastAsia"/>
                <w:color w:val="000000" w:themeColor="text1"/>
                <w:sz w:val="22"/>
              </w:rPr>
              <w:t>（规定时间内完成任务的次数</w:t>
            </w:r>
            <w:r w:rsidRPr="006730DE">
              <w:rPr>
                <w:rFonts w:ascii="宋体" w:hAnsi="宋体"/>
                <w:color w:val="000000" w:themeColor="text1"/>
                <w:sz w:val="22"/>
              </w:rPr>
              <w:t xml:space="preserve"> / </w:t>
            </w:r>
            <w:r w:rsidRPr="006730DE">
              <w:rPr>
                <w:rFonts w:ascii="宋体" w:hAnsi="宋体" w:hint="eastAsia"/>
                <w:color w:val="000000" w:themeColor="text1"/>
                <w:sz w:val="22"/>
              </w:rPr>
              <w:t>总任务书）</w:t>
            </w:r>
            <w:r w:rsidRPr="006730DE">
              <w:rPr>
                <w:rFonts w:ascii="宋体" w:hAnsi="宋体"/>
                <w:color w:val="000000" w:themeColor="text1"/>
                <w:sz w:val="22"/>
              </w:rPr>
              <w:t>*100%</w:t>
            </w:r>
          </w:p>
        </w:tc>
        <w:tc>
          <w:tcPr>
            <w:tcW w:w="2260"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项目经理应当标识出每一项任务完成的具体时间</w:t>
            </w:r>
          </w:p>
        </w:tc>
        <w:tc>
          <w:tcPr>
            <w:tcW w:w="1810"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任务完成及时率≥</w:t>
            </w:r>
            <w:r w:rsidRPr="006730DE">
              <w:rPr>
                <w:rFonts w:ascii="宋体" w:hAnsi="宋体"/>
                <w:color w:val="000000" w:themeColor="text1"/>
                <w:sz w:val="22"/>
              </w:rPr>
              <w:t>95%</w:t>
            </w:r>
          </w:p>
        </w:tc>
        <w:tc>
          <w:tcPr>
            <w:tcW w:w="2243"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任务完成及时率每低于标准</w:t>
            </w:r>
            <w:r w:rsidRPr="006730DE">
              <w:rPr>
                <w:rFonts w:ascii="宋体" w:hAnsi="宋体"/>
                <w:color w:val="000000" w:themeColor="text1"/>
                <w:sz w:val="22"/>
              </w:rPr>
              <w:t>5%</w:t>
            </w:r>
            <w:r w:rsidRPr="006730DE">
              <w:rPr>
                <w:rFonts w:ascii="宋体" w:hAnsi="宋体" w:hint="eastAsia"/>
                <w:color w:val="000000" w:themeColor="text1"/>
                <w:sz w:val="22"/>
              </w:rPr>
              <w:t>，扣罚合同金额</w:t>
            </w:r>
            <w:r w:rsidRPr="006730DE">
              <w:rPr>
                <w:rFonts w:ascii="宋体" w:hAnsi="宋体"/>
                <w:color w:val="000000" w:themeColor="text1"/>
                <w:sz w:val="22"/>
              </w:rPr>
              <w:t>0.1%</w:t>
            </w:r>
            <w:r w:rsidRPr="006730DE">
              <w:rPr>
                <w:rFonts w:ascii="宋体" w:hAnsi="宋体" w:hint="eastAsia"/>
                <w:color w:val="000000" w:themeColor="text1"/>
                <w:sz w:val="22"/>
              </w:rPr>
              <w:t>；</w:t>
            </w:r>
          </w:p>
        </w:tc>
      </w:tr>
      <w:tr w:rsidR="00B3517E" w:rsidRPr="006730DE">
        <w:trPr>
          <w:trHeight w:val="454"/>
        </w:trPr>
        <w:tc>
          <w:tcPr>
            <w:tcW w:w="1555"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人员纪律性</w:t>
            </w:r>
          </w:p>
        </w:tc>
        <w:tc>
          <w:tcPr>
            <w:tcW w:w="1914"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衡量乙方外包人员是否遵守甲方的日常规章和操作规范</w:t>
            </w:r>
          </w:p>
        </w:tc>
        <w:tc>
          <w:tcPr>
            <w:tcW w:w="2379"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外包人员不得违反甲方的各项规章制度和操作规范</w:t>
            </w:r>
          </w:p>
        </w:tc>
        <w:tc>
          <w:tcPr>
            <w:tcW w:w="3227"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外包人员违规次数</w:t>
            </w:r>
          </w:p>
        </w:tc>
        <w:tc>
          <w:tcPr>
            <w:tcW w:w="2260"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项目组根据自身检查及其他管理部门和处室的检查结果为依据统计外包人员违规次数</w:t>
            </w:r>
          </w:p>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每一份违规报告都要得到外包人员的确认</w:t>
            </w:r>
          </w:p>
        </w:tc>
        <w:tc>
          <w:tcPr>
            <w:tcW w:w="1810"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外包人员违规次数＜</w:t>
            </w:r>
            <w:r w:rsidRPr="006730DE">
              <w:rPr>
                <w:rFonts w:ascii="宋体" w:hAnsi="宋体"/>
                <w:color w:val="000000" w:themeColor="text1"/>
                <w:sz w:val="22"/>
              </w:rPr>
              <w:t>1</w:t>
            </w:r>
            <w:r w:rsidRPr="006730DE">
              <w:rPr>
                <w:rFonts w:ascii="宋体" w:hAnsi="宋体" w:hint="eastAsia"/>
                <w:color w:val="000000" w:themeColor="text1"/>
                <w:sz w:val="22"/>
              </w:rPr>
              <w:t>次</w:t>
            </w:r>
          </w:p>
        </w:tc>
        <w:tc>
          <w:tcPr>
            <w:tcW w:w="2243"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外包人员违规次数每多一次，扣罚外包单位金额人民币</w:t>
            </w:r>
            <w:r w:rsidRPr="006730DE">
              <w:rPr>
                <w:rFonts w:ascii="宋体" w:hAnsi="宋体"/>
                <w:color w:val="000000" w:themeColor="text1"/>
                <w:sz w:val="22"/>
              </w:rPr>
              <w:t>500</w:t>
            </w:r>
            <w:r w:rsidRPr="006730DE">
              <w:rPr>
                <w:rFonts w:ascii="宋体" w:hAnsi="宋体" w:hint="eastAsia"/>
                <w:color w:val="000000" w:themeColor="text1"/>
                <w:sz w:val="22"/>
              </w:rPr>
              <w:t>元</w:t>
            </w:r>
          </w:p>
        </w:tc>
      </w:tr>
      <w:tr w:rsidR="00B3517E" w:rsidRPr="006730DE">
        <w:trPr>
          <w:trHeight w:val="454"/>
        </w:trPr>
        <w:tc>
          <w:tcPr>
            <w:tcW w:w="1555"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外包人员异常退出</w:t>
            </w:r>
          </w:p>
        </w:tc>
        <w:tc>
          <w:tcPr>
            <w:tcW w:w="1914"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衡量乙方外包人员是否提供持续</w:t>
            </w:r>
            <w:r w:rsidRPr="006730DE">
              <w:rPr>
                <w:rFonts w:ascii="宋体" w:hAnsi="宋体" w:hint="eastAsia"/>
                <w:color w:val="000000" w:themeColor="text1"/>
                <w:sz w:val="22"/>
              </w:rPr>
              <w:lastRenderedPageBreak/>
              <w:t>服务</w:t>
            </w:r>
          </w:p>
        </w:tc>
        <w:tc>
          <w:tcPr>
            <w:tcW w:w="2379"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lastRenderedPageBreak/>
              <w:t>外包单位外包人员辞职和离职；</w:t>
            </w:r>
          </w:p>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lastRenderedPageBreak/>
              <w:t>外包单位外包人员无计划的调离项目组，并未经甲方人员同意；</w:t>
            </w:r>
          </w:p>
        </w:tc>
        <w:tc>
          <w:tcPr>
            <w:tcW w:w="3227"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lastRenderedPageBreak/>
              <w:t>退出项目的外包人员次数</w:t>
            </w:r>
          </w:p>
        </w:tc>
        <w:tc>
          <w:tcPr>
            <w:tcW w:w="2260"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项目经理应当标识出具体外包人员退出的</w:t>
            </w:r>
            <w:r w:rsidRPr="006730DE">
              <w:rPr>
                <w:rFonts w:ascii="宋体" w:hAnsi="宋体" w:hint="eastAsia"/>
                <w:color w:val="000000" w:themeColor="text1"/>
                <w:sz w:val="22"/>
              </w:rPr>
              <w:lastRenderedPageBreak/>
              <w:t>具体时间和原因</w:t>
            </w:r>
          </w:p>
        </w:tc>
        <w:tc>
          <w:tcPr>
            <w:tcW w:w="1810"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lastRenderedPageBreak/>
              <w:t>外包人员异常退出次数＜</w:t>
            </w:r>
            <w:r w:rsidRPr="006730DE">
              <w:rPr>
                <w:rFonts w:ascii="宋体" w:hAnsi="宋体"/>
                <w:color w:val="000000" w:themeColor="text1"/>
                <w:sz w:val="22"/>
              </w:rPr>
              <w:t>1</w:t>
            </w:r>
            <w:r w:rsidRPr="006730DE">
              <w:rPr>
                <w:rFonts w:ascii="宋体" w:hAnsi="宋体" w:hint="eastAsia"/>
                <w:color w:val="000000" w:themeColor="text1"/>
                <w:sz w:val="22"/>
              </w:rPr>
              <w:t>次</w:t>
            </w:r>
          </w:p>
        </w:tc>
        <w:tc>
          <w:tcPr>
            <w:tcW w:w="2243"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外包人员异常退出次数每多一次，扣罚乙</w:t>
            </w:r>
            <w:r w:rsidRPr="006730DE">
              <w:rPr>
                <w:rFonts w:ascii="宋体" w:hAnsi="宋体" w:hint="eastAsia"/>
                <w:color w:val="000000" w:themeColor="text1"/>
                <w:sz w:val="22"/>
              </w:rPr>
              <w:lastRenderedPageBreak/>
              <w:t>方金额人民币</w:t>
            </w:r>
            <w:r w:rsidRPr="006730DE">
              <w:rPr>
                <w:rFonts w:ascii="宋体" w:hAnsi="宋体"/>
                <w:color w:val="000000" w:themeColor="text1"/>
                <w:sz w:val="22"/>
              </w:rPr>
              <w:t>10000</w:t>
            </w:r>
            <w:r w:rsidRPr="006730DE">
              <w:rPr>
                <w:rFonts w:ascii="宋体" w:hAnsi="宋体" w:hint="eastAsia"/>
                <w:color w:val="000000" w:themeColor="text1"/>
                <w:sz w:val="22"/>
              </w:rPr>
              <w:t>元</w:t>
            </w:r>
          </w:p>
        </w:tc>
      </w:tr>
      <w:tr w:rsidR="00B3517E" w:rsidRPr="006730DE">
        <w:trPr>
          <w:trHeight w:val="454"/>
        </w:trPr>
        <w:tc>
          <w:tcPr>
            <w:tcW w:w="1555"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lastRenderedPageBreak/>
              <w:t>响应及时性</w:t>
            </w:r>
          </w:p>
        </w:tc>
        <w:tc>
          <w:tcPr>
            <w:tcW w:w="1914"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衡量乙方问题响应服务</w:t>
            </w:r>
          </w:p>
        </w:tc>
        <w:tc>
          <w:tcPr>
            <w:tcW w:w="2379"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外包单位服务及问题响应不及时，未达到甲方约定要求</w:t>
            </w:r>
          </w:p>
        </w:tc>
        <w:tc>
          <w:tcPr>
            <w:tcW w:w="3227"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未按甲方响应要求次数</w:t>
            </w:r>
          </w:p>
        </w:tc>
        <w:tc>
          <w:tcPr>
            <w:tcW w:w="2260"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项目经理应当标识出每一项未按甲方响应要求具体时间和原因</w:t>
            </w:r>
          </w:p>
        </w:tc>
        <w:tc>
          <w:tcPr>
            <w:tcW w:w="1810"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乙方不按响应要求次数＜</w:t>
            </w:r>
            <w:r w:rsidRPr="006730DE">
              <w:rPr>
                <w:rFonts w:ascii="宋体" w:hAnsi="宋体"/>
                <w:color w:val="000000" w:themeColor="text1"/>
                <w:sz w:val="22"/>
              </w:rPr>
              <w:t>1</w:t>
            </w:r>
            <w:r w:rsidRPr="006730DE">
              <w:rPr>
                <w:rFonts w:ascii="宋体" w:hAnsi="宋体" w:hint="eastAsia"/>
                <w:color w:val="000000" w:themeColor="text1"/>
                <w:sz w:val="22"/>
              </w:rPr>
              <w:t>次</w:t>
            </w:r>
          </w:p>
        </w:tc>
        <w:tc>
          <w:tcPr>
            <w:tcW w:w="2243"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响应及时率每低于标准</w:t>
            </w:r>
            <w:r w:rsidRPr="006730DE">
              <w:rPr>
                <w:rFonts w:ascii="宋体" w:hAnsi="宋体"/>
                <w:color w:val="000000" w:themeColor="text1"/>
                <w:sz w:val="22"/>
              </w:rPr>
              <w:t>5%</w:t>
            </w:r>
            <w:r w:rsidRPr="006730DE">
              <w:rPr>
                <w:rFonts w:ascii="宋体" w:hAnsi="宋体" w:hint="eastAsia"/>
                <w:color w:val="000000" w:themeColor="text1"/>
                <w:sz w:val="22"/>
              </w:rPr>
              <w:t>，扣罚合同金额</w:t>
            </w:r>
            <w:r w:rsidRPr="006730DE">
              <w:rPr>
                <w:rFonts w:ascii="宋体" w:hAnsi="宋体"/>
                <w:color w:val="000000" w:themeColor="text1"/>
                <w:sz w:val="22"/>
              </w:rPr>
              <w:t>0.1%</w:t>
            </w:r>
          </w:p>
        </w:tc>
      </w:tr>
      <w:tr w:rsidR="00B3517E" w:rsidRPr="006730DE">
        <w:trPr>
          <w:trHeight w:val="454"/>
        </w:trPr>
        <w:tc>
          <w:tcPr>
            <w:tcW w:w="1555"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外包人员变动率</w:t>
            </w:r>
          </w:p>
        </w:tc>
        <w:tc>
          <w:tcPr>
            <w:tcW w:w="1914"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衡量服务商外包人员服务的稳定性</w:t>
            </w:r>
          </w:p>
        </w:tc>
        <w:tc>
          <w:tcPr>
            <w:tcW w:w="2379"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项目外包人员变动</w:t>
            </w:r>
          </w:p>
        </w:tc>
        <w:tc>
          <w:tcPr>
            <w:tcW w:w="3227"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项目外包人员变动人数</w:t>
            </w:r>
            <w:r w:rsidRPr="006730DE">
              <w:rPr>
                <w:rFonts w:ascii="宋体" w:hAnsi="宋体"/>
                <w:color w:val="000000" w:themeColor="text1"/>
                <w:sz w:val="22"/>
              </w:rPr>
              <w:t xml:space="preserve">/ </w:t>
            </w:r>
            <w:r w:rsidRPr="006730DE">
              <w:rPr>
                <w:rFonts w:ascii="宋体" w:hAnsi="宋体" w:hint="eastAsia"/>
                <w:color w:val="000000" w:themeColor="text1"/>
                <w:sz w:val="22"/>
              </w:rPr>
              <w:t>项目外包人员人数</w:t>
            </w:r>
            <w:r w:rsidRPr="006730DE">
              <w:rPr>
                <w:rFonts w:ascii="宋体" w:hAnsi="宋体"/>
                <w:color w:val="000000" w:themeColor="text1"/>
                <w:sz w:val="22"/>
              </w:rPr>
              <w:t xml:space="preserve"> </w:t>
            </w:r>
          </w:p>
        </w:tc>
        <w:tc>
          <w:tcPr>
            <w:tcW w:w="2260"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项目经理应当标识出具体外包人员变动的具体时间和原因</w:t>
            </w:r>
          </w:p>
        </w:tc>
        <w:tc>
          <w:tcPr>
            <w:tcW w:w="1810"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外包人员变动率＜</w:t>
            </w:r>
            <w:r w:rsidRPr="006730DE">
              <w:rPr>
                <w:rFonts w:ascii="宋体" w:hAnsi="宋体"/>
                <w:color w:val="000000" w:themeColor="text1"/>
                <w:sz w:val="22"/>
              </w:rPr>
              <w:t>30%</w:t>
            </w:r>
          </w:p>
        </w:tc>
        <w:tc>
          <w:tcPr>
            <w:tcW w:w="2243"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外包人员变动率每低于标准</w:t>
            </w:r>
            <w:r w:rsidRPr="006730DE">
              <w:rPr>
                <w:rFonts w:ascii="宋体" w:hAnsi="宋体"/>
                <w:color w:val="000000" w:themeColor="text1"/>
                <w:sz w:val="22"/>
              </w:rPr>
              <w:t>5%</w:t>
            </w:r>
            <w:r w:rsidRPr="006730DE">
              <w:rPr>
                <w:rFonts w:ascii="宋体" w:hAnsi="宋体" w:hint="eastAsia"/>
                <w:color w:val="000000" w:themeColor="text1"/>
                <w:sz w:val="22"/>
              </w:rPr>
              <w:t>，扣罚合同金额</w:t>
            </w:r>
            <w:r w:rsidRPr="006730DE">
              <w:rPr>
                <w:rFonts w:ascii="宋体" w:hAnsi="宋体"/>
                <w:color w:val="000000" w:themeColor="text1"/>
                <w:sz w:val="22"/>
              </w:rPr>
              <w:t>0.1%</w:t>
            </w:r>
          </w:p>
        </w:tc>
      </w:tr>
      <w:tr w:rsidR="00B3517E" w:rsidRPr="006730DE">
        <w:trPr>
          <w:trHeight w:val="454"/>
        </w:trPr>
        <w:tc>
          <w:tcPr>
            <w:tcW w:w="1555"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产品交货及时率</w:t>
            </w:r>
          </w:p>
        </w:tc>
        <w:tc>
          <w:tcPr>
            <w:tcW w:w="1914"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衡量硬件或软件产品交付服务</w:t>
            </w:r>
          </w:p>
        </w:tc>
        <w:tc>
          <w:tcPr>
            <w:tcW w:w="2379"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约束在规定时限内到货并交付</w:t>
            </w:r>
          </w:p>
        </w:tc>
        <w:tc>
          <w:tcPr>
            <w:tcW w:w="3227"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约定交货时限</w:t>
            </w:r>
            <w:r w:rsidRPr="006730DE">
              <w:rPr>
                <w:rFonts w:ascii="宋体" w:hAnsi="宋体"/>
                <w:color w:val="000000" w:themeColor="text1"/>
                <w:sz w:val="22"/>
              </w:rPr>
              <w:t xml:space="preserve">/ </w:t>
            </w:r>
            <w:r w:rsidRPr="006730DE">
              <w:rPr>
                <w:rFonts w:ascii="宋体" w:hAnsi="宋体" w:hint="eastAsia"/>
                <w:color w:val="000000" w:themeColor="text1"/>
                <w:sz w:val="22"/>
              </w:rPr>
              <w:t>实际交货时限</w:t>
            </w:r>
          </w:p>
        </w:tc>
        <w:tc>
          <w:tcPr>
            <w:tcW w:w="2260"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记录并比对合同约定交货时限与实际交货时间</w:t>
            </w:r>
          </w:p>
        </w:tc>
        <w:tc>
          <w:tcPr>
            <w:tcW w:w="1810"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产品交货及时率≥</w:t>
            </w:r>
            <w:r w:rsidRPr="006730DE">
              <w:rPr>
                <w:rFonts w:ascii="宋体" w:hAnsi="宋体"/>
                <w:color w:val="000000" w:themeColor="text1"/>
                <w:sz w:val="22"/>
              </w:rPr>
              <w:t>100%</w:t>
            </w:r>
          </w:p>
        </w:tc>
        <w:tc>
          <w:tcPr>
            <w:tcW w:w="2243"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及时率低于</w:t>
            </w:r>
            <w:r w:rsidRPr="006730DE">
              <w:rPr>
                <w:rFonts w:ascii="宋体" w:hAnsi="宋体"/>
                <w:color w:val="000000" w:themeColor="text1"/>
                <w:sz w:val="22"/>
              </w:rPr>
              <w:t>100%</w:t>
            </w:r>
            <w:r w:rsidRPr="006730DE">
              <w:rPr>
                <w:rFonts w:ascii="宋体" w:hAnsi="宋体" w:hint="eastAsia"/>
                <w:color w:val="000000" w:themeColor="text1"/>
                <w:sz w:val="22"/>
              </w:rPr>
              <w:t>，每降低</w:t>
            </w:r>
            <w:r w:rsidRPr="006730DE">
              <w:rPr>
                <w:rFonts w:ascii="宋体" w:hAnsi="宋体"/>
                <w:color w:val="000000" w:themeColor="text1"/>
                <w:sz w:val="22"/>
              </w:rPr>
              <w:t>10%</w:t>
            </w:r>
            <w:r w:rsidRPr="006730DE">
              <w:rPr>
                <w:rFonts w:ascii="宋体" w:hAnsi="宋体" w:hint="eastAsia"/>
                <w:color w:val="000000" w:themeColor="text1"/>
                <w:sz w:val="22"/>
              </w:rPr>
              <w:t>扣罚合同金额</w:t>
            </w:r>
            <w:r w:rsidRPr="006730DE">
              <w:rPr>
                <w:rFonts w:ascii="宋体" w:hAnsi="宋体"/>
                <w:color w:val="000000" w:themeColor="text1"/>
                <w:sz w:val="22"/>
              </w:rPr>
              <w:t>5%</w:t>
            </w:r>
            <w:r w:rsidRPr="006730DE">
              <w:rPr>
                <w:rFonts w:ascii="宋体" w:hAnsi="宋体" w:hint="eastAsia"/>
                <w:color w:val="000000" w:themeColor="text1"/>
                <w:sz w:val="22"/>
              </w:rPr>
              <w:t>，超过</w:t>
            </w:r>
            <w:r w:rsidRPr="006730DE">
              <w:rPr>
                <w:rFonts w:ascii="宋体" w:hAnsi="宋体"/>
                <w:color w:val="000000" w:themeColor="text1"/>
                <w:sz w:val="22"/>
              </w:rPr>
              <w:t>50%</w:t>
            </w:r>
            <w:r w:rsidRPr="006730DE">
              <w:rPr>
                <w:rFonts w:ascii="宋体" w:hAnsi="宋体" w:hint="eastAsia"/>
                <w:color w:val="000000" w:themeColor="text1"/>
                <w:sz w:val="22"/>
              </w:rPr>
              <w:t>以上的扣罚合同金额</w:t>
            </w:r>
            <w:r w:rsidRPr="006730DE">
              <w:rPr>
                <w:rFonts w:ascii="宋体" w:hAnsi="宋体"/>
                <w:color w:val="000000" w:themeColor="text1"/>
                <w:sz w:val="22"/>
              </w:rPr>
              <w:t>50%</w:t>
            </w:r>
          </w:p>
        </w:tc>
      </w:tr>
      <w:tr w:rsidR="00B3517E" w:rsidRPr="006730DE">
        <w:trPr>
          <w:trHeight w:val="454"/>
        </w:trPr>
        <w:tc>
          <w:tcPr>
            <w:tcW w:w="1555"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人力资源投入</w:t>
            </w:r>
          </w:p>
        </w:tc>
        <w:tc>
          <w:tcPr>
            <w:tcW w:w="1914"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衡量乙方派遣外包人员的符合度</w:t>
            </w:r>
          </w:p>
        </w:tc>
        <w:tc>
          <w:tcPr>
            <w:tcW w:w="2379"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外包人员按计划和数量投入</w:t>
            </w:r>
          </w:p>
        </w:tc>
        <w:tc>
          <w:tcPr>
            <w:tcW w:w="3227"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人数差异</w:t>
            </w:r>
            <w:r w:rsidRPr="006730DE">
              <w:rPr>
                <w:rFonts w:ascii="宋体" w:hAnsi="宋体"/>
                <w:color w:val="000000" w:themeColor="text1"/>
                <w:sz w:val="22"/>
              </w:rPr>
              <w:t xml:space="preserve"> = </w:t>
            </w:r>
            <w:r w:rsidRPr="006730DE">
              <w:rPr>
                <w:rFonts w:ascii="宋体" w:hAnsi="宋体" w:hint="eastAsia"/>
                <w:color w:val="000000" w:themeColor="text1"/>
                <w:sz w:val="22"/>
              </w:rPr>
              <w:t>承诺人数</w:t>
            </w:r>
            <w:r w:rsidRPr="006730DE">
              <w:rPr>
                <w:rFonts w:ascii="宋体" w:hAnsi="宋体"/>
                <w:color w:val="000000" w:themeColor="text1"/>
                <w:sz w:val="22"/>
              </w:rPr>
              <w:t xml:space="preserve"> - </w:t>
            </w:r>
            <w:r w:rsidRPr="006730DE">
              <w:rPr>
                <w:rFonts w:ascii="宋体" w:hAnsi="宋体" w:hint="eastAsia"/>
                <w:color w:val="000000" w:themeColor="text1"/>
                <w:sz w:val="22"/>
              </w:rPr>
              <w:t>实际人数</w:t>
            </w:r>
          </w:p>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人员一致率</w:t>
            </w:r>
            <w:r w:rsidRPr="006730DE">
              <w:rPr>
                <w:rFonts w:ascii="宋体" w:hAnsi="宋体"/>
                <w:color w:val="000000" w:themeColor="text1"/>
                <w:sz w:val="22"/>
              </w:rPr>
              <w:t xml:space="preserve"> = </w:t>
            </w:r>
            <w:r w:rsidRPr="006730DE">
              <w:rPr>
                <w:rFonts w:ascii="宋体" w:hAnsi="宋体" w:hint="eastAsia"/>
                <w:color w:val="000000" w:themeColor="text1"/>
                <w:sz w:val="22"/>
              </w:rPr>
              <w:t>差异人数</w:t>
            </w:r>
            <w:r w:rsidRPr="006730DE">
              <w:rPr>
                <w:rFonts w:ascii="宋体" w:hAnsi="宋体"/>
                <w:color w:val="000000" w:themeColor="text1"/>
                <w:sz w:val="22"/>
              </w:rPr>
              <w:t xml:space="preserve"> / </w:t>
            </w:r>
            <w:r w:rsidRPr="006730DE">
              <w:rPr>
                <w:rFonts w:ascii="宋体" w:hAnsi="宋体" w:hint="eastAsia"/>
                <w:color w:val="000000" w:themeColor="text1"/>
                <w:sz w:val="22"/>
              </w:rPr>
              <w:t>承诺人数</w:t>
            </w:r>
          </w:p>
        </w:tc>
        <w:tc>
          <w:tcPr>
            <w:tcW w:w="2260"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项目经理按合同或标书要求判定外包人员投入情况</w:t>
            </w:r>
          </w:p>
        </w:tc>
        <w:tc>
          <w:tcPr>
            <w:tcW w:w="1810"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外包人员数量差异＜</w:t>
            </w:r>
            <w:r w:rsidRPr="006730DE">
              <w:rPr>
                <w:rFonts w:ascii="宋体" w:hAnsi="宋体"/>
                <w:color w:val="000000" w:themeColor="text1"/>
                <w:sz w:val="22"/>
              </w:rPr>
              <w:t>0</w:t>
            </w:r>
            <w:r w:rsidRPr="006730DE">
              <w:rPr>
                <w:rFonts w:ascii="宋体" w:hAnsi="宋体" w:hint="eastAsia"/>
                <w:color w:val="000000" w:themeColor="text1"/>
                <w:sz w:val="22"/>
              </w:rPr>
              <w:t>，并且人员一致率＜</w:t>
            </w:r>
            <w:r w:rsidRPr="006730DE">
              <w:rPr>
                <w:rFonts w:ascii="宋体" w:hAnsi="宋体"/>
                <w:color w:val="000000" w:themeColor="text1"/>
                <w:sz w:val="22"/>
              </w:rPr>
              <w:t>20%</w:t>
            </w:r>
          </w:p>
        </w:tc>
        <w:tc>
          <w:tcPr>
            <w:tcW w:w="2243"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一次性处罚最高不超过合同金额的</w:t>
            </w:r>
            <w:r w:rsidRPr="006730DE">
              <w:rPr>
                <w:rFonts w:ascii="宋体" w:hAnsi="宋体"/>
                <w:color w:val="000000" w:themeColor="text1"/>
                <w:sz w:val="22"/>
              </w:rPr>
              <w:t>10%</w:t>
            </w:r>
            <w:r w:rsidRPr="006730DE">
              <w:rPr>
                <w:rFonts w:ascii="宋体" w:hAnsi="宋体" w:hint="eastAsia"/>
                <w:color w:val="000000" w:themeColor="text1"/>
                <w:sz w:val="22"/>
              </w:rPr>
              <w:t>，有权追回支付款项，要求赔偿损失</w:t>
            </w:r>
          </w:p>
        </w:tc>
      </w:tr>
      <w:tr w:rsidR="00B3517E" w:rsidRPr="006730DE">
        <w:trPr>
          <w:trHeight w:val="454"/>
        </w:trPr>
        <w:tc>
          <w:tcPr>
            <w:tcW w:w="1555"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项目延期</w:t>
            </w:r>
          </w:p>
        </w:tc>
        <w:tc>
          <w:tcPr>
            <w:tcW w:w="1914"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衡量项目进度</w:t>
            </w:r>
          </w:p>
        </w:tc>
        <w:tc>
          <w:tcPr>
            <w:tcW w:w="2379"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外包</w:t>
            </w:r>
            <w:proofErr w:type="gramStart"/>
            <w:r w:rsidRPr="006730DE">
              <w:rPr>
                <w:rFonts w:ascii="宋体" w:hAnsi="宋体" w:hint="eastAsia"/>
                <w:color w:val="000000" w:themeColor="text1"/>
                <w:sz w:val="22"/>
              </w:rPr>
              <w:t>商导致</w:t>
            </w:r>
            <w:proofErr w:type="gramEnd"/>
            <w:r w:rsidRPr="006730DE">
              <w:rPr>
                <w:rFonts w:ascii="宋体" w:hAnsi="宋体" w:hint="eastAsia"/>
                <w:color w:val="000000" w:themeColor="text1"/>
                <w:sz w:val="22"/>
              </w:rPr>
              <w:t>的项目进度偏差</w:t>
            </w:r>
          </w:p>
        </w:tc>
        <w:tc>
          <w:tcPr>
            <w:tcW w:w="3227"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进度偏差天数</w:t>
            </w:r>
          </w:p>
        </w:tc>
        <w:tc>
          <w:tcPr>
            <w:tcW w:w="2260"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项目经理按项目计划为基准计算进度偏差天数</w:t>
            </w:r>
          </w:p>
        </w:tc>
        <w:tc>
          <w:tcPr>
            <w:tcW w:w="1810"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进度偏差率＜</w:t>
            </w:r>
            <w:r w:rsidRPr="006730DE">
              <w:rPr>
                <w:rFonts w:ascii="宋体" w:hAnsi="宋体"/>
                <w:color w:val="000000" w:themeColor="text1"/>
                <w:sz w:val="22"/>
              </w:rPr>
              <w:t>20%</w:t>
            </w:r>
          </w:p>
        </w:tc>
        <w:tc>
          <w:tcPr>
            <w:tcW w:w="2243"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每天按照合同金额的千分之一罚款，计划延期</w:t>
            </w:r>
            <w:r w:rsidRPr="006730DE">
              <w:rPr>
                <w:rFonts w:ascii="宋体" w:hAnsi="宋体"/>
                <w:color w:val="000000" w:themeColor="text1"/>
                <w:sz w:val="22"/>
              </w:rPr>
              <w:t>30%</w:t>
            </w:r>
            <w:r w:rsidRPr="006730DE">
              <w:rPr>
                <w:rFonts w:ascii="宋体" w:hAnsi="宋体" w:hint="eastAsia"/>
                <w:color w:val="000000" w:themeColor="text1"/>
                <w:sz w:val="22"/>
              </w:rPr>
              <w:t>并且延期</w:t>
            </w:r>
            <w:r w:rsidRPr="006730DE">
              <w:rPr>
                <w:rFonts w:ascii="宋体" w:hAnsi="宋体"/>
                <w:color w:val="000000" w:themeColor="text1"/>
                <w:sz w:val="22"/>
              </w:rPr>
              <w:t>3</w:t>
            </w:r>
            <w:r w:rsidRPr="006730DE">
              <w:rPr>
                <w:rFonts w:ascii="宋体" w:hAnsi="宋体" w:hint="eastAsia"/>
                <w:color w:val="000000" w:themeColor="text1"/>
                <w:sz w:val="22"/>
              </w:rPr>
              <w:t>个月以上的，罚款合同款项的</w:t>
            </w:r>
            <w:r w:rsidRPr="006730DE">
              <w:rPr>
                <w:rFonts w:ascii="宋体" w:hAnsi="宋体"/>
                <w:color w:val="000000" w:themeColor="text1"/>
                <w:sz w:val="22"/>
              </w:rPr>
              <w:t>10%</w:t>
            </w:r>
          </w:p>
        </w:tc>
      </w:tr>
      <w:tr w:rsidR="00B3517E" w:rsidRPr="006730DE">
        <w:trPr>
          <w:trHeight w:val="454"/>
        </w:trPr>
        <w:tc>
          <w:tcPr>
            <w:tcW w:w="1555"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外包人员安全行为</w:t>
            </w:r>
          </w:p>
        </w:tc>
        <w:tc>
          <w:tcPr>
            <w:tcW w:w="1914"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控制外包操作风险</w:t>
            </w:r>
          </w:p>
        </w:tc>
        <w:tc>
          <w:tcPr>
            <w:tcW w:w="2379"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危害甲方生产运行安全、数据安全并造成后果的外包安全事件，包括破坏测试环境数据，在生产运营系统上违反规定进行数据操作或在实施过程中留下</w:t>
            </w:r>
            <w:r w:rsidRPr="006730DE">
              <w:rPr>
                <w:rFonts w:ascii="宋体" w:hAnsi="宋体" w:hint="eastAsia"/>
                <w:color w:val="000000" w:themeColor="text1"/>
                <w:sz w:val="22"/>
              </w:rPr>
              <w:lastRenderedPageBreak/>
              <w:t>信息系统后门等行为</w:t>
            </w:r>
          </w:p>
        </w:tc>
        <w:tc>
          <w:tcPr>
            <w:tcW w:w="3227"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lastRenderedPageBreak/>
              <w:t>外包安全事件</w:t>
            </w:r>
          </w:p>
        </w:tc>
        <w:tc>
          <w:tcPr>
            <w:tcW w:w="2260"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根据危害程度处罚</w:t>
            </w:r>
          </w:p>
        </w:tc>
        <w:tc>
          <w:tcPr>
            <w:tcW w:w="1810"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外包安全事件</w:t>
            </w:r>
            <w:r w:rsidRPr="006730DE">
              <w:rPr>
                <w:rFonts w:ascii="宋体" w:hAnsi="宋体"/>
                <w:color w:val="000000" w:themeColor="text1"/>
                <w:sz w:val="22"/>
              </w:rPr>
              <w:t xml:space="preserve"> = 0</w:t>
            </w:r>
          </w:p>
        </w:tc>
        <w:tc>
          <w:tcPr>
            <w:tcW w:w="2243"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每次处罚至少</w:t>
            </w:r>
            <w:r w:rsidRPr="006730DE">
              <w:rPr>
                <w:rFonts w:ascii="宋体" w:hAnsi="宋体"/>
                <w:color w:val="000000" w:themeColor="text1"/>
                <w:sz w:val="22"/>
              </w:rPr>
              <w:t>500</w:t>
            </w:r>
            <w:r w:rsidRPr="006730DE">
              <w:rPr>
                <w:rFonts w:ascii="宋体" w:hAnsi="宋体" w:hint="eastAsia"/>
                <w:color w:val="000000" w:themeColor="text1"/>
                <w:sz w:val="22"/>
              </w:rPr>
              <w:t>元，并要求赔偿实际损失</w:t>
            </w:r>
          </w:p>
        </w:tc>
      </w:tr>
      <w:tr w:rsidR="00B3517E" w:rsidRPr="006730DE">
        <w:trPr>
          <w:trHeight w:val="454"/>
        </w:trPr>
        <w:tc>
          <w:tcPr>
            <w:tcW w:w="1555" w:type="dxa"/>
            <w:vAlign w:val="center"/>
          </w:tcPr>
          <w:p w:rsidR="00C83E1D" w:rsidRPr="006730DE" w:rsidRDefault="000463B8">
            <w:pPr>
              <w:rPr>
                <w:rFonts w:ascii="宋体" w:hAnsi="宋体"/>
                <w:color w:val="000000" w:themeColor="text1"/>
                <w:sz w:val="22"/>
              </w:rPr>
            </w:pPr>
            <w:r w:rsidRPr="006730DE">
              <w:rPr>
                <w:rFonts w:ascii="宋体" w:hAnsi="宋体"/>
                <w:color w:val="000000" w:themeColor="text1"/>
                <w:sz w:val="22"/>
              </w:rPr>
              <w:lastRenderedPageBreak/>
              <w:t>UAT</w:t>
            </w:r>
            <w:r w:rsidRPr="006730DE">
              <w:rPr>
                <w:rFonts w:ascii="宋体" w:hAnsi="宋体" w:hint="eastAsia"/>
                <w:color w:val="000000" w:themeColor="text1"/>
                <w:sz w:val="22"/>
              </w:rPr>
              <w:t>测试质量</w:t>
            </w:r>
          </w:p>
        </w:tc>
        <w:tc>
          <w:tcPr>
            <w:tcW w:w="1914"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控制项目集成测试交付质量</w:t>
            </w:r>
          </w:p>
        </w:tc>
        <w:tc>
          <w:tcPr>
            <w:tcW w:w="2379"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用户确定测试缺陷数</w:t>
            </w:r>
          </w:p>
        </w:tc>
        <w:tc>
          <w:tcPr>
            <w:tcW w:w="3227"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因程序质量原因产生的</w:t>
            </w:r>
            <w:r w:rsidRPr="006730DE">
              <w:rPr>
                <w:rFonts w:ascii="宋体" w:hAnsi="宋体"/>
                <w:color w:val="000000" w:themeColor="text1"/>
                <w:sz w:val="22"/>
              </w:rPr>
              <w:t>UAT</w:t>
            </w:r>
            <w:r w:rsidRPr="006730DE">
              <w:rPr>
                <w:rFonts w:ascii="宋体" w:hAnsi="宋体" w:hint="eastAsia"/>
                <w:color w:val="000000" w:themeColor="text1"/>
                <w:sz w:val="22"/>
              </w:rPr>
              <w:t>测试问题数不应多于系统集成测试问题数的</w:t>
            </w:r>
            <w:r w:rsidRPr="006730DE">
              <w:rPr>
                <w:rFonts w:ascii="宋体" w:hAnsi="宋体"/>
                <w:color w:val="000000" w:themeColor="text1"/>
                <w:sz w:val="22"/>
              </w:rPr>
              <w:t>20%</w:t>
            </w:r>
          </w:p>
        </w:tc>
        <w:tc>
          <w:tcPr>
            <w:tcW w:w="2260"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项目经理比对</w:t>
            </w:r>
            <w:r w:rsidRPr="006730DE">
              <w:rPr>
                <w:rFonts w:ascii="宋体" w:hAnsi="宋体"/>
                <w:color w:val="000000" w:themeColor="text1"/>
                <w:sz w:val="22"/>
              </w:rPr>
              <w:t>UAT</w:t>
            </w:r>
            <w:r w:rsidRPr="006730DE">
              <w:rPr>
                <w:rFonts w:ascii="宋体" w:hAnsi="宋体" w:hint="eastAsia"/>
                <w:color w:val="000000" w:themeColor="text1"/>
                <w:sz w:val="22"/>
              </w:rPr>
              <w:t>测试问题数量和厂商集成测试报告问题数量</w:t>
            </w:r>
          </w:p>
        </w:tc>
        <w:tc>
          <w:tcPr>
            <w:tcW w:w="1810" w:type="dxa"/>
            <w:vAlign w:val="center"/>
          </w:tcPr>
          <w:p w:rsidR="00C83E1D" w:rsidRPr="006730DE" w:rsidRDefault="000463B8">
            <w:pPr>
              <w:rPr>
                <w:rFonts w:ascii="宋体" w:hAnsi="宋体"/>
                <w:color w:val="000000" w:themeColor="text1"/>
                <w:sz w:val="22"/>
              </w:rPr>
            </w:pPr>
            <w:r w:rsidRPr="006730DE">
              <w:rPr>
                <w:rFonts w:ascii="宋体" w:hAnsi="宋体"/>
                <w:color w:val="000000" w:themeColor="text1"/>
                <w:sz w:val="22"/>
              </w:rPr>
              <w:t>UAT</w:t>
            </w:r>
            <w:r w:rsidRPr="006730DE">
              <w:rPr>
                <w:rFonts w:ascii="宋体" w:hAnsi="宋体" w:hint="eastAsia"/>
                <w:color w:val="000000" w:themeColor="text1"/>
                <w:sz w:val="22"/>
              </w:rPr>
              <w:t>测试问题总数应小于系统集成测试问题总数</w:t>
            </w:r>
          </w:p>
        </w:tc>
        <w:tc>
          <w:tcPr>
            <w:tcW w:w="2243"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若超过</w:t>
            </w:r>
            <w:r w:rsidRPr="006730DE">
              <w:rPr>
                <w:rFonts w:ascii="宋体" w:hAnsi="宋体"/>
                <w:color w:val="000000" w:themeColor="text1"/>
                <w:sz w:val="22"/>
              </w:rPr>
              <w:t>20%</w:t>
            </w:r>
            <w:r w:rsidRPr="006730DE">
              <w:rPr>
                <w:rFonts w:ascii="宋体" w:hAnsi="宋体" w:hint="eastAsia"/>
                <w:color w:val="000000" w:themeColor="text1"/>
                <w:sz w:val="22"/>
              </w:rPr>
              <w:t>，则每增加一个百分点扣减合同金额的千分之三</w:t>
            </w:r>
          </w:p>
        </w:tc>
      </w:tr>
      <w:tr w:rsidR="00B3517E" w:rsidRPr="006730DE">
        <w:trPr>
          <w:trHeight w:val="454"/>
        </w:trPr>
        <w:tc>
          <w:tcPr>
            <w:tcW w:w="1555"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上线运行</w:t>
            </w:r>
          </w:p>
        </w:tc>
        <w:tc>
          <w:tcPr>
            <w:tcW w:w="1914"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衡量系统上线运行的稳定性</w:t>
            </w:r>
          </w:p>
        </w:tc>
        <w:tc>
          <w:tcPr>
            <w:tcW w:w="2379"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系统上线后不能发生重大质量缺陷，遗留问题或生产缺陷解决的及时性</w:t>
            </w:r>
          </w:p>
        </w:tc>
        <w:tc>
          <w:tcPr>
            <w:tcW w:w="3227"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生产缺陷程度和数量；</w:t>
            </w:r>
          </w:p>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缺陷解决的及时性</w:t>
            </w:r>
          </w:p>
        </w:tc>
        <w:tc>
          <w:tcPr>
            <w:tcW w:w="2260"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项目经理根据系统上线运行的缺陷及其解决处理情况</w:t>
            </w:r>
          </w:p>
        </w:tc>
        <w:tc>
          <w:tcPr>
            <w:tcW w:w="1810"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重大质量缺陷＜</w:t>
            </w:r>
            <w:r w:rsidRPr="006730DE">
              <w:rPr>
                <w:rFonts w:ascii="宋体" w:hAnsi="宋体"/>
                <w:color w:val="000000" w:themeColor="text1"/>
                <w:sz w:val="22"/>
              </w:rPr>
              <w:t>2</w:t>
            </w:r>
            <w:r w:rsidRPr="006730DE">
              <w:rPr>
                <w:rFonts w:ascii="宋体" w:hAnsi="宋体" w:hint="eastAsia"/>
                <w:color w:val="000000" w:themeColor="text1"/>
                <w:sz w:val="22"/>
              </w:rPr>
              <w:t>；</w:t>
            </w:r>
          </w:p>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生产缺陷解决及时率</w:t>
            </w:r>
            <w:r w:rsidRPr="006730DE">
              <w:rPr>
                <w:rFonts w:ascii="宋体" w:hAnsi="宋体"/>
                <w:color w:val="000000" w:themeColor="text1"/>
                <w:sz w:val="22"/>
              </w:rPr>
              <w:t xml:space="preserve"> = 100%</w:t>
            </w:r>
          </w:p>
        </w:tc>
        <w:tc>
          <w:tcPr>
            <w:tcW w:w="2243"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系统上线后发生重大质量缺陷</w:t>
            </w:r>
            <w:r w:rsidRPr="006730DE">
              <w:rPr>
                <w:rFonts w:ascii="宋体" w:hAnsi="宋体"/>
                <w:color w:val="000000" w:themeColor="text1"/>
                <w:sz w:val="22"/>
              </w:rPr>
              <w:t>3</w:t>
            </w:r>
            <w:r w:rsidRPr="006730DE">
              <w:rPr>
                <w:rFonts w:ascii="宋体" w:hAnsi="宋体" w:hint="eastAsia"/>
                <w:color w:val="000000" w:themeColor="text1"/>
                <w:sz w:val="22"/>
              </w:rPr>
              <w:t>次以上或生产缺陷不能得到及时解决，扣除尾款</w:t>
            </w:r>
            <w:r w:rsidRPr="006730DE">
              <w:rPr>
                <w:rFonts w:ascii="宋体" w:hAnsi="宋体"/>
                <w:color w:val="000000" w:themeColor="text1"/>
                <w:sz w:val="22"/>
              </w:rPr>
              <w:t>50%</w:t>
            </w:r>
          </w:p>
        </w:tc>
      </w:tr>
      <w:tr w:rsidR="00B3517E" w:rsidRPr="006730DE">
        <w:trPr>
          <w:trHeight w:val="454"/>
        </w:trPr>
        <w:tc>
          <w:tcPr>
            <w:tcW w:w="1555"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服务满意度</w:t>
            </w:r>
          </w:p>
        </w:tc>
        <w:tc>
          <w:tcPr>
            <w:tcW w:w="1914"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衡量甲方内部人员对乙方所提供服务的满意情况</w:t>
            </w:r>
          </w:p>
        </w:tc>
        <w:tc>
          <w:tcPr>
            <w:tcW w:w="2379"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服务满意度问卷在</w:t>
            </w:r>
            <w:r w:rsidRPr="006730DE">
              <w:rPr>
                <w:rFonts w:ascii="宋体" w:hAnsi="宋体"/>
                <w:color w:val="000000" w:themeColor="text1"/>
                <w:sz w:val="22"/>
              </w:rPr>
              <w:t>4</w:t>
            </w:r>
            <w:r w:rsidRPr="006730DE">
              <w:rPr>
                <w:rFonts w:ascii="宋体" w:hAnsi="宋体" w:hint="eastAsia"/>
                <w:color w:val="000000" w:themeColor="text1"/>
                <w:sz w:val="22"/>
              </w:rPr>
              <w:t>级以上（含</w:t>
            </w:r>
            <w:r w:rsidRPr="006730DE">
              <w:rPr>
                <w:rFonts w:ascii="宋体" w:hAnsi="宋体"/>
                <w:color w:val="000000" w:themeColor="text1"/>
                <w:sz w:val="22"/>
              </w:rPr>
              <w:t>4</w:t>
            </w:r>
            <w:r w:rsidRPr="006730DE">
              <w:rPr>
                <w:rFonts w:ascii="宋体" w:hAnsi="宋体" w:hint="eastAsia"/>
                <w:color w:val="000000" w:themeColor="text1"/>
                <w:sz w:val="22"/>
              </w:rPr>
              <w:t>级）的指标比率不低于</w:t>
            </w:r>
            <w:r w:rsidRPr="006730DE">
              <w:rPr>
                <w:rFonts w:ascii="宋体" w:hAnsi="宋体"/>
                <w:color w:val="000000" w:themeColor="text1"/>
                <w:sz w:val="22"/>
              </w:rPr>
              <w:t>70%</w:t>
            </w:r>
          </w:p>
        </w:tc>
        <w:tc>
          <w:tcPr>
            <w:tcW w:w="3227" w:type="dxa"/>
            <w:vAlign w:val="center"/>
          </w:tcPr>
          <w:p w:rsidR="00C83E1D" w:rsidRPr="006730DE" w:rsidRDefault="000463B8">
            <w:pPr>
              <w:numPr>
                <w:ilvl w:val="0"/>
                <w:numId w:val="29"/>
              </w:numPr>
              <w:rPr>
                <w:rFonts w:ascii="宋体" w:hAnsi="宋体"/>
                <w:color w:val="000000" w:themeColor="text1"/>
                <w:sz w:val="22"/>
              </w:rPr>
            </w:pPr>
            <w:r w:rsidRPr="006730DE">
              <w:rPr>
                <w:rFonts w:ascii="宋体" w:hAnsi="宋体" w:hint="eastAsia"/>
                <w:color w:val="000000" w:themeColor="text1"/>
                <w:sz w:val="22"/>
              </w:rPr>
              <w:t>满意度</w:t>
            </w:r>
            <w:r w:rsidRPr="006730DE">
              <w:rPr>
                <w:rFonts w:ascii="宋体" w:hAnsi="宋体"/>
                <w:color w:val="000000" w:themeColor="text1"/>
                <w:sz w:val="22"/>
              </w:rPr>
              <w:t>4</w:t>
            </w:r>
            <w:r w:rsidRPr="006730DE">
              <w:rPr>
                <w:rFonts w:ascii="宋体" w:hAnsi="宋体" w:hint="eastAsia"/>
                <w:color w:val="000000" w:themeColor="text1"/>
                <w:sz w:val="22"/>
              </w:rPr>
              <w:t>级以上指标比率</w:t>
            </w:r>
            <w:r w:rsidRPr="006730DE">
              <w:rPr>
                <w:rFonts w:ascii="宋体" w:hAnsi="宋体"/>
                <w:color w:val="000000" w:themeColor="text1"/>
                <w:sz w:val="22"/>
              </w:rPr>
              <w:t xml:space="preserve"> = </w:t>
            </w:r>
            <w:r w:rsidRPr="006730DE">
              <w:rPr>
                <w:rFonts w:ascii="宋体" w:hAnsi="宋体" w:hint="eastAsia"/>
                <w:color w:val="000000" w:themeColor="text1"/>
                <w:sz w:val="22"/>
              </w:rPr>
              <w:t>（被评为</w:t>
            </w:r>
            <w:r w:rsidRPr="006730DE">
              <w:rPr>
                <w:rFonts w:ascii="宋体" w:hAnsi="宋体"/>
                <w:color w:val="000000" w:themeColor="text1"/>
                <w:sz w:val="22"/>
              </w:rPr>
              <w:t>4</w:t>
            </w:r>
            <w:r w:rsidRPr="006730DE">
              <w:rPr>
                <w:rFonts w:ascii="宋体" w:hAnsi="宋体" w:hint="eastAsia"/>
                <w:color w:val="000000" w:themeColor="text1"/>
                <w:sz w:val="22"/>
              </w:rPr>
              <w:t>级以上满意度的服务指标</w:t>
            </w:r>
            <w:r w:rsidRPr="006730DE">
              <w:rPr>
                <w:rFonts w:ascii="宋体" w:hAnsi="宋体"/>
                <w:color w:val="000000" w:themeColor="text1"/>
                <w:sz w:val="22"/>
              </w:rPr>
              <w:t xml:space="preserve">/ </w:t>
            </w:r>
            <w:r w:rsidRPr="006730DE">
              <w:rPr>
                <w:rFonts w:ascii="宋体" w:hAnsi="宋体" w:hint="eastAsia"/>
                <w:color w:val="000000" w:themeColor="text1"/>
                <w:sz w:val="22"/>
              </w:rPr>
              <w:t>满意度评价指标总数）</w:t>
            </w:r>
            <w:r w:rsidRPr="006730DE">
              <w:rPr>
                <w:rFonts w:ascii="宋体" w:hAnsi="宋体"/>
                <w:color w:val="000000" w:themeColor="text1"/>
                <w:sz w:val="22"/>
              </w:rPr>
              <w:t>*100%</w:t>
            </w:r>
            <w:r w:rsidRPr="006730DE">
              <w:rPr>
                <w:rFonts w:ascii="宋体" w:hAnsi="宋体" w:hint="eastAsia"/>
                <w:color w:val="000000" w:themeColor="text1"/>
                <w:sz w:val="22"/>
              </w:rPr>
              <w:t>；</w:t>
            </w:r>
          </w:p>
          <w:p w:rsidR="00C83E1D" w:rsidRPr="006730DE" w:rsidRDefault="000463B8">
            <w:pPr>
              <w:numPr>
                <w:ilvl w:val="0"/>
                <w:numId w:val="29"/>
              </w:numPr>
              <w:rPr>
                <w:rFonts w:ascii="宋体" w:hAnsi="宋体"/>
                <w:color w:val="000000" w:themeColor="text1"/>
                <w:sz w:val="22"/>
              </w:rPr>
            </w:pPr>
            <w:r w:rsidRPr="006730DE">
              <w:rPr>
                <w:rFonts w:ascii="宋体" w:hAnsi="宋体" w:hint="eastAsia"/>
                <w:color w:val="000000" w:themeColor="text1"/>
                <w:sz w:val="22"/>
              </w:rPr>
              <w:t>客户满意度级别为：</w:t>
            </w:r>
          </w:p>
          <w:p w:rsidR="00C83E1D" w:rsidRPr="006730DE" w:rsidRDefault="000463B8">
            <w:pPr>
              <w:ind w:left="420"/>
              <w:rPr>
                <w:rFonts w:ascii="宋体" w:hAnsi="宋体"/>
                <w:color w:val="000000" w:themeColor="text1"/>
                <w:sz w:val="22"/>
              </w:rPr>
            </w:pPr>
            <w:r w:rsidRPr="006730DE">
              <w:rPr>
                <w:rFonts w:ascii="宋体" w:hAnsi="宋体"/>
                <w:color w:val="000000" w:themeColor="text1"/>
                <w:sz w:val="22"/>
              </w:rPr>
              <w:t>1</w:t>
            </w:r>
            <w:r w:rsidRPr="006730DE">
              <w:rPr>
                <w:rFonts w:ascii="宋体" w:hAnsi="宋体" w:hint="eastAsia"/>
                <w:color w:val="000000" w:themeColor="text1"/>
                <w:sz w:val="22"/>
              </w:rPr>
              <w:t>级（非常不满意）；</w:t>
            </w:r>
          </w:p>
          <w:p w:rsidR="00C83E1D" w:rsidRPr="006730DE" w:rsidRDefault="000463B8">
            <w:pPr>
              <w:ind w:left="420"/>
              <w:rPr>
                <w:rFonts w:ascii="宋体" w:hAnsi="宋体"/>
                <w:color w:val="000000" w:themeColor="text1"/>
                <w:sz w:val="22"/>
              </w:rPr>
            </w:pPr>
            <w:r w:rsidRPr="006730DE">
              <w:rPr>
                <w:rFonts w:ascii="宋体" w:hAnsi="宋体"/>
                <w:color w:val="000000" w:themeColor="text1"/>
                <w:sz w:val="22"/>
              </w:rPr>
              <w:t>3</w:t>
            </w:r>
            <w:r w:rsidRPr="006730DE">
              <w:rPr>
                <w:rFonts w:ascii="宋体" w:hAnsi="宋体" w:hint="eastAsia"/>
                <w:color w:val="000000" w:themeColor="text1"/>
                <w:sz w:val="22"/>
              </w:rPr>
              <w:t>级（不满意）；</w:t>
            </w:r>
          </w:p>
          <w:p w:rsidR="00C83E1D" w:rsidRPr="006730DE" w:rsidRDefault="000463B8">
            <w:pPr>
              <w:ind w:left="420"/>
              <w:rPr>
                <w:rFonts w:ascii="宋体" w:hAnsi="宋体"/>
                <w:color w:val="000000" w:themeColor="text1"/>
                <w:sz w:val="22"/>
              </w:rPr>
            </w:pPr>
            <w:r w:rsidRPr="006730DE">
              <w:rPr>
                <w:rFonts w:ascii="宋体" w:hAnsi="宋体"/>
                <w:color w:val="000000" w:themeColor="text1"/>
                <w:sz w:val="22"/>
              </w:rPr>
              <w:t>3</w:t>
            </w:r>
            <w:r w:rsidRPr="006730DE">
              <w:rPr>
                <w:rFonts w:ascii="宋体" w:hAnsi="宋体" w:hint="eastAsia"/>
                <w:color w:val="000000" w:themeColor="text1"/>
                <w:sz w:val="22"/>
              </w:rPr>
              <w:t>级（一般满意）；</w:t>
            </w:r>
          </w:p>
          <w:p w:rsidR="00C83E1D" w:rsidRPr="006730DE" w:rsidRDefault="000463B8">
            <w:pPr>
              <w:ind w:left="420"/>
              <w:rPr>
                <w:rFonts w:ascii="宋体" w:hAnsi="宋体"/>
                <w:color w:val="000000" w:themeColor="text1"/>
                <w:sz w:val="22"/>
              </w:rPr>
            </w:pPr>
            <w:r w:rsidRPr="006730DE">
              <w:rPr>
                <w:rFonts w:ascii="宋体" w:hAnsi="宋体"/>
                <w:color w:val="000000" w:themeColor="text1"/>
                <w:sz w:val="22"/>
              </w:rPr>
              <w:t>4</w:t>
            </w:r>
            <w:r w:rsidRPr="006730DE">
              <w:rPr>
                <w:rFonts w:ascii="宋体" w:hAnsi="宋体" w:hint="eastAsia"/>
                <w:color w:val="000000" w:themeColor="text1"/>
                <w:sz w:val="22"/>
              </w:rPr>
              <w:t>级（满意）；</w:t>
            </w:r>
          </w:p>
          <w:p w:rsidR="00C83E1D" w:rsidRPr="006730DE" w:rsidRDefault="000463B8">
            <w:pPr>
              <w:ind w:left="420"/>
              <w:rPr>
                <w:rFonts w:ascii="宋体" w:hAnsi="宋体"/>
                <w:color w:val="000000" w:themeColor="text1"/>
                <w:sz w:val="22"/>
              </w:rPr>
            </w:pPr>
            <w:r w:rsidRPr="006730DE">
              <w:rPr>
                <w:rFonts w:ascii="宋体" w:hAnsi="宋体"/>
                <w:color w:val="000000" w:themeColor="text1"/>
                <w:sz w:val="22"/>
              </w:rPr>
              <w:t>5</w:t>
            </w:r>
            <w:r w:rsidRPr="006730DE">
              <w:rPr>
                <w:rFonts w:ascii="宋体" w:hAnsi="宋体" w:hint="eastAsia"/>
                <w:color w:val="000000" w:themeColor="text1"/>
                <w:sz w:val="22"/>
              </w:rPr>
              <w:t>级（非常满意）</w:t>
            </w:r>
          </w:p>
        </w:tc>
        <w:tc>
          <w:tcPr>
            <w:tcW w:w="2260" w:type="dxa"/>
            <w:vAlign w:val="center"/>
          </w:tcPr>
          <w:p w:rsidR="00C83E1D" w:rsidRPr="006730DE" w:rsidRDefault="000463B8">
            <w:pPr>
              <w:numPr>
                <w:ilvl w:val="0"/>
                <w:numId w:val="29"/>
              </w:numPr>
              <w:rPr>
                <w:rFonts w:ascii="宋体" w:hAnsi="宋体"/>
                <w:color w:val="000000" w:themeColor="text1"/>
                <w:sz w:val="22"/>
              </w:rPr>
            </w:pPr>
            <w:r w:rsidRPr="006730DE">
              <w:rPr>
                <w:rFonts w:ascii="宋体" w:hAnsi="宋体" w:hint="eastAsia"/>
                <w:color w:val="000000" w:themeColor="text1"/>
                <w:sz w:val="22"/>
              </w:rPr>
              <w:t>外包管理部门定期组织开展一次满意度调查；</w:t>
            </w:r>
          </w:p>
          <w:p w:rsidR="00C83E1D" w:rsidRPr="006730DE" w:rsidRDefault="000463B8">
            <w:pPr>
              <w:numPr>
                <w:ilvl w:val="0"/>
                <w:numId w:val="29"/>
              </w:numPr>
              <w:rPr>
                <w:rFonts w:ascii="宋体" w:hAnsi="宋体"/>
                <w:color w:val="000000" w:themeColor="text1"/>
                <w:sz w:val="22"/>
              </w:rPr>
            </w:pPr>
            <w:r w:rsidRPr="006730DE">
              <w:rPr>
                <w:rFonts w:ascii="宋体" w:hAnsi="宋体" w:hint="eastAsia"/>
                <w:color w:val="000000" w:themeColor="text1"/>
                <w:sz w:val="22"/>
              </w:rPr>
              <w:t>外包管理部门根据收集的满意度调查报告进行满意度</w:t>
            </w:r>
            <w:r w:rsidRPr="006730DE">
              <w:rPr>
                <w:rFonts w:ascii="宋体" w:hAnsi="宋体"/>
                <w:color w:val="000000" w:themeColor="text1"/>
                <w:sz w:val="22"/>
              </w:rPr>
              <w:t>4</w:t>
            </w:r>
            <w:r w:rsidRPr="006730DE">
              <w:rPr>
                <w:rFonts w:ascii="宋体" w:hAnsi="宋体" w:hint="eastAsia"/>
                <w:color w:val="000000" w:themeColor="text1"/>
                <w:sz w:val="22"/>
              </w:rPr>
              <w:t>级以上指标比率计算</w:t>
            </w:r>
          </w:p>
        </w:tc>
        <w:tc>
          <w:tcPr>
            <w:tcW w:w="1810"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参见服务标准</w:t>
            </w:r>
          </w:p>
        </w:tc>
        <w:tc>
          <w:tcPr>
            <w:tcW w:w="2243"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未达服务标准，直接扣罚合同金额的</w:t>
            </w:r>
            <w:r w:rsidRPr="006730DE">
              <w:rPr>
                <w:rFonts w:ascii="宋体" w:hAnsi="宋体"/>
                <w:color w:val="000000" w:themeColor="text1"/>
                <w:sz w:val="22"/>
              </w:rPr>
              <w:t>0.1%</w:t>
            </w:r>
          </w:p>
        </w:tc>
      </w:tr>
      <w:tr w:rsidR="00B3517E" w:rsidRPr="006730DE">
        <w:trPr>
          <w:trHeight w:val="454"/>
        </w:trPr>
        <w:tc>
          <w:tcPr>
            <w:tcW w:w="1555" w:type="dxa"/>
            <w:vAlign w:val="center"/>
          </w:tcPr>
          <w:p w:rsidR="00C83E1D" w:rsidRPr="006730DE" w:rsidRDefault="000463B8">
            <w:pPr>
              <w:rPr>
                <w:rFonts w:ascii="宋体" w:hAnsi="宋体"/>
                <w:color w:val="000000" w:themeColor="text1"/>
                <w:sz w:val="22"/>
              </w:rPr>
            </w:pPr>
            <w:r w:rsidRPr="006730DE">
              <w:rPr>
                <w:rFonts w:ascii="宋体" w:hAnsi="宋体"/>
                <w:color w:val="000000" w:themeColor="text1"/>
                <w:sz w:val="22"/>
              </w:rPr>
              <w:t>SLA</w:t>
            </w:r>
            <w:r w:rsidRPr="006730DE">
              <w:rPr>
                <w:rFonts w:ascii="宋体" w:hAnsi="宋体" w:hint="eastAsia"/>
                <w:color w:val="000000" w:themeColor="text1"/>
                <w:sz w:val="22"/>
              </w:rPr>
              <w:t>满足率</w:t>
            </w:r>
          </w:p>
        </w:tc>
        <w:tc>
          <w:tcPr>
            <w:tcW w:w="1914"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此数据是衡量满足要求的</w:t>
            </w:r>
            <w:r w:rsidRPr="006730DE">
              <w:rPr>
                <w:rFonts w:ascii="宋体" w:hAnsi="宋体"/>
                <w:color w:val="000000" w:themeColor="text1"/>
                <w:sz w:val="22"/>
              </w:rPr>
              <w:t>SLA</w:t>
            </w:r>
            <w:r w:rsidRPr="006730DE">
              <w:rPr>
                <w:rFonts w:ascii="宋体" w:hAnsi="宋体" w:hint="eastAsia"/>
                <w:color w:val="000000" w:themeColor="text1"/>
                <w:sz w:val="22"/>
              </w:rPr>
              <w:t>个数与整体</w:t>
            </w:r>
            <w:r w:rsidRPr="006730DE">
              <w:rPr>
                <w:rFonts w:ascii="宋体" w:hAnsi="宋体"/>
                <w:color w:val="000000" w:themeColor="text1"/>
                <w:sz w:val="22"/>
              </w:rPr>
              <w:t>SLA</w:t>
            </w:r>
            <w:r w:rsidRPr="006730DE">
              <w:rPr>
                <w:rFonts w:ascii="宋体" w:hAnsi="宋体" w:hint="eastAsia"/>
                <w:color w:val="000000" w:themeColor="text1"/>
                <w:sz w:val="22"/>
              </w:rPr>
              <w:t>个数的百分之整体的比率</w:t>
            </w:r>
          </w:p>
        </w:tc>
        <w:tc>
          <w:tcPr>
            <w:tcW w:w="2379"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衡量乙方达到要求的</w:t>
            </w:r>
            <w:r w:rsidRPr="006730DE">
              <w:rPr>
                <w:rFonts w:ascii="宋体" w:hAnsi="宋体"/>
                <w:color w:val="000000" w:themeColor="text1"/>
                <w:sz w:val="22"/>
              </w:rPr>
              <w:t>SLA</w:t>
            </w:r>
            <w:r w:rsidRPr="006730DE">
              <w:rPr>
                <w:rFonts w:ascii="宋体" w:hAnsi="宋体" w:hint="eastAsia"/>
                <w:color w:val="000000" w:themeColor="text1"/>
                <w:sz w:val="22"/>
              </w:rPr>
              <w:t>占全部</w:t>
            </w:r>
            <w:r w:rsidRPr="006730DE">
              <w:rPr>
                <w:rFonts w:ascii="宋体" w:hAnsi="宋体"/>
                <w:color w:val="000000" w:themeColor="text1"/>
                <w:sz w:val="22"/>
              </w:rPr>
              <w:t>SLA</w:t>
            </w:r>
            <w:r w:rsidRPr="006730DE">
              <w:rPr>
                <w:rFonts w:ascii="宋体" w:hAnsi="宋体" w:hint="eastAsia"/>
                <w:color w:val="000000" w:themeColor="text1"/>
                <w:sz w:val="22"/>
              </w:rPr>
              <w:t>的百分比</w:t>
            </w:r>
          </w:p>
        </w:tc>
        <w:tc>
          <w:tcPr>
            <w:tcW w:w="3227" w:type="dxa"/>
            <w:vAlign w:val="center"/>
          </w:tcPr>
          <w:p w:rsidR="00C83E1D" w:rsidRPr="006730DE" w:rsidRDefault="000463B8">
            <w:pPr>
              <w:rPr>
                <w:rFonts w:ascii="宋体" w:hAnsi="宋体"/>
                <w:color w:val="000000" w:themeColor="text1"/>
                <w:sz w:val="22"/>
              </w:rPr>
            </w:pPr>
            <w:r w:rsidRPr="006730DE">
              <w:rPr>
                <w:rFonts w:ascii="宋体" w:hAnsi="宋体"/>
                <w:color w:val="000000" w:themeColor="text1"/>
                <w:sz w:val="22"/>
              </w:rPr>
              <w:t>SLA</w:t>
            </w:r>
            <w:r w:rsidRPr="006730DE">
              <w:rPr>
                <w:rFonts w:ascii="宋体" w:hAnsi="宋体" w:hint="eastAsia"/>
                <w:color w:val="000000" w:themeColor="text1"/>
                <w:sz w:val="22"/>
              </w:rPr>
              <w:t>满足率</w:t>
            </w:r>
            <w:r w:rsidRPr="006730DE">
              <w:rPr>
                <w:rFonts w:ascii="宋体" w:hAnsi="宋体"/>
                <w:color w:val="000000" w:themeColor="text1"/>
                <w:sz w:val="22"/>
              </w:rPr>
              <w:t xml:space="preserve"> = </w:t>
            </w:r>
            <w:r w:rsidRPr="006730DE">
              <w:rPr>
                <w:rFonts w:ascii="宋体" w:hAnsi="宋体" w:hint="eastAsia"/>
                <w:color w:val="000000" w:themeColor="text1"/>
                <w:sz w:val="22"/>
              </w:rPr>
              <w:t>（满足</w:t>
            </w:r>
            <w:r w:rsidRPr="006730DE">
              <w:rPr>
                <w:rFonts w:ascii="宋体" w:hAnsi="宋体"/>
                <w:color w:val="000000" w:themeColor="text1"/>
                <w:sz w:val="22"/>
              </w:rPr>
              <w:t>SLA</w:t>
            </w:r>
            <w:r w:rsidRPr="006730DE">
              <w:rPr>
                <w:rFonts w:ascii="宋体" w:hAnsi="宋体" w:hint="eastAsia"/>
                <w:color w:val="000000" w:themeColor="text1"/>
                <w:sz w:val="22"/>
              </w:rPr>
              <w:t>的个数</w:t>
            </w:r>
            <w:r w:rsidRPr="006730DE">
              <w:rPr>
                <w:rFonts w:ascii="宋体" w:hAnsi="宋体"/>
                <w:color w:val="000000" w:themeColor="text1"/>
                <w:sz w:val="22"/>
              </w:rPr>
              <w:t xml:space="preserve">/ </w:t>
            </w:r>
            <w:r w:rsidRPr="006730DE">
              <w:rPr>
                <w:rFonts w:ascii="宋体" w:hAnsi="宋体" w:hint="eastAsia"/>
                <w:color w:val="000000" w:themeColor="text1"/>
                <w:sz w:val="22"/>
              </w:rPr>
              <w:t>总体</w:t>
            </w:r>
            <w:r w:rsidRPr="006730DE">
              <w:rPr>
                <w:rFonts w:ascii="宋体" w:hAnsi="宋体"/>
                <w:color w:val="000000" w:themeColor="text1"/>
                <w:sz w:val="22"/>
              </w:rPr>
              <w:t>SLA</w:t>
            </w:r>
            <w:r w:rsidRPr="006730DE">
              <w:rPr>
                <w:rFonts w:ascii="宋体" w:hAnsi="宋体" w:hint="eastAsia"/>
                <w:color w:val="000000" w:themeColor="text1"/>
                <w:sz w:val="22"/>
              </w:rPr>
              <w:t>的个数）</w:t>
            </w:r>
            <w:r w:rsidRPr="006730DE">
              <w:rPr>
                <w:rFonts w:ascii="宋体" w:hAnsi="宋体"/>
                <w:color w:val="000000" w:themeColor="text1"/>
                <w:sz w:val="22"/>
              </w:rPr>
              <w:t>*100%</w:t>
            </w:r>
          </w:p>
        </w:tc>
        <w:tc>
          <w:tcPr>
            <w:tcW w:w="2260" w:type="dxa"/>
            <w:vAlign w:val="center"/>
          </w:tcPr>
          <w:p w:rsidR="00C83E1D" w:rsidRPr="006730DE" w:rsidRDefault="000463B8">
            <w:pPr>
              <w:rPr>
                <w:rFonts w:ascii="宋体" w:hAnsi="宋体"/>
                <w:color w:val="000000" w:themeColor="text1"/>
                <w:sz w:val="22"/>
              </w:rPr>
            </w:pPr>
            <w:r w:rsidRPr="006730DE">
              <w:rPr>
                <w:rFonts w:ascii="宋体" w:hAnsi="宋体" w:hint="eastAsia"/>
                <w:color w:val="000000" w:themeColor="text1"/>
                <w:sz w:val="22"/>
              </w:rPr>
              <w:t>为了这个度量报告，需要持续汇报</w:t>
            </w:r>
            <w:r w:rsidRPr="006730DE">
              <w:rPr>
                <w:rFonts w:ascii="宋体" w:hAnsi="宋体"/>
                <w:color w:val="000000" w:themeColor="text1"/>
                <w:sz w:val="22"/>
              </w:rPr>
              <w:t>SOW</w:t>
            </w:r>
            <w:r w:rsidRPr="006730DE">
              <w:rPr>
                <w:rFonts w:ascii="宋体" w:hAnsi="宋体" w:hint="eastAsia"/>
                <w:color w:val="000000" w:themeColor="text1"/>
                <w:sz w:val="22"/>
              </w:rPr>
              <w:t>中所有</w:t>
            </w:r>
            <w:r w:rsidRPr="006730DE">
              <w:rPr>
                <w:rFonts w:ascii="宋体" w:hAnsi="宋体"/>
                <w:color w:val="000000" w:themeColor="text1"/>
                <w:sz w:val="22"/>
              </w:rPr>
              <w:t>SLA</w:t>
            </w:r>
            <w:r w:rsidRPr="006730DE">
              <w:rPr>
                <w:rFonts w:ascii="宋体" w:hAnsi="宋体" w:hint="eastAsia"/>
                <w:color w:val="000000" w:themeColor="text1"/>
                <w:sz w:val="22"/>
              </w:rPr>
              <w:t>情况</w:t>
            </w:r>
          </w:p>
        </w:tc>
        <w:tc>
          <w:tcPr>
            <w:tcW w:w="1810" w:type="dxa"/>
            <w:vAlign w:val="center"/>
          </w:tcPr>
          <w:p w:rsidR="00C83E1D" w:rsidRPr="006730DE" w:rsidRDefault="000463B8">
            <w:pPr>
              <w:rPr>
                <w:rFonts w:ascii="宋体" w:hAnsi="宋体"/>
                <w:color w:val="000000" w:themeColor="text1"/>
                <w:sz w:val="22"/>
              </w:rPr>
            </w:pPr>
            <w:r w:rsidRPr="006730DE">
              <w:rPr>
                <w:rFonts w:ascii="宋体" w:hAnsi="宋体"/>
                <w:color w:val="000000" w:themeColor="text1"/>
                <w:sz w:val="22"/>
              </w:rPr>
              <w:t>SLA</w:t>
            </w:r>
            <w:r w:rsidRPr="006730DE">
              <w:rPr>
                <w:rFonts w:ascii="宋体" w:hAnsi="宋体" w:hint="eastAsia"/>
                <w:color w:val="000000" w:themeColor="text1"/>
                <w:sz w:val="22"/>
              </w:rPr>
              <w:t>满足率≥</w:t>
            </w:r>
            <w:r w:rsidRPr="006730DE">
              <w:rPr>
                <w:rFonts w:ascii="宋体" w:hAnsi="宋体"/>
                <w:color w:val="000000" w:themeColor="text1"/>
                <w:sz w:val="22"/>
              </w:rPr>
              <w:t>95%</w:t>
            </w:r>
          </w:p>
        </w:tc>
        <w:tc>
          <w:tcPr>
            <w:tcW w:w="2243" w:type="dxa"/>
            <w:vAlign w:val="center"/>
          </w:tcPr>
          <w:p w:rsidR="00C83E1D" w:rsidRPr="006730DE" w:rsidRDefault="000463B8">
            <w:pPr>
              <w:rPr>
                <w:rFonts w:ascii="宋体" w:hAnsi="宋体"/>
                <w:color w:val="000000" w:themeColor="text1"/>
                <w:sz w:val="22"/>
              </w:rPr>
            </w:pPr>
            <w:r w:rsidRPr="006730DE">
              <w:rPr>
                <w:rFonts w:ascii="宋体" w:hAnsi="宋体"/>
                <w:color w:val="000000" w:themeColor="text1"/>
                <w:sz w:val="22"/>
              </w:rPr>
              <w:t>SLA</w:t>
            </w:r>
            <w:r w:rsidRPr="006730DE">
              <w:rPr>
                <w:rFonts w:ascii="宋体" w:hAnsi="宋体" w:hint="eastAsia"/>
                <w:color w:val="000000" w:themeColor="text1"/>
                <w:sz w:val="22"/>
              </w:rPr>
              <w:t>满足率每低于标准</w:t>
            </w:r>
            <w:r w:rsidRPr="006730DE">
              <w:rPr>
                <w:rFonts w:ascii="宋体" w:hAnsi="宋体"/>
                <w:color w:val="000000" w:themeColor="text1"/>
                <w:sz w:val="22"/>
              </w:rPr>
              <w:t>5%</w:t>
            </w:r>
            <w:r w:rsidRPr="006730DE">
              <w:rPr>
                <w:rFonts w:ascii="宋体" w:hAnsi="宋体" w:hint="eastAsia"/>
                <w:color w:val="000000" w:themeColor="text1"/>
                <w:sz w:val="22"/>
              </w:rPr>
              <w:t>，扣罚合同金额</w:t>
            </w:r>
            <w:r w:rsidRPr="006730DE">
              <w:rPr>
                <w:rFonts w:ascii="宋体" w:hAnsi="宋体"/>
                <w:color w:val="000000" w:themeColor="text1"/>
                <w:sz w:val="22"/>
              </w:rPr>
              <w:t>0.1%</w:t>
            </w:r>
            <w:r w:rsidRPr="006730DE">
              <w:rPr>
                <w:rFonts w:ascii="宋体" w:hAnsi="宋体" w:hint="eastAsia"/>
                <w:color w:val="000000" w:themeColor="text1"/>
                <w:sz w:val="22"/>
              </w:rPr>
              <w:t>；</w:t>
            </w:r>
          </w:p>
        </w:tc>
      </w:tr>
    </w:tbl>
    <w:p w:rsidR="00C83E1D" w:rsidRPr="006730DE" w:rsidRDefault="00C83E1D">
      <w:pPr>
        <w:spacing w:line="360" w:lineRule="auto"/>
        <w:rPr>
          <w:rFonts w:ascii="宋体" w:hAnsi="宋体"/>
          <w:color w:val="000000" w:themeColor="text1"/>
          <w:sz w:val="24"/>
        </w:rPr>
        <w:sectPr w:rsidR="00C83E1D" w:rsidRPr="006730DE">
          <w:pgSz w:w="16838" w:h="11906" w:orient="landscape"/>
          <w:pgMar w:top="720" w:right="720" w:bottom="720" w:left="720" w:header="851" w:footer="992" w:gutter="0"/>
          <w:cols w:space="720"/>
          <w:docGrid w:type="lines" w:linePitch="312"/>
        </w:sectPr>
      </w:pPr>
    </w:p>
    <w:p w:rsidR="00C83E1D" w:rsidRPr="006730DE" w:rsidRDefault="000463B8">
      <w:pPr>
        <w:spacing w:line="360" w:lineRule="auto"/>
        <w:rPr>
          <w:rFonts w:ascii="宋体" w:hAnsi="宋体"/>
          <w:b/>
          <w:color w:val="000000" w:themeColor="text1"/>
          <w:sz w:val="24"/>
        </w:rPr>
      </w:pPr>
      <w:r w:rsidRPr="006730DE">
        <w:rPr>
          <w:rFonts w:ascii="宋体" w:hAnsi="宋体"/>
          <w:b/>
          <w:color w:val="000000" w:themeColor="text1"/>
          <w:sz w:val="24"/>
        </w:rPr>
        <w:lastRenderedPageBreak/>
        <w:t>8.  SLA</w:t>
      </w:r>
      <w:r w:rsidRPr="006730DE">
        <w:rPr>
          <w:rFonts w:ascii="宋体" w:hAnsi="宋体" w:hint="eastAsia"/>
          <w:b/>
          <w:color w:val="000000" w:themeColor="text1"/>
          <w:sz w:val="24"/>
        </w:rPr>
        <w:t>变更</w:t>
      </w:r>
    </w:p>
    <w:p w:rsidR="00C83E1D" w:rsidRPr="006730DE" w:rsidRDefault="000463B8">
      <w:pPr>
        <w:spacing w:line="360" w:lineRule="auto"/>
        <w:rPr>
          <w:rFonts w:ascii="宋体" w:hAnsi="宋体"/>
          <w:color w:val="000000" w:themeColor="text1"/>
          <w:sz w:val="24"/>
        </w:rPr>
      </w:pPr>
      <w:r w:rsidRPr="006730DE">
        <w:rPr>
          <w:rFonts w:ascii="宋体" w:hAnsi="宋体"/>
          <w:color w:val="000000" w:themeColor="text1"/>
          <w:sz w:val="24"/>
        </w:rPr>
        <w:t>SLA</w:t>
      </w:r>
      <w:r w:rsidRPr="006730DE">
        <w:rPr>
          <w:rFonts w:ascii="宋体" w:hAnsi="宋体" w:hint="eastAsia"/>
          <w:color w:val="000000" w:themeColor="text1"/>
          <w:sz w:val="24"/>
        </w:rPr>
        <w:t>可以根据</w:t>
      </w:r>
      <w:r w:rsidRPr="006730DE">
        <w:rPr>
          <w:rFonts w:ascii="宋体" w:hAnsi="宋体"/>
          <w:color w:val="000000" w:themeColor="text1"/>
          <w:sz w:val="24"/>
        </w:rPr>
        <w:t>甲方</w:t>
      </w:r>
      <w:r w:rsidRPr="006730DE">
        <w:rPr>
          <w:rFonts w:ascii="宋体" w:hAnsi="宋体" w:hint="eastAsia"/>
          <w:color w:val="000000" w:themeColor="text1"/>
          <w:sz w:val="24"/>
        </w:rPr>
        <w:t>在项目过程中的实际需求进行变更，本章定义了以下变更管理流程：</w:t>
      </w:r>
    </w:p>
    <w:p w:rsidR="00C83E1D" w:rsidRPr="006730DE" w:rsidRDefault="000463B8">
      <w:pPr>
        <w:numPr>
          <w:ilvl w:val="0"/>
          <w:numId w:val="30"/>
        </w:numPr>
        <w:spacing w:line="360" w:lineRule="auto"/>
        <w:rPr>
          <w:rFonts w:ascii="宋体" w:hAnsi="宋体"/>
          <w:color w:val="000000" w:themeColor="text1"/>
          <w:sz w:val="24"/>
        </w:rPr>
      </w:pPr>
      <w:r w:rsidRPr="006730DE">
        <w:rPr>
          <w:rFonts w:ascii="宋体" w:hAnsi="宋体"/>
          <w:color w:val="000000" w:themeColor="text1"/>
          <w:sz w:val="24"/>
        </w:rPr>
        <w:t>甲方</w:t>
      </w:r>
      <w:r w:rsidRPr="006730DE">
        <w:rPr>
          <w:rFonts w:ascii="宋体" w:hAnsi="宋体" w:hint="eastAsia"/>
          <w:color w:val="000000" w:themeColor="text1"/>
          <w:sz w:val="24"/>
        </w:rPr>
        <w:t>和</w:t>
      </w:r>
      <w:r w:rsidRPr="006730DE">
        <w:rPr>
          <w:rFonts w:ascii="宋体" w:hAnsi="宋体"/>
          <w:color w:val="000000" w:themeColor="text1"/>
          <w:sz w:val="24"/>
        </w:rPr>
        <w:t>乙方</w:t>
      </w:r>
      <w:r w:rsidRPr="006730DE">
        <w:rPr>
          <w:rFonts w:ascii="宋体" w:hAnsi="宋体" w:hint="eastAsia"/>
          <w:color w:val="000000" w:themeColor="text1"/>
          <w:sz w:val="24"/>
        </w:rPr>
        <w:t>双方应至少没半年对</w:t>
      </w:r>
      <w:r w:rsidRPr="006730DE">
        <w:rPr>
          <w:rFonts w:ascii="宋体" w:hAnsi="宋体"/>
          <w:color w:val="000000" w:themeColor="text1"/>
          <w:sz w:val="24"/>
        </w:rPr>
        <w:t>SLA</w:t>
      </w:r>
      <w:r w:rsidRPr="006730DE">
        <w:rPr>
          <w:rFonts w:ascii="宋体" w:hAnsi="宋体" w:hint="eastAsia"/>
          <w:color w:val="000000" w:themeColor="text1"/>
          <w:sz w:val="24"/>
        </w:rPr>
        <w:t>协议进行一次回顾。任何一方都可根据本协议提出修订要求，</w:t>
      </w:r>
      <w:r w:rsidRPr="006730DE">
        <w:rPr>
          <w:rFonts w:ascii="宋体" w:hAnsi="宋体"/>
          <w:color w:val="000000" w:themeColor="text1"/>
          <w:sz w:val="24"/>
        </w:rPr>
        <w:t>SLA</w:t>
      </w:r>
      <w:r w:rsidRPr="006730DE">
        <w:rPr>
          <w:rFonts w:ascii="宋体" w:hAnsi="宋体" w:hint="eastAsia"/>
          <w:color w:val="000000" w:themeColor="text1"/>
          <w:sz w:val="24"/>
        </w:rPr>
        <w:t>的变更可以通过谈判的形式在月度例会上进行讨论。对无法达成一致观点的问题可以通过本协议第</w:t>
      </w:r>
      <w:r w:rsidRPr="006730DE">
        <w:rPr>
          <w:rFonts w:ascii="宋体" w:hAnsi="宋体"/>
          <w:color w:val="000000" w:themeColor="text1"/>
          <w:sz w:val="24"/>
        </w:rPr>
        <w:t>5</w:t>
      </w:r>
      <w:r w:rsidRPr="006730DE">
        <w:rPr>
          <w:rFonts w:ascii="宋体" w:hAnsi="宋体" w:hint="eastAsia"/>
          <w:color w:val="000000" w:themeColor="text1"/>
          <w:sz w:val="24"/>
        </w:rPr>
        <w:t>章提到的问题处理流程和问题升级流程来进行解决。</w:t>
      </w:r>
    </w:p>
    <w:p w:rsidR="00C83E1D" w:rsidRPr="006730DE" w:rsidRDefault="000463B8">
      <w:pPr>
        <w:numPr>
          <w:ilvl w:val="0"/>
          <w:numId w:val="30"/>
        </w:numPr>
        <w:spacing w:line="360" w:lineRule="auto"/>
        <w:rPr>
          <w:rFonts w:ascii="宋体" w:hAnsi="宋体"/>
          <w:color w:val="000000" w:themeColor="text1"/>
          <w:sz w:val="24"/>
        </w:rPr>
      </w:pPr>
      <w:r w:rsidRPr="006730DE">
        <w:rPr>
          <w:rFonts w:ascii="宋体" w:hAnsi="宋体" w:hint="eastAsia"/>
          <w:color w:val="000000" w:themeColor="text1"/>
          <w:sz w:val="24"/>
        </w:rPr>
        <w:t>如果出现以下条件的</w:t>
      </w:r>
      <w:r w:rsidRPr="006730DE">
        <w:rPr>
          <w:rFonts w:ascii="宋体" w:hAnsi="宋体"/>
          <w:color w:val="000000" w:themeColor="text1"/>
          <w:sz w:val="24"/>
        </w:rPr>
        <w:t>SLA</w:t>
      </w:r>
      <w:r w:rsidRPr="006730DE">
        <w:rPr>
          <w:rFonts w:ascii="宋体" w:hAnsi="宋体" w:hint="eastAsia"/>
          <w:color w:val="000000" w:themeColor="text1"/>
          <w:sz w:val="24"/>
        </w:rPr>
        <w:t>变更时，</w:t>
      </w:r>
      <w:r w:rsidRPr="006730DE">
        <w:rPr>
          <w:rFonts w:ascii="宋体" w:hAnsi="宋体"/>
          <w:color w:val="000000" w:themeColor="text1"/>
          <w:sz w:val="24"/>
        </w:rPr>
        <w:t>甲方</w:t>
      </w:r>
      <w:r w:rsidRPr="006730DE">
        <w:rPr>
          <w:rFonts w:ascii="宋体" w:hAnsi="宋体" w:hint="eastAsia"/>
          <w:color w:val="000000" w:themeColor="text1"/>
          <w:sz w:val="24"/>
        </w:rPr>
        <w:t>和</w:t>
      </w:r>
      <w:r w:rsidRPr="006730DE">
        <w:rPr>
          <w:rFonts w:ascii="宋体" w:hAnsi="宋体"/>
          <w:color w:val="000000" w:themeColor="text1"/>
          <w:sz w:val="24"/>
        </w:rPr>
        <w:t>乙方</w:t>
      </w:r>
      <w:r w:rsidRPr="006730DE">
        <w:rPr>
          <w:rFonts w:ascii="宋体" w:hAnsi="宋体" w:hint="eastAsia"/>
          <w:color w:val="000000" w:themeColor="text1"/>
          <w:sz w:val="24"/>
        </w:rPr>
        <w:t>双方将需要重新签订一套新的</w:t>
      </w:r>
      <w:r w:rsidRPr="006730DE">
        <w:rPr>
          <w:rFonts w:ascii="宋体" w:hAnsi="宋体"/>
          <w:color w:val="000000" w:themeColor="text1"/>
          <w:sz w:val="24"/>
        </w:rPr>
        <w:t>SLA</w:t>
      </w:r>
      <w:r w:rsidRPr="006730DE">
        <w:rPr>
          <w:rFonts w:ascii="宋体" w:hAnsi="宋体" w:hint="eastAsia"/>
          <w:color w:val="000000" w:themeColor="text1"/>
          <w:sz w:val="24"/>
        </w:rPr>
        <w:t>，条件包括：</w:t>
      </w:r>
    </w:p>
    <w:p w:rsidR="00C83E1D" w:rsidRPr="006730DE" w:rsidRDefault="000463B8">
      <w:pPr>
        <w:numPr>
          <w:ilvl w:val="0"/>
          <w:numId w:val="31"/>
        </w:numPr>
        <w:spacing w:line="360" w:lineRule="auto"/>
        <w:rPr>
          <w:rFonts w:ascii="宋体" w:hAnsi="宋体"/>
          <w:color w:val="000000" w:themeColor="text1"/>
          <w:sz w:val="24"/>
        </w:rPr>
      </w:pPr>
      <w:r w:rsidRPr="006730DE">
        <w:rPr>
          <w:rFonts w:ascii="宋体" w:hAnsi="宋体" w:hint="eastAsia"/>
          <w:color w:val="000000" w:themeColor="text1"/>
          <w:sz w:val="24"/>
        </w:rPr>
        <w:t>协议执行的时间需要增加一年以上</w:t>
      </w:r>
    </w:p>
    <w:p w:rsidR="00C83E1D" w:rsidRPr="006730DE" w:rsidRDefault="000463B8">
      <w:pPr>
        <w:numPr>
          <w:ilvl w:val="0"/>
          <w:numId w:val="31"/>
        </w:numPr>
        <w:spacing w:line="360" w:lineRule="auto"/>
        <w:rPr>
          <w:rFonts w:ascii="宋体" w:hAnsi="宋体"/>
          <w:color w:val="000000" w:themeColor="text1"/>
          <w:sz w:val="24"/>
        </w:rPr>
      </w:pPr>
      <w:r w:rsidRPr="006730DE">
        <w:rPr>
          <w:rFonts w:ascii="宋体" w:hAnsi="宋体"/>
          <w:color w:val="000000" w:themeColor="text1"/>
          <w:sz w:val="24"/>
        </w:rPr>
        <w:t>SLA</w:t>
      </w:r>
      <w:r w:rsidRPr="006730DE">
        <w:rPr>
          <w:rFonts w:ascii="宋体" w:hAnsi="宋体" w:hint="eastAsia"/>
          <w:color w:val="000000" w:themeColor="text1"/>
          <w:sz w:val="24"/>
        </w:rPr>
        <w:t>的服务范围在本协议基础上扩大了</w:t>
      </w:r>
      <w:r w:rsidRPr="006730DE">
        <w:rPr>
          <w:rFonts w:ascii="宋体" w:hAnsi="宋体"/>
          <w:color w:val="000000" w:themeColor="text1"/>
          <w:sz w:val="24"/>
        </w:rPr>
        <w:t>40%</w:t>
      </w:r>
      <w:r w:rsidRPr="006730DE">
        <w:rPr>
          <w:rFonts w:ascii="宋体" w:hAnsi="宋体" w:hint="eastAsia"/>
          <w:color w:val="000000" w:themeColor="text1"/>
          <w:sz w:val="24"/>
        </w:rPr>
        <w:t>以上</w:t>
      </w:r>
    </w:p>
    <w:p w:rsidR="00C83E1D" w:rsidRPr="006730DE" w:rsidRDefault="000463B8">
      <w:pPr>
        <w:numPr>
          <w:ilvl w:val="0"/>
          <w:numId w:val="31"/>
        </w:numPr>
        <w:spacing w:line="360" w:lineRule="auto"/>
        <w:rPr>
          <w:rFonts w:ascii="宋体" w:hAnsi="宋体"/>
          <w:color w:val="000000" w:themeColor="text1"/>
          <w:sz w:val="24"/>
        </w:rPr>
      </w:pPr>
      <w:r w:rsidRPr="006730DE">
        <w:rPr>
          <w:rFonts w:ascii="宋体" w:hAnsi="宋体" w:hint="eastAsia"/>
          <w:color w:val="000000" w:themeColor="text1"/>
          <w:sz w:val="24"/>
        </w:rPr>
        <w:t>或其他有</w:t>
      </w:r>
      <w:r w:rsidRPr="006730DE">
        <w:rPr>
          <w:rFonts w:ascii="宋体" w:hAnsi="宋体"/>
          <w:color w:val="000000" w:themeColor="text1"/>
          <w:sz w:val="24"/>
        </w:rPr>
        <w:t>甲方</w:t>
      </w:r>
      <w:r w:rsidRPr="006730DE">
        <w:rPr>
          <w:rFonts w:ascii="宋体" w:hAnsi="宋体" w:hint="eastAsia"/>
          <w:color w:val="000000" w:themeColor="text1"/>
          <w:sz w:val="24"/>
        </w:rPr>
        <w:t>和</w:t>
      </w:r>
      <w:r w:rsidRPr="006730DE">
        <w:rPr>
          <w:rFonts w:ascii="宋体" w:hAnsi="宋体"/>
          <w:color w:val="000000" w:themeColor="text1"/>
          <w:sz w:val="24"/>
        </w:rPr>
        <w:t>乙方</w:t>
      </w:r>
      <w:r w:rsidRPr="006730DE">
        <w:rPr>
          <w:rFonts w:ascii="宋体" w:hAnsi="宋体" w:hint="eastAsia"/>
          <w:color w:val="000000" w:themeColor="text1"/>
          <w:sz w:val="24"/>
        </w:rPr>
        <w:t>协商一致的重大变更</w:t>
      </w:r>
    </w:p>
    <w:p w:rsidR="00C83E1D" w:rsidRPr="006730DE" w:rsidRDefault="000463B8">
      <w:pPr>
        <w:spacing w:line="360" w:lineRule="auto"/>
        <w:rPr>
          <w:rFonts w:ascii="宋体" w:hAnsi="宋体"/>
          <w:b/>
          <w:color w:val="000000" w:themeColor="text1"/>
          <w:sz w:val="24"/>
        </w:rPr>
      </w:pPr>
      <w:r w:rsidRPr="006730DE">
        <w:rPr>
          <w:rFonts w:ascii="宋体" w:hAnsi="宋体"/>
          <w:b/>
          <w:color w:val="000000" w:themeColor="text1"/>
          <w:sz w:val="24"/>
        </w:rPr>
        <w:t xml:space="preserve">9. </w:t>
      </w:r>
      <w:r w:rsidRPr="006730DE">
        <w:rPr>
          <w:rFonts w:ascii="宋体" w:hAnsi="宋体" w:hint="eastAsia"/>
          <w:b/>
          <w:color w:val="000000" w:themeColor="text1"/>
          <w:sz w:val="24"/>
        </w:rPr>
        <w:t>附则</w:t>
      </w:r>
    </w:p>
    <w:p w:rsidR="00C83E1D" w:rsidRPr="006730DE" w:rsidRDefault="000463B8">
      <w:pPr>
        <w:spacing w:line="360" w:lineRule="auto"/>
        <w:rPr>
          <w:rFonts w:ascii="宋体" w:hAnsi="宋体"/>
          <w:color w:val="000000" w:themeColor="text1"/>
          <w:sz w:val="24"/>
        </w:rPr>
      </w:pPr>
      <w:r w:rsidRPr="006730DE">
        <w:rPr>
          <w:rFonts w:ascii="宋体" w:hAnsi="宋体"/>
          <w:b/>
          <w:color w:val="000000" w:themeColor="text1"/>
          <w:sz w:val="24"/>
        </w:rPr>
        <w:t xml:space="preserve">   </w:t>
      </w:r>
      <w:r w:rsidRPr="006730DE">
        <w:rPr>
          <w:rFonts w:ascii="宋体" w:hAnsi="宋体"/>
          <w:color w:val="000000" w:themeColor="text1"/>
          <w:sz w:val="24"/>
        </w:rPr>
        <w:t xml:space="preserve"> </w:t>
      </w:r>
      <w:r w:rsidRPr="006730DE">
        <w:rPr>
          <w:rFonts w:ascii="宋体" w:hAnsi="宋体" w:hint="eastAsia"/>
          <w:color w:val="000000" w:themeColor="text1"/>
          <w:sz w:val="24"/>
        </w:rPr>
        <w:t>本协议由甲乙双方法人签署，若由委托代理人签字须提供法人委托授权。本协议在双方授权代表签字并加盖公章之日起生效。</w:t>
      </w:r>
    </w:p>
    <w:p w:rsidR="00C83E1D" w:rsidRPr="006730DE" w:rsidRDefault="00C83E1D">
      <w:pPr>
        <w:spacing w:line="360" w:lineRule="auto"/>
        <w:rPr>
          <w:rFonts w:ascii="宋体" w:hAnsi="宋体"/>
          <w:iCs/>
          <w:color w:val="000000" w:themeColor="text1"/>
          <w:sz w:val="24"/>
        </w:rPr>
      </w:pPr>
    </w:p>
    <w:p w:rsidR="00C83E1D" w:rsidRPr="006730DE" w:rsidRDefault="00C83E1D">
      <w:pPr>
        <w:spacing w:line="360" w:lineRule="auto"/>
        <w:rPr>
          <w:rFonts w:ascii="宋体" w:hAnsi="宋体"/>
          <w:iCs/>
          <w:color w:val="000000" w:themeColor="text1"/>
          <w:sz w:val="24"/>
        </w:rPr>
      </w:pPr>
    </w:p>
    <w:p w:rsidR="00C83E1D" w:rsidRPr="006730DE" w:rsidRDefault="00C83E1D">
      <w:pPr>
        <w:spacing w:line="360" w:lineRule="auto"/>
        <w:rPr>
          <w:rFonts w:ascii="宋体" w:hAnsi="宋体"/>
          <w:iCs/>
          <w:color w:val="000000" w:themeColor="text1"/>
          <w:sz w:val="24"/>
        </w:rPr>
      </w:pPr>
    </w:p>
    <w:p w:rsidR="00C83E1D" w:rsidRPr="006730DE" w:rsidRDefault="00C83E1D">
      <w:pPr>
        <w:spacing w:line="360" w:lineRule="auto"/>
        <w:rPr>
          <w:rFonts w:ascii="宋体" w:hAnsi="宋体"/>
          <w:iCs/>
          <w:color w:val="000000" w:themeColor="text1"/>
          <w:sz w:val="24"/>
        </w:rPr>
      </w:pPr>
    </w:p>
    <w:p w:rsidR="00C83E1D" w:rsidRPr="006730DE" w:rsidRDefault="000463B8">
      <w:pPr>
        <w:spacing w:line="500" w:lineRule="exact"/>
        <w:rPr>
          <w:rFonts w:ascii="宋体" w:hAnsi="宋体" w:cs="宋体"/>
          <w:color w:val="000000" w:themeColor="text1"/>
          <w:sz w:val="24"/>
        </w:rPr>
      </w:pPr>
      <w:r w:rsidRPr="006730DE">
        <w:rPr>
          <w:rFonts w:ascii="宋体" w:hAnsi="宋体" w:cs="宋体" w:hint="eastAsia"/>
          <w:color w:val="000000" w:themeColor="text1"/>
          <w:sz w:val="24"/>
        </w:rPr>
        <w:t xml:space="preserve">甲方：江苏昆山农村商业银行        乙方：                       </w:t>
      </w:r>
    </w:p>
    <w:p w:rsidR="00C83E1D" w:rsidRPr="006730DE" w:rsidRDefault="000463B8">
      <w:pPr>
        <w:spacing w:line="500" w:lineRule="exact"/>
        <w:ind w:firstLineChars="495" w:firstLine="1188"/>
        <w:rPr>
          <w:rFonts w:ascii="宋体" w:hAnsi="宋体" w:cs="宋体"/>
          <w:color w:val="000000" w:themeColor="text1"/>
          <w:sz w:val="24"/>
        </w:rPr>
      </w:pPr>
      <w:r w:rsidRPr="006730DE">
        <w:rPr>
          <w:rFonts w:ascii="宋体" w:hAnsi="宋体" w:cs="宋体" w:hint="eastAsia"/>
          <w:color w:val="000000" w:themeColor="text1"/>
          <w:sz w:val="24"/>
        </w:rPr>
        <w:t>股份有限公司</w:t>
      </w:r>
      <w:r w:rsidRPr="006730DE">
        <w:rPr>
          <w:rFonts w:ascii="宋体" w:hAnsi="宋体" w:cs="宋体" w:hint="eastAsia"/>
          <w:color w:val="000000" w:themeColor="text1"/>
          <w:sz w:val="24"/>
        </w:rPr>
        <w:tab/>
      </w:r>
      <w:r w:rsidRPr="006730DE">
        <w:rPr>
          <w:rFonts w:ascii="宋体" w:hAnsi="宋体" w:cs="宋体" w:hint="eastAsia"/>
          <w:color w:val="000000" w:themeColor="text1"/>
          <w:sz w:val="24"/>
        </w:rPr>
        <w:tab/>
      </w:r>
      <w:r w:rsidRPr="006730DE">
        <w:rPr>
          <w:rFonts w:ascii="宋体" w:hAnsi="宋体" w:cs="宋体" w:hint="eastAsia"/>
          <w:color w:val="000000" w:themeColor="text1"/>
          <w:sz w:val="24"/>
        </w:rPr>
        <w:tab/>
      </w:r>
      <w:r w:rsidRPr="006730DE">
        <w:rPr>
          <w:rFonts w:ascii="宋体" w:hAnsi="宋体" w:cs="宋体" w:hint="eastAsia"/>
          <w:color w:val="000000" w:themeColor="text1"/>
          <w:sz w:val="24"/>
        </w:rPr>
        <w:tab/>
      </w:r>
      <w:r w:rsidRPr="006730DE">
        <w:rPr>
          <w:rFonts w:ascii="宋体" w:hAnsi="宋体" w:cs="宋体"/>
          <w:color w:val="000000" w:themeColor="text1"/>
          <w:sz w:val="24"/>
        </w:rPr>
        <w:t xml:space="preserve">       </w:t>
      </w:r>
    </w:p>
    <w:p w:rsidR="00C83E1D" w:rsidRPr="006730DE" w:rsidRDefault="000463B8">
      <w:pPr>
        <w:spacing w:line="500" w:lineRule="exact"/>
        <w:rPr>
          <w:rFonts w:ascii="宋体" w:hAnsi="宋体" w:cs="宋体"/>
          <w:color w:val="000000" w:themeColor="text1"/>
          <w:sz w:val="24"/>
        </w:rPr>
      </w:pPr>
      <w:r w:rsidRPr="006730DE">
        <w:rPr>
          <w:rFonts w:ascii="宋体" w:hAnsi="宋体" w:cs="宋体" w:hint="eastAsia"/>
          <w:color w:val="000000" w:themeColor="text1"/>
          <w:sz w:val="24"/>
        </w:rPr>
        <w:t xml:space="preserve">（公章）                            </w:t>
      </w:r>
      <w:r w:rsidRPr="006730DE">
        <w:rPr>
          <w:rFonts w:ascii="宋体" w:hAnsi="宋体" w:cs="宋体" w:hint="eastAsia"/>
          <w:color w:val="000000" w:themeColor="text1"/>
          <w:sz w:val="24"/>
        </w:rPr>
        <w:tab/>
        <w:t>（公章）</w:t>
      </w:r>
    </w:p>
    <w:p w:rsidR="00C83E1D" w:rsidRPr="006730DE" w:rsidRDefault="000463B8">
      <w:pPr>
        <w:spacing w:line="500" w:lineRule="exact"/>
        <w:ind w:firstLineChars="50" w:firstLine="120"/>
        <w:rPr>
          <w:rFonts w:ascii="宋体" w:hAnsi="宋体" w:cs="宋体"/>
          <w:color w:val="000000" w:themeColor="text1"/>
          <w:sz w:val="24"/>
        </w:rPr>
      </w:pPr>
      <w:r w:rsidRPr="006730DE">
        <w:rPr>
          <w:rFonts w:ascii="宋体" w:hAnsi="宋体" w:cs="宋体" w:hint="eastAsia"/>
          <w:color w:val="000000" w:themeColor="text1"/>
          <w:sz w:val="24"/>
        </w:rPr>
        <w:tab/>
      </w:r>
      <w:r w:rsidRPr="006730DE">
        <w:rPr>
          <w:rFonts w:ascii="宋体" w:hAnsi="宋体" w:cs="宋体" w:hint="eastAsia"/>
          <w:color w:val="000000" w:themeColor="text1"/>
          <w:sz w:val="24"/>
        </w:rPr>
        <w:tab/>
        <w:t xml:space="preserve">                          法定代表人/有权签署人：</w:t>
      </w:r>
    </w:p>
    <w:p w:rsidR="00C83E1D" w:rsidRPr="006730DE" w:rsidRDefault="000463B8" w:rsidP="00F03221">
      <w:pPr>
        <w:spacing w:line="500" w:lineRule="exact"/>
        <w:ind w:firstLineChars="197" w:firstLine="473"/>
        <w:rPr>
          <w:rFonts w:ascii="宋体" w:hAnsi="宋体" w:cs="宋体"/>
          <w:color w:val="000000" w:themeColor="text1"/>
          <w:sz w:val="24"/>
        </w:rPr>
      </w:pPr>
      <w:r w:rsidRPr="006730DE">
        <w:rPr>
          <w:rFonts w:ascii="宋体" w:hAnsi="宋体" w:cs="宋体" w:hint="eastAsia"/>
          <w:color w:val="000000" w:themeColor="text1"/>
          <w:sz w:val="24"/>
        </w:rPr>
        <w:t>20</w:t>
      </w:r>
      <w:r w:rsidRPr="006730DE">
        <w:rPr>
          <w:rFonts w:ascii="宋体" w:hAnsi="宋体" w:cs="宋体"/>
          <w:color w:val="000000" w:themeColor="text1"/>
          <w:sz w:val="24"/>
        </w:rPr>
        <w:t>2</w:t>
      </w:r>
      <w:r w:rsidRPr="006730DE">
        <w:rPr>
          <w:rFonts w:ascii="宋体" w:hAnsi="宋体" w:cs="宋体" w:hint="eastAsia"/>
          <w:color w:val="000000" w:themeColor="text1"/>
          <w:sz w:val="24"/>
        </w:rPr>
        <w:t xml:space="preserve">年 </w:t>
      </w:r>
      <w:r w:rsidRPr="006730DE">
        <w:rPr>
          <w:rFonts w:ascii="宋体" w:hAnsi="宋体" w:cs="宋体"/>
          <w:color w:val="000000" w:themeColor="text1"/>
          <w:sz w:val="24"/>
        </w:rPr>
        <w:t xml:space="preserve"> </w:t>
      </w:r>
      <w:r w:rsidRPr="006730DE">
        <w:rPr>
          <w:rFonts w:ascii="宋体" w:hAnsi="宋体" w:cs="宋体" w:hint="eastAsia"/>
          <w:color w:val="000000" w:themeColor="text1"/>
          <w:sz w:val="24"/>
        </w:rPr>
        <w:t xml:space="preserve"> 月 </w:t>
      </w:r>
      <w:r w:rsidRPr="006730DE">
        <w:rPr>
          <w:rFonts w:ascii="宋体" w:hAnsi="宋体" w:cs="宋体"/>
          <w:color w:val="000000" w:themeColor="text1"/>
          <w:sz w:val="24"/>
        </w:rPr>
        <w:t xml:space="preserve"> </w:t>
      </w:r>
      <w:r w:rsidRPr="006730DE">
        <w:rPr>
          <w:rFonts w:ascii="宋体" w:hAnsi="宋体" w:cs="宋体" w:hint="eastAsia"/>
          <w:color w:val="000000" w:themeColor="text1"/>
          <w:sz w:val="24"/>
        </w:rPr>
        <w:t xml:space="preserve"> 日</w:t>
      </w:r>
      <w:r w:rsidRPr="006730DE">
        <w:rPr>
          <w:rFonts w:ascii="宋体" w:hAnsi="宋体" w:cs="宋体" w:hint="eastAsia"/>
          <w:color w:val="000000" w:themeColor="text1"/>
          <w:sz w:val="24"/>
        </w:rPr>
        <w:tab/>
      </w:r>
      <w:r w:rsidRPr="006730DE">
        <w:rPr>
          <w:rFonts w:ascii="宋体" w:hAnsi="宋体" w:cs="宋体" w:hint="eastAsia"/>
          <w:color w:val="000000" w:themeColor="text1"/>
          <w:sz w:val="24"/>
        </w:rPr>
        <w:tab/>
      </w:r>
      <w:r w:rsidRPr="006730DE">
        <w:rPr>
          <w:rFonts w:ascii="宋体" w:hAnsi="宋体" w:cs="宋体" w:hint="eastAsia"/>
          <w:color w:val="000000" w:themeColor="text1"/>
          <w:sz w:val="24"/>
        </w:rPr>
        <w:tab/>
      </w:r>
      <w:r w:rsidRPr="006730DE">
        <w:rPr>
          <w:rFonts w:ascii="宋体" w:hAnsi="宋体" w:cs="宋体" w:hint="eastAsia"/>
          <w:color w:val="000000" w:themeColor="text1"/>
          <w:sz w:val="24"/>
        </w:rPr>
        <w:tab/>
      </w:r>
      <w:r w:rsidRPr="006730DE">
        <w:rPr>
          <w:rFonts w:ascii="宋体" w:hAnsi="宋体" w:cs="宋体" w:hint="eastAsia"/>
          <w:color w:val="000000" w:themeColor="text1"/>
          <w:sz w:val="24"/>
        </w:rPr>
        <w:tab/>
      </w:r>
      <w:r w:rsidRPr="006730DE">
        <w:rPr>
          <w:rFonts w:ascii="宋体" w:hAnsi="宋体" w:cs="宋体" w:hint="eastAsia"/>
          <w:color w:val="000000" w:themeColor="text1"/>
          <w:sz w:val="24"/>
        </w:rPr>
        <w:tab/>
        <w:t>20</w:t>
      </w:r>
      <w:r w:rsidRPr="006730DE">
        <w:rPr>
          <w:rFonts w:ascii="宋体" w:hAnsi="宋体" w:cs="宋体"/>
          <w:color w:val="000000" w:themeColor="text1"/>
          <w:sz w:val="24"/>
        </w:rPr>
        <w:t>2</w:t>
      </w:r>
      <w:r w:rsidRPr="006730DE">
        <w:rPr>
          <w:rFonts w:ascii="宋体" w:hAnsi="宋体" w:cs="宋体" w:hint="eastAsia"/>
          <w:color w:val="000000" w:themeColor="text1"/>
          <w:sz w:val="24"/>
        </w:rPr>
        <w:t xml:space="preserve">年 </w:t>
      </w:r>
      <w:r w:rsidRPr="006730DE">
        <w:rPr>
          <w:rFonts w:ascii="宋体" w:hAnsi="宋体" w:cs="宋体"/>
          <w:color w:val="000000" w:themeColor="text1"/>
          <w:sz w:val="24"/>
        </w:rPr>
        <w:t xml:space="preserve"> </w:t>
      </w:r>
      <w:r w:rsidRPr="006730DE">
        <w:rPr>
          <w:rFonts w:ascii="宋体" w:hAnsi="宋体" w:cs="宋体" w:hint="eastAsia"/>
          <w:color w:val="000000" w:themeColor="text1"/>
          <w:sz w:val="24"/>
        </w:rPr>
        <w:t xml:space="preserve"> 月 </w:t>
      </w:r>
      <w:r w:rsidRPr="006730DE">
        <w:rPr>
          <w:rFonts w:ascii="宋体" w:hAnsi="宋体" w:cs="宋体"/>
          <w:color w:val="000000" w:themeColor="text1"/>
          <w:sz w:val="24"/>
        </w:rPr>
        <w:t xml:space="preserve"> </w:t>
      </w:r>
      <w:r w:rsidRPr="006730DE">
        <w:rPr>
          <w:rFonts w:ascii="宋体" w:hAnsi="宋体" w:cs="宋体" w:hint="eastAsia"/>
          <w:color w:val="000000" w:themeColor="text1"/>
          <w:sz w:val="24"/>
        </w:rPr>
        <w:t xml:space="preserve"> 日</w:t>
      </w:r>
    </w:p>
    <w:p w:rsidR="00C83E1D" w:rsidRPr="006730DE" w:rsidRDefault="00C83E1D">
      <w:pPr>
        <w:widowControl/>
        <w:jc w:val="left"/>
        <w:rPr>
          <w:rFonts w:ascii="宋体"/>
          <w:b/>
          <w:color w:val="000000" w:themeColor="text1"/>
        </w:rPr>
      </w:pPr>
    </w:p>
    <w:p w:rsidR="00C83E1D" w:rsidRPr="006730DE" w:rsidRDefault="00C83E1D">
      <w:pPr>
        <w:spacing w:line="360" w:lineRule="auto"/>
        <w:rPr>
          <w:rFonts w:ascii="宋体" w:hAnsi="宋体"/>
          <w:iCs/>
          <w:color w:val="000000" w:themeColor="text1"/>
          <w:sz w:val="24"/>
        </w:rPr>
        <w:sectPr w:rsidR="00C83E1D" w:rsidRPr="006730DE">
          <w:pgSz w:w="11906" w:h="16838"/>
          <w:pgMar w:top="1440" w:right="1032" w:bottom="1440" w:left="1514" w:header="851" w:footer="992" w:gutter="0"/>
          <w:pgNumType w:start="1"/>
          <w:cols w:space="720"/>
          <w:docGrid w:type="linesAndChars" w:linePitch="312"/>
        </w:sectPr>
      </w:pPr>
    </w:p>
    <w:p w:rsidR="00C83E1D" w:rsidRPr="006730DE" w:rsidRDefault="000463B8">
      <w:pPr>
        <w:pStyle w:val="3"/>
        <w:numPr>
          <w:ilvl w:val="2"/>
          <w:numId w:val="0"/>
        </w:numPr>
        <w:tabs>
          <w:tab w:val="clear" w:pos="720"/>
        </w:tabs>
        <w:ind w:left="720" w:hanging="720"/>
        <w:rPr>
          <w:rFonts w:ascii="Calibri Light" w:hAnsi="Calibri Light"/>
          <w:bCs/>
          <w:color w:val="000000" w:themeColor="text1"/>
          <w:sz w:val="32"/>
          <w:szCs w:val="32"/>
        </w:rPr>
      </w:pPr>
      <w:bookmarkStart w:id="43" w:name="_Toc17986"/>
      <w:bookmarkStart w:id="44" w:name="_Toc24293"/>
      <w:r w:rsidRPr="006730DE">
        <w:rPr>
          <w:rFonts w:ascii="Calibri Light" w:hAnsi="Calibri Light" w:hint="eastAsia"/>
          <w:bCs/>
          <w:color w:val="000000" w:themeColor="text1"/>
          <w:sz w:val="32"/>
          <w:szCs w:val="32"/>
        </w:rPr>
        <w:lastRenderedPageBreak/>
        <w:t>附件四：《保密协议》</w:t>
      </w:r>
      <w:bookmarkEnd w:id="43"/>
      <w:bookmarkEnd w:id="44"/>
    </w:p>
    <w:p w:rsidR="00C83E1D" w:rsidRPr="006730DE" w:rsidRDefault="000463B8">
      <w:pPr>
        <w:pStyle w:val="a6"/>
        <w:spacing w:line="500" w:lineRule="exact"/>
        <w:jc w:val="center"/>
        <w:rPr>
          <w:rFonts w:hAnsi="宋体" w:cs="宋体"/>
          <w:b/>
          <w:color w:val="000000" w:themeColor="text1"/>
          <w:sz w:val="36"/>
          <w:szCs w:val="36"/>
        </w:rPr>
      </w:pPr>
      <w:r w:rsidRPr="006730DE">
        <w:rPr>
          <w:rFonts w:hAnsi="宋体" w:cs="宋体" w:hint="eastAsia"/>
          <w:b/>
          <w:color w:val="000000" w:themeColor="text1"/>
          <w:sz w:val="36"/>
          <w:szCs w:val="36"/>
        </w:rPr>
        <w:t>保 密 协 议</w:t>
      </w:r>
    </w:p>
    <w:p w:rsidR="00C83E1D" w:rsidRPr="006730DE" w:rsidRDefault="000463B8">
      <w:pPr>
        <w:spacing w:line="400" w:lineRule="exact"/>
        <w:rPr>
          <w:rFonts w:ascii="宋体"/>
          <w:color w:val="000000" w:themeColor="text1"/>
          <w:sz w:val="24"/>
        </w:rPr>
      </w:pPr>
      <w:r w:rsidRPr="006730DE">
        <w:rPr>
          <w:rFonts w:ascii="宋体" w:hAnsi="宋体" w:hint="eastAsia"/>
          <w:color w:val="000000" w:themeColor="text1"/>
          <w:sz w:val="28"/>
          <w:szCs w:val="28"/>
        </w:rPr>
        <w:tab/>
      </w:r>
      <w:r w:rsidRPr="006730DE">
        <w:rPr>
          <w:rFonts w:ascii="宋体" w:hint="eastAsia"/>
          <w:color w:val="000000" w:themeColor="text1"/>
          <w:sz w:val="24"/>
        </w:rPr>
        <w:t>鉴于：根据信息科技外包服务的需要，甲方需要将有关文件、资料、数据及其他相关信息向乙方进行披露，这些文件、资料、数据和信息涉及或可能涉及甲方的保密信息。</w:t>
      </w:r>
    </w:p>
    <w:p w:rsidR="00C83E1D" w:rsidRPr="006730DE" w:rsidRDefault="000463B8">
      <w:pPr>
        <w:spacing w:line="400" w:lineRule="exact"/>
        <w:rPr>
          <w:rFonts w:ascii="宋体"/>
          <w:color w:val="000000" w:themeColor="text1"/>
          <w:sz w:val="24"/>
        </w:rPr>
      </w:pPr>
      <w:r w:rsidRPr="006730DE">
        <w:rPr>
          <w:rFonts w:ascii="宋体" w:hint="eastAsia"/>
          <w:color w:val="000000" w:themeColor="text1"/>
          <w:sz w:val="24"/>
        </w:rPr>
        <w:t>为保护甲方的保密信息，双方就本协议以下条款达成一致，以便共同遵守执行。</w:t>
      </w:r>
    </w:p>
    <w:p w:rsidR="00C83E1D" w:rsidRPr="006730DE" w:rsidRDefault="000463B8">
      <w:pPr>
        <w:spacing w:line="400" w:lineRule="exact"/>
        <w:ind w:firstLineChars="200" w:firstLine="480"/>
        <w:rPr>
          <w:rFonts w:ascii="宋体"/>
          <w:color w:val="000000" w:themeColor="text1"/>
          <w:sz w:val="24"/>
        </w:rPr>
      </w:pPr>
      <w:r w:rsidRPr="006730DE">
        <w:rPr>
          <w:rFonts w:ascii="宋体" w:hint="eastAsia"/>
          <w:color w:val="000000" w:themeColor="text1"/>
          <w:sz w:val="24"/>
        </w:rPr>
        <w:t>第一条  保密信息</w:t>
      </w:r>
    </w:p>
    <w:p w:rsidR="00C83E1D" w:rsidRPr="006730DE" w:rsidRDefault="000463B8">
      <w:pPr>
        <w:spacing w:line="400" w:lineRule="exact"/>
        <w:ind w:firstLineChars="200" w:firstLine="480"/>
        <w:rPr>
          <w:rFonts w:ascii="宋体"/>
          <w:color w:val="000000" w:themeColor="text1"/>
          <w:sz w:val="24"/>
        </w:rPr>
      </w:pPr>
      <w:r w:rsidRPr="006730DE">
        <w:rPr>
          <w:rFonts w:ascii="宋体" w:hint="eastAsia"/>
          <w:color w:val="000000" w:themeColor="text1"/>
          <w:sz w:val="24"/>
        </w:rPr>
        <w:t>除本协议第三条规定的非保密信息外，乙方从甲方及甲方的代理人获取的关于本项目的所有与甲方及甲方的业务相关的信息及资料，不论是纸面形式、磁记录形式、光学记录形式、电子记录形式还是其他记录形式都属于保密信息。</w:t>
      </w:r>
    </w:p>
    <w:p w:rsidR="00C83E1D" w:rsidRPr="006730DE" w:rsidRDefault="000463B8">
      <w:pPr>
        <w:spacing w:line="400" w:lineRule="exact"/>
        <w:ind w:firstLineChars="200" w:firstLine="480"/>
        <w:rPr>
          <w:rFonts w:ascii="宋体"/>
          <w:color w:val="000000" w:themeColor="text1"/>
          <w:sz w:val="24"/>
        </w:rPr>
      </w:pPr>
      <w:r w:rsidRPr="006730DE">
        <w:rPr>
          <w:rFonts w:ascii="宋体" w:hint="eastAsia"/>
          <w:color w:val="000000" w:themeColor="text1"/>
          <w:sz w:val="24"/>
        </w:rPr>
        <w:t>第二条  保密义务</w:t>
      </w:r>
    </w:p>
    <w:p w:rsidR="00C83E1D" w:rsidRPr="006730DE" w:rsidRDefault="000463B8">
      <w:pPr>
        <w:spacing w:line="400" w:lineRule="exact"/>
        <w:ind w:firstLineChars="200" w:firstLine="480"/>
        <w:rPr>
          <w:rFonts w:ascii="宋体"/>
          <w:color w:val="000000" w:themeColor="text1"/>
          <w:sz w:val="24"/>
        </w:rPr>
      </w:pPr>
      <w:r w:rsidRPr="006730DE">
        <w:rPr>
          <w:rFonts w:ascii="宋体" w:hint="eastAsia"/>
          <w:color w:val="000000" w:themeColor="text1"/>
          <w:sz w:val="24"/>
        </w:rPr>
        <w:t>1．乙方应严守机密，并以切实有效的保密措施和制度保护保密信息。乙方须以通常保护其自身保密信息同等、并且不低于通常合理谨慎的标准使保密信息处于保密的使用状态；</w:t>
      </w:r>
    </w:p>
    <w:p w:rsidR="00C83E1D" w:rsidRPr="006730DE" w:rsidRDefault="000463B8">
      <w:pPr>
        <w:spacing w:line="400" w:lineRule="exact"/>
        <w:ind w:firstLineChars="200" w:firstLine="480"/>
        <w:rPr>
          <w:rFonts w:ascii="宋体"/>
          <w:color w:val="000000" w:themeColor="text1"/>
          <w:sz w:val="24"/>
        </w:rPr>
      </w:pPr>
      <w:r w:rsidRPr="006730DE">
        <w:rPr>
          <w:rFonts w:ascii="宋体" w:hint="eastAsia"/>
          <w:color w:val="000000" w:themeColor="text1"/>
          <w:sz w:val="24"/>
        </w:rPr>
        <w:t xml:space="preserve">2. 乙方应当谨慎防止保密信息被披露给任何未参与本项目的第三方、被公布、销毁或丢失； </w:t>
      </w:r>
    </w:p>
    <w:p w:rsidR="00C83E1D" w:rsidRPr="006730DE" w:rsidRDefault="000463B8">
      <w:pPr>
        <w:spacing w:line="400" w:lineRule="exact"/>
        <w:ind w:firstLineChars="200" w:firstLine="480"/>
        <w:rPr>
          <w:rFonts w:ascii="宋体"/>
          <w:color w:val="000000" w:themeColor="text1"/>
          <w:sz w:val="24"/>
        </w:rPr>
      </w:pPr>
      <w:r w:rsidRPr="006730DE">
        <w:rPr>
          <w:rFonts w:ascii="宋体" w:hint="eastAsia"/>
          <w:color w:val="000000" w:themeColor="text1"/>
          <w:sz w:val="24"/>
        </w:rPr>
        <w:t>3．乙方可以将保密信息披露给乙方参与本项目的服务人员。乙方保证，乙方参与本项目的服务人员，未经甲方书面同意，不将其获悉的甲方全部或部分保密信息以任何方式向与本项目无关的任何第三方披露，也不将其获悉的甲方全部或部分保密信息以任何方式用于与本项目无关的其他用途或目的；</w:t>
      </w:r>
    </w:p>
    <w:p w:rsidR="00C83E1D" w:rsidRPr="006730DE" w:rsidRDefault="000463B8">
      <w:pPr>
        <w:spacing w:line="400" w:lineRule="exact"/>
        <w:ind w:firstLineChars="200" w:firstLine="480"/>
        <w:rPr>
          <w:rFonts w:ascii="宋体"/>
          <w:color w:val="000000" w:themeColor="text1"/>
          <w:sz w:val="24"/>
        </w:rPr>
      </w:pPr>
      <w:r w:rsidRPr="006730DE">
        <w:rPr>
          <w:rFonts w:ascii="宋体" w:hint="eastAsia"/>
          <w:color w:val="000000" w:themeColor="text1"/>
          <w:sz w:val="24"/>
        </w:rPr>
        <w:t>4．乙方负责要求参与本项目的工作人员出具保密承诺函，并对其进行监督管理，该人员如有违反，将依据本协议承担相应的违约责任。</w:t>
      </w:r>
    </w:p>
    <w:p w:rsidR="00C83E1D" w:rsidRPr="006730DE" w:rsidRDefault="000463B8">
      <w:pPr>
        <w:spacing w:line="400" w:lineRule="exact"/>
        <w:ind w:firstLineChars="200" w:firstLine="480"/>
        <w:rPr>
          <w:rFonts w:ascii="宋体"/>
          <w:color w:val="000000" w:themeColor="text1"/>
          <w:sz w:val="24"/>
        </w:rPr>
      </w:pPr>
      <w:r w:rsidRPr="006730DE">
        <w:rPr>
          <w:rFonts w:ascii="宋体" w:hint="eastAsia"/>
          <w:color w:val="000000" w:themeColor="text1"/>
          <w:sz w:val="24"/>
        </w:rPr>
        <w:t>5．乙方所制作的分析报告、编选、调研或其它材料中所涉及的甲方保密信息，乙方应根据本协议有关规定履行保密义务；</w:t>
      </w:r>
    </w:p>
    <w:p w:rsidR="00C83E1D" w:rsidRPr="006730DE" w:rsidRDefault="000463B8">
      <w:pPr>
        <w:spacing w:line="400" w:lineRule="exact"/>
        <w:ind w:firstLineChars="200" w:firstLine="480"/>
        <w:rPr>
          <w:rFonts w:ascii="宋体"/>
          <w:color w:val="000000" w:themeColor="text1"/>
          <w:sz w:val="24"/>
        </w:rPr>
      </w:pPr>
      <w:r w:rsidRPr="006730DE">
        <w:rPr>
          <w:rFonts w:ascii="宋体" w:hint="eastAsia"/>
          <w:color w:val="000000" w:themeColor="text1"/>
          <w:sz w:val="24"/>
        </w:rPr>
        <w:t>6．乙方不得以损害甲方利益的方式使用保密信息；</w:t>
      </w:r>
    </w:p>
    <w:p w:rsidR="00C83E1D" w:rsidRPr="006730DE" w:rsidRDefault="000463B8">
      <w:pPr>
        <w:spacing w:line="400" w:lineRule="exact"/>
        <w:ind w:firstLineChars="200" w:firstLine="480"/>
        <w:rPr>
          <w:rFonts w:ascii="宋体"/>
          <w:color w:val="000000" w:themeColor="text1"/>
          <w:sz w:val="24"/>
        </w:rPr>
      </w:pPr>
      <w:r w:rsidRPr="006730DE">
        <w:rPr>
          <w:rFonts w:ascii="宋体" w:hint="eastAsia"/>
          <w:color w:val="000000" w:themeColor="text1"/>
          <w:sz w:val="24"/>
        </w:rPr>
        <w:t>7.乙方不得出售、转让或以任何其他方式处理保密信息，</w:t>
      </w:r>
      <w:proofErr w:type="gramStart"/>
      <w:r w:rsidRPr="006730DE">
        <w:rPr>
          <w:rFonts w:ascii="宋体" w:hint="eastAsia"/>
          <w:color w:val="000000" w:themeColor="text1"/>
          <w:sz w:val="24"/>
        </w:rPr>
        <w:t>除非取得</w:t>
      </w:r>
      <w:proofErr w:type="gramEnd"/>
      <w:r w:rsidRPr="006730DE">
        <w:rPr>
          <w:rFonts w:ascii="宋体" w:hint="eastAsia"/>
          <w:color w:val="000000" w:themeColor="text1"/>
          <w:sz w:val="24"/>
        </w:rPr>
        <w:t>甲方书面许可；</w:t>
      </w:r>
    </w:p>
    <w:p w:rsidR="00C83E1D" w:rsidRPr="006730DE" w:rsidRDefault="000463B8">
      <w:pPr>
        <w:spacing w:line="400" w:lineRule="exact"/>
        <w:rPr>
          <w:rFonts w:ascii="宋体"/>
          <w:color w:val="000000" w:themeColor="text1"/>
          <w:sz w:val="24"/>
        </w:rPr>
      </w:pPr>
      <w:r w:rsidRPr="006730DE">
        <w:rPr>
          <w:rFonts w:ascii="宋体" w:hint="eastAsia"/>
          <w:color w:val="000000" w:themeColor="text1"/>
          <w:sz w:val="24"/>
        </w:rPr>
        <w:tab/>
        <w:t>第三条  非保密信息</w:t>
      </w:r>
    </w:p>
    <w:p w:rsidR="00C83E1D" w:rsidRPr="006730DE" w:rsidRDefault="000463B8">
      <w:pPr>
        <w:spacing w:line="400" w:lineRule="exact"/>
        <w:ind w:firstLineChars="200" w:firstLine="480"/>
        <w:rPr>
          <w:rFonts w:ascii="宋体"/>
          <w:color w:val="000000" w:themeColor="text1"/>
          <w:sz w:val="24"/>
        </w:rPr>
      </w:pPr>
      <w:r w:rsidRPr="006730DE">
        <w:rPr>
          <w:rFonts w:ascii="宋体" w:hint="eastAsia"/>
          <w:color w:val="000000" w:themeColor="text1"/>
          <w:sz w:val="24"/>
        </w:rPr>
        <w:t>1.以下文件、资料和信息不属于保密信息：</w:t>
      </w:r>
    </w:p>
    <w:p w:rsidR="00C83E1D" w:rsidRPr="006730DE" w:rsidRDefault="000463B8">
      <w:pPr>
        <w:spacing w:line="400" w:lineRule="exact"/>
        <w:ind w:firstLineChars="200" w:firstLine="480"/>
        <w:rPr>
          <w:rFonts w:ascii="宋体"/>
          <w:color w:val="000000" w:themeColor="text1"/>
          <w:sz w:val="24"/>
        </w:rPr>
      </w:pPr>
      <w:r w:rsidRPr="006730DE">
        <w:rPr>
          <w:rFonts w:ascii="宋体" w:hint="eastAsia"/>
          <w:color w:val="000000" w:themeColor="text1"/>
          <w:sz w:val="24"/>
        </w:rPr>
        <w:t>（1）乙方从第三方获得的文件、资料和信息，并且该第三方同甲方不存在任何业务往来关系，也不存在任何协议或法律上的权利义务关系所产生的对甲方直接或间接的保密责任；</w:t>
      </w:r>
    </w:p>
    <w:p w:rsidR="00C83E1D" w:rsidRPr="006730DE" w:rsidRDefault="000463B8">
      <w:pPr>
        <w:spacing w:line="400" w:lineRule="exact"/>
        <w:ind w:firstLineChars="200" w:firstLine="480"/>
        <w:rPr>
          <w:rFonts w:ascii="宋体"/>
          <w:color w:val="000000" w:themeColor="text1"/>
          <w:sz w:val="24"/>
        </w:rPr>
      </w:pPr>
      <w:r w:rsidRPr="006730DE">
        <w:rPr>
          <w:rFonts w:ascii="宋体" w:hint="eastAsia"/>
          <w:color w:val="000000" w:themeColor="text1"/>
          <w:sz w:val="24"/>
        </w:rPr>
        <w:t>（2）已经向公众公开的文件、资料和信息，但是该公开不是由乙方、乙方</w:t>
      </w:r>
      <w:r w:rsidRPr="006730DE">
        <w:rPr>
          <w:rFonts w:ascii="宋体" w:hint="eastAsia"/>
          <w:color w:val="000000" w:themeColor="text1"/>
          <w:sz w:val="24"/>
        </w:rPr>
        <w:lastRenderedPageBreak/>
        <w:t>的负责人、雇员、合伙人和其他有关人员所造成的；</w:t>
      </w:r>
    </w:p>
    <w:p w:rsidR="00C83E1D" w:rsidRPr="006730DE" w:rsidRDefault="000463B8">
      <w:pPr>
        <w:spacing w:line="400" w:lineRule="exact"/>
        <w:ind w:firstLineChars="200" w:firstLine="480"/>
        <w:rPr>
          <w:rFonts w:ascii="宋体"/>
          <w:color w:val="000000" w:themeColor="text1"/>
          <w:sz w:val="24"/>
        </w:rPr>
      </w:pPr>
      <w:r w:rsidRPr="006730DE">
        <w:rPr>
          <w:rFonts w:ascii="宋体" w:hint="eastAsia"/>
          <w:color w:val="000000" w:themeColor="text1"/>
          <w:sz w:val="24"/>
        </w:rPr>
        <w:t>（3）由乙方独立于本协议第一条确定的保密信息而自主开发出来的文件、资料和信息。</w:t>
      </w:r>
    </w:p>
    <w:p w:rsidR="00C83E1D" w:rsidRPr="006730DE" w:rsidRDefault="000463B8">
      <w:pPr>
        <w:spacing w:line="400" w:lineRule="exact"/>
        <w:ind w:firstLineChars="200" w:firstLine="480"/>
        <w:rPr>
          <w:rFonts w:ascii="宋体"/>
          <w:color w:val="000000" w:themeColor="text1"/>
          <w:sz w:val="24"/>
        </w:rPr>
      </w:pPr>
      <w:r w:rsidRPr="006730DE">
        <w:rPr>
          <w:rFonts w:ascii="宋体" w:hint="eastAsia"/>
          <w:color w:val="000000" w:themeColor="text1"/>
          <w:sz w:val="24"/>
        </w:rPr>
        <w:t>2．在下列情况下，乙方不应当被视为违反保密义务：</w:t>
      </w:r>
    </w:p>
    <w:p w:rsidR="00C83E1D" w:rsidRPr="006730DE" w:rsidRDefault="000463B8">
      <w:pPr>
        <w:spacing w:line="400" w:lineRule="exact"/>
        <w:ind w:firstLineChars="200" w:firstLine="480"/>
        <w:rPr>
          <w:rFonts w:ascii="宋体"/>
          <w:color w:val="000000" w:themeColor="text1"/>
          <w:sz w:val="24"/>
        </w:rPr>
      </w:pPr>
      <w:r w:rsidRPr="006730DE">
        <w:rPr>
          <w:rFonts w:ascii="宋体" w:hint="eastAsia"/>
          <w:color w:val="000000" w:themeColor="text1"/>
          <w:sz w:val="24"/>
        </w:rPr>
        <w:t>（1）为了遵守法律上的要求或有关监管机构对于信息披露方面的规定所作的披露，但是乙方在披露前应当通知甲方；</w:t>
      </w:r>
    </w:p>
    <w:p w:rsidR="00C83E1D" w:rsidRPr="006730DE" w:rsidRDefault="000463B8">
      <w:pPr>
        <w:spacing w:line="400" w:lineRule="exact"/>
        <w:ind w:firstLineChars="200" w:firstLine="480"/>
        <w:rPr>
          <w:rFonts w:ascii="宋体"/>
          <w:color w:val="000000" w:themeColor="text1"/>
          <w:sz w:val="24"/>
        </w:rPr>
      </w:pPr>
      <w:r w:rsidRPr="006730DE">
        <w:rPr>
          <w:rFonts w:ascii="宋体" w:hint="eastAsia"/>
          <w:color w:val="000000" w:themeColor="text1"/>
          <w:sz w:val="24"/>
        </w:rPr>
        <w:t>（2）经甲方书面同意进行的信息披露。</w:t>
      </w:r>
    </w:p>
    <w:p w:rsidR="00C83E1D" w:rsidRPr="006730DE" w:rsidRDefault="000463B8">
      <w:pPr>
        <w:spacing w:line="400" w:lineRule="exact"/>
        <w:ind w:firstLineChars="200" w:firstLine="480"/>
        <w:rPr>
          <w:rFonts w:ascii="宋体"/>
          <w:color w:val="000000" w:themeColor="text1"/>
          <w:sz w:val="24"/>
        </w:rPr>
      </w:pPr>
      <w:r w:rsidRPr="006730DE">
        <w:rPr>
          <w:rFonts w:ascii="宋体" w:hint="eastAsia"/>
          <w:color w:val="000000" w:themeColor="text1"/>
          <w:sz w:val="24"/>
        </w:rPr>
        <w:t>第四条  法律程序</w:t>
      </w:r>
    </w:p>
    <w:p w:rsidR="00C83E1D" w:rsidRPr="006730DE" w:rsidRDefault="000463B8">
      <w:pPr>
        <w:spacing w:line="400" w:lineRule="exact"/>
        <w:ind w:firstLineChars="200" w:firstLine="480"/>
        <w:rPr>
          <w:rFonts w:ascii="宋体"/>
          <w:color w:val="000000" w:themeColor="text1"/>
          <w:sz w:val="24"/>
        </w:rPr>
      </w:pPr>
      <w:r w:rsidRPr="006730DE">
        <w:rPr>
          <w:rFonts w:ascii="宋体" w:hint="eastAsia"/>
          <w:color w:val="000000" w:themeColor="text1"/>
          <w:sz w:val="24"/>
        </w:rPr>
        <w:t>依据有管辖权法院或监管机构在法律或监管程序上的要求，乙方或其任何雇员或代理人必须披露本协议第一条确定的保密信息的，则乙方应当在法律许可的条件下立即采取下列措施：</w:t>
      </w:r>
    </w:p>
    <w:p w:rsidR="00C83E1D" w:rsidRPr="006730DE" w:rsidRDefault="000463B8">
      <w:pPr>
        <w:spacing w:line="400" w:lineRule="exact"/>
        <w:rPr>
          <w:rFonts w:ascii="宋体"/>
          <w:color w:val="000000" w:themeColor="text1"/>
          <w:sz w:val="24"/>
        </w:rPr>
      </w:pPr>
      <w:r w:rsidRPr="006730DE">
        <w:rPr>
          <w:rFonts w:ascii="宋体" w:hint="eastAsia"/>
          <w:color w:val="000000" w:themeColor="text1"/>
          <w:sz w:val="24"/>
        </w:rPr>
        <w:t xml:space="preserve">     （1）在最短时间内将这种法律程序或规定的要求及其内容和背景情况通知甲方，就其是否应该采取其认为明智的合法步骤征求甲方的意见；</w:t>
      </w:r>
    </w:p>
    <w:p w:rsidR="00C83E1D" w:rsidRPr="006730DE" w:rsidRDefault="000463B8">
      <w:pPr>
        <w:spacing w:line="400" w:lineRule="exact"/>
        <w:ind w:firstLineChars="200" w:firstLine="480"/>
        <w:rPr>
          <w:rFonts w:ascii="宋体"/>
          <w:color w:val="000000" w:themeColor="text1"/>
          <w:sz w:val="24"/>
        </w:rPr>
      </w:pPr>
      <w:r w:rsidRPr="006730DE">
        <w:rPr>
          <w:rFonts w:ascii="宋体" w:hint="eastAsia"/>
          <w:color w:val="000000" w:themeColor="text1"/>
          <w:sz w:val="24"/>
        </w:rPr>
        <w:t>（2）采取一切合理措施支持甲方就这种法律程序或规定的要求进行抗辩并且在披露前采取其它合理措施保护甲方的权利；</w:t>
      </w:r>
    </w:p>
    <w:p w:rsidR="00C83E1D" w:rsidRPr="006730DE" w:rsidRDefault="000463B8">
      <w:pPr>
        <w:spacing w:line="400" w:lineRule="exact"/>
        <w:ind w:firstLineChars="200" w:firstLine="480"/>
        <w:rPr>
          <w:rFonts w:ascii="宋体"/>
          <w:color w:val="000000" w:themeColor="text1"/>
          <w:sz w:val="24"/>
        </w:rPr>
      </w:pPr>
      <w:r w:rsidRPr="006730DE">
        <w:rPr>
          <w:rFonts w:ascii="宋体" w:hint="eastAsia"/>
          <w:color w:val="000000" w:themeColor="text1"/>
          <w:sz w:val="24"/>
        </w:rPr>
        <w:t>（3）如果信息披露是法律或监管机构所要求的或者甲方同意乙方披露的，则乙方应当仅仅提供法律或监管机构要求乙方必须提供的那部分保密信息。</w:t>
      </w:r>
    </w:p>
    <w:p w:rsidR="00C83E1D" w:rsidRPr="006730DE" w:rsidRDefault="000463B8">
      <w:pPr>
        <w:spacing w:line="400" w:lineRule="exact"/>
        <w:ind w:firstLineChars="200" w:firstLine="480"/>
        <w:rPr>
          <w:rFonts w:ascii="宋体"/>
          <w:color w:val="000000" w:themeColor="text1"/>
          <w:sz w:val="24"/>
        </w:rPr>
      </w:pPr>
      <w:r w:rsidRPr="006730DE">
        <w:rPr>
          <w:rFonts w:ascii="宋体" w:hint="eastAsia"/>
          <w:color w:val="000000" w:themeColor="text1"/>
          <w:sz w:val="24"/>
        </w:rPr>
        <w:t>第五条 保密期限</w:t>
      </w:r>
    </w:p>
    <w:p w:rsidR="00C83E1D" w:rsidRPr="006730DE" w:rsidRDefault="000463B8">
      <w:pPr>
        <w:spacing w:line="400" w:lineRule="exact"/>
        <w:ind w:firstLineChars="200" w:firstLine="480"/>
        <w:rPr>
          <w:rFonts w:ascii="宋体"/>
          <w:color w:val="000000" w:themeColor="text1"/>
          <w:sz w:val="24"/>
        </w:rPr>
      </w:pPr>
      <w:r w:rsidRPr="006730DE">
        <w:rPr>
          <w:rFonts w:ascii="宋体" w:hint="eastAsia"/>
          <w:color w:val="000000" w:themeColor="text1"/>
          <w:sz w:val="24"/>
        </w:rPr>
        <w:t>本协议是为防止甲方的保密信息被泄露而制定，乙方的保密义务不因双方合作项目的终止而免除。</w:t>
      </w:r>
    </w:p>
    <w:p w:rsidR="00C83E1D" w:rsidRPr="006730DE" w:rsidRDefault="000463B8">
      <w:pPr>
        <w:spacing w:line="400" w:lineRule="exact"/>
        <w:ind w:firstLineChars="200" w:firstLine="480"/>
        <w:rPr>
          <w:rFonts w:ascii="宋体"/>
          <w:color w:val="000000" w:themeColor="text1"/>
          <w:sz w:val="24"/>
        </w:rPr>
      </w:pPr>
      <w:r w:rsidRPr="006730DE">
        <w:rPr>
          <w:rFonts w:ascii="宋体" w:hint="eastAsia"/>
          <w:color w:val="000000" w:themeColor="text1"/>
          <w:sz w:val="24"/>
        </w:rPr>
        <w:t>第六条  违约责任</w:t>
      </w:r>
    </w:p>
    <w:p w:rsidR="00C83E1D" w:rsidRPr="006730DE" w:rsidRDefault="000463B8">
      <w:pPr>
        <w:spacing w:line="400" w:lineRule="exact"/>
        <w:ind w:firstLineChars="200" w:firstLine="480"/>
        <w:rPr>
          <w:rFonts w:ascii="宋体"/>
          <w:color w:val="000000" w:themeColor="text1"/>
          <w:sz w:val="24"/>
        </w:rPr>
      </w:pPr>
      <w:r w:rsidRPr="006730DE">
        <w:rPr>
          <w:rFonts w:ascii="宋体" w:hint="eastAsia"/>
          <w:color w:val="000000" w:themeColor="text1"/>
          <w:sz w:val="24"/>
        </w:rPr>
        <w:t>下列情形构成乙方的违约，乙方应向甲方承担全部直接损失(包括但不限于因乙方</w:t>
      </w:r>
      <w:proofErr w:type="gramStart"/>
      <w:r w:rsidRPr="006730DE">
        <w:rPr>
          <w:rFonts w:ascii="宋体" w:hint="eastAsia"/>
          <w:color w:val="000000" w:themeColor="text1"/>
          <w:sz w:val="24"/>
        </w:rPr>
        <w:t>违</w:t>
      </w:r>
      <w:proofErr w:type="gramEnd"/>
    </w:p>
    <w:p w:rsidR="00C83E1D" w:rsidRPr="006730DE" w:rsidRDefault="000463B8">
      <w:pPr>
        <w:spacing w:line="400" w:lineRule="exact"/>
        <w:rPr>
          <w:rFonts w:ascii="宋体"/>
          <w:color w:val="000000" w:themeColor="text1"/>
          <w:sz w:val="24"/>
        </w:rPr>
      </w:pPr>
      <w:r w:rsidRPr="006730DE">
        <w:rPr>
          <w:rFonts w:ascii="宋体" w:hint="eastAsia"/>
          <w:color w:val="000000" w:themeColor="text1"/>
          <w:sz w:val="24"/>
        </w:rPr>
        <w:t>反本协议而导致任何第三方向甲方提起诉讼/仲裁/与甲方和解而使甲方因承担赔偿责任所遭受的直接损失，此等损失应以法院的判决或仲裁机构的裁决或甲方和第三方的书面和解协议为准，但是乙方保留对甲方和第三方的和解结果进行质疑或抗辩的权利)，但本协议另有约定的除外：</w:t>
      </w:r>
    </w:p>
    <w:p w:rsidR="00C83E1D" w:rsidRPr="006730DE" w:rsidRDefault="000463B8">
      <w:pPr>
        <w:spacing w:line="400" w:lineRule="exact"/>
        <w:ind w:firstLineChars="200" w:firstLine="480"/>
        <w:rPr>
          <w:rFonts w:ascii="宋体"/>
          <w:color w:val="000000" w:themeColor="text1"/>
          <w:sz w:val="24"/>
        </w:rPr>
      </w:pPr>
      <w:r w:rsidRPr="006730DE">
        <w:rPr>
          <w:rFonts w:ascii="宋体" w:hint="eastAsia"/>
          <w:color w:val="000000" w:themeColor="text1"/>
          <w:sz w:val="24"/>
        </w:rPr>
        <w:t>（1）负有保密义务的乙方、乙方的负责人、董事、职员、雇员、代理人或顾问，未经甲方书面许可或授权而向任何第三方披露保密信息；</w:t>
      </w:r>
    </w:p>
    <w:p w:rsidR="00C83E1D" w:rsidRPr="006730DE" w:rsidRDefault="000463B8">
      <w:pPr>
        <w:spacing w:line="400" w:lineRule="exact"/>
        <w:ind w:firstLineChars="200" w:firstLine="480"/>
        <w:rPr>
          <w:rFonts w:ascii="宋体"/>
          <w:color w:val="000000" w:themeColor="text1"/>
          <w:sz w:val="24"/>
        </w:rPr>
      </w:pPr>
      <w:r w:rsidRPr="006730DE">
        <w:rPr>
          <w:rFonts w:ascii="宋体" w:hint="eastAsia"/>
          <w:color w:val="000000" w:themeColor="text1"/>
          <w:sz w:val="24"/>
        </w:rPr>
        <w:t>（2）负有保密义务的乙方、乙方的负责人、董事、职员、雇员、代理人或顾问，未经甲方书面许可或授权将保密信息用于与实施本项目无关的其他用途或目的；</w:t>
      </w:r>
    </w:p>
    <w:p w:rsidR="00C83E1D" w:rsidRPr="006730DE" w:rsidRDefault="000463B8">
      <w:pPr>
        <w:spacing w:line="400" w:lineRule="exact"/>
        <w:ind w:firstLineChars="200" w:firstLine="480"/>
        <w:rPr>
          <w:rFonts w:ascii="宋体"/>
          <w:color w:val="000000" w:themeColor="text1"/>
          <w:sz w:val="24"/>
        </w:rPr>
      </w:pPr>
      <w:r w:rsidRPr="006730DE">
        <w:rPr>
          <w:rFonts w:ascii="宋体" w:hint="eastAsia"/>
          <w:color w:val="000000" w:themeColor="text1"/>
          <w:sz w:val="24"/>
        </w:rPr>
        <w:t>（3）乙方违反本协议的其他约定。</w:t>
      </w:r>
    </w:p>
    <w:p w:rsidR="00C83E1D" w:rsidRPr="006730DE" w:rsidRDefault="000463B8">
      <w:pPr>
        <w:spacing w:line="400" w:lineRule="exact"/>
        <w:ind w:firstLineChars="200" w:firstLine="480"/>
        <w:rPr>
          <w:rFonts w:ascii="宋体"/>
          <w:color w:val="000000" w:themeColor="text1"/>
          <w:sz w:val="24"/>
        </w:rPr>
      </w:pPr>
      <w:r w:rsidRPr="006730DE">
        <w:rPr>
          <w:rFonts w:ascii="宋体" w:hint="eastAsia"/>
          <w:color w:val="000000" w:themeColor="text1"/>
          <w:sz w:val="24"/>
        </w:rPr>
        <w:t>第七条  争议解决和法律适用</w:t>
      </w:r>
    </w:p>
    <w:p w:rsidR="00C83E1D" w:rsidRPr="006730DE" w:rsidRDefault="000463B8">
      <w:pPr>
        <w:spacing w:line="400" w:lineRule="exact"/>
        <w:ind w:firstLineChars="200" w:firstLine="480"/>
        <w:rPr>
          <w:rFonts w:ascii="宋体"/>
          <w:color w:val="000000" w:themeColor="text1"/>
          <w:sz w:val="24"/>
        </w:rPr>
      </w:pPr>
      <w:r w:rsidRPr="006730DE">
        <w:rPr>
          <w:rFonts w:ascii="宋体" w:hint="eastAsia"/>
          <w:color w:val="000000" w:themeColor="text1"/>
          <w:sz w:val="24"/>
        </w:rPr>
        <w:t>本协议在履行过程中发生争议，双方应当首先通过友好协商解决。当</w:t>
      </w:r>
      <w:proofErr w:type="gramStart"/>
      <w:r w:rsidRPr="006730DE">
        <w:rPr>
          <w:rFonts w:ascii="宋体" w:hint="eastAsia"/>
          <w:color w:val="000000" w:themeColor="text1"/>
          <w:sz w:val="24"/>
        </w:rPr>
        <w:t>一</w:t>
      </w:r>
      <w:proofErr w:type="gramEnd"/>
      <w:r w:rsidRPr="006730DE">
        <w:rPr>
          <w:rFonts w:ascii="宋体" w:hint="eastAsia"/>
          <w:color w:val="000000" w:themeColor="text1"/>
          <w:sz w:val="24"/>
        </w:rPr>
        <w:t>方向</w:t>
      </w:r>
      <w:r w:rsidRPr="006730DE">
        <w:rPr>
          <w:rFonts w:ascii="宋体" w:hint="eastAsia"/>
          <w:color w:val="000000" w:themeColor="text1"/>
          <w:sz w:val="24"/>
        </w:rPr>
        <w:lastRenderedPageBreak/>
        <w:t>另一方发出书面协商通知，协商应立即开始，如在书面协商通知发出后30日内争议仍无法得到解决， 由甲方所在地的人民法院管辖。</w:t>
      </w:r>
    </w:p>
    <w:p w:rsidR="00C83E1D" w:rsidRPr="006730DE" w:rsidRDefault="000463B8">
      <w:pPr>
        <w:spacing w:line="400" w:lineRule="exact"/>
        <w:rPr>
          <w:rFonts w:ascii="宋体"/>
          <w:color w:val="000000" w:themeColor="text1"/>
          <w:sz w:val="24"/>
        </w:rPr>
      </w:pPr>
      <w:r w:rsidRPr="006730DE">
        <w:rPr>
          <w:rFonts w:ascii="宋体" w:hint="eastAsia"/>
          <w:color w:val="000000" w:themeColor="text1"/>
          <w:sz w:val="24"/>
        </w:rPr>
        <w:tab/>
        <w:t>本协议适用中华人民共和国法律。</w:t>
      </w:r>
    </w:p>
    <w:p w:rsidR="00C83E1D" w:rsidRPr="006730DE" w:rsidRDefault="000463B8">
      <w:pPr>
        <w:spacing w:line="400" w:lineRule="exact"/>
        <w:ind w:firstLineChars="200" w:firstLine="480"/>
        <w:rPr>
          <w:rFonts w:ascii="宋体"/>
          <w:color w:val="000000" w:themeColor="text1"/>
          <w:sz w:val="24"/>
        </w:rPr>
      </w:pPr>
      <w:r w:rsidRPr="006730DE">
        <w:rPr>
          <w:rFonts w:ascii="宋体" w:hint="eastAsia"/>
          <w:color w:val="000000" w:themeColor="text1"/>
          <w:sz w:val="24"/>
        </w:rPr>
        <w:t>第八条  协议的效力</w:t>
      </w:r>
    </w:p>
    <w:p w:rsidR="00C83E1D" w:rsidRPr="006730DE" w:rsidRDefault="000463B8">
      <w:pPr>
        <w:spacing w:line="400" w:lineRule="exact"/>
        <w:rPr>
          <w:rFonts w:ascii="宋体"/>
          <w:color w:val="000000" w:themeColor="text1"/>
          <w:sz w:val="24"/>
        </w:rPr>
      </w:pPr>
      <w:r w:rsidRPr="006730DE">
        <w:rPr>
          <w:rFonts w:ascii="宋体" w:hint="eastAsia"/>
          <w:color w:val="000000" w:themeColor="text1"/>
          <w:sz w:val="24"/>
        </w:rPr>
        <w:tab/>
        <w:t>本协议一式伍份，甲方执叁份，乙方执贰份，具有同等效力。本协议经双方均加盖公章后生效。</w:t>
      </w:r>
    </w:p>
    <w:p w:rsidR="00C83E1D" w:rsidRPr="006730DE" w:rsidRDefault="00C83E1D">
      <w:pPr>
        <w:widowControl/>
        <w:jc w:val="left"/>
        <w:rPr>
          <w:rFonts w:ascii="宋体"/>
          <w:b/>
          <w:color w:val="000000" w:themeColor="text1"/>
        </w:rPr>
      </w:pPr>
    </w:p>
    <w:p w:rsidR="00C83E1D" w:rsidRPr="006730DE" w:rsidRDefault="00C83E1D">
      <w:pPr>
        <w:widowControl/>
        <w:jc w:val="left"/>
        <w:rPr>
          <w:rFonts w:ascii="宋体"/>
          <w:b/>
          <w:color w:val="000000" w:themeColor="text1"/>
        </w:rPr>
      </w:pPr>
    </w:p>
    <w:p w:rsidR="00C83E1D" w:rsidRPr="006730DE" w:rsidRDefault="00C83E1D">
      <w:pPr>
        <w:spacing w:line="500" w:lineRule="exact"/>
        <w:rPr>
          <w:rFonts w:ascii="宋体" w:hAnsi="宋体" w:cs="宋体"/>
          <w:color w:val="000000" w:themeColor="text1"/>
          <w:sz w:val="24"/>
        </w:rPr>
      </w:pPr>
    </w:p>
    <w:p w:rsidR="00C83E1D" w:rsidRPr="006730DE" w:rsidRDefault="000463B8">
      <w:pPr>
        <w:spacing w:line="500" w:lineRule="exact"/>
        <w:rPr>
          <w:rFonts w:ascii="宋体" w:hAnsi="宋体" w:cs="宋体"/>
          <w:color w:val="000000" w:themeColor="text1"/>
          <w:sz w:val="24"/>
        </w:rPr>
      </w:pPr>
      <w:r w:rsidRPr="006730DE">
        <w:rPr>
          <w:rFonts w:ascii="宋体" w:hAnsi="宋体" w:cs="宋体" w:hint="eastAsia"/>
          <w:color w:val="000000" w:themeColor="text1"/>
          <w:sz w:val="24"/>
        </w:rPr>
        <w:t xml:space="preserve">甲方：江苏昆山农村商业银行       </w:t>
      </w:r>
      <w:r w:rsidRPr="006730DE">
        <w:rPr>
          <w:rFonts w:ascii="宋体" w:hAnsi="宋体" w:cs="宋体"/>
          <w:color w:val="000000" w:themeColor="text1"/>
          <w:sz w:val="24"/>
        </w:rPr>
        <w:t xml:space="preserve">    </w:t>
      </w:r>
      <w:r w:rsidRPr="006730DE">
        <w:rPr>
          <w:rFonts w:ascii="宋体" w:hAnsi="宋体" w:cs="宋体" w:hint="eastAsia"/>
          <w:color w:val="000000" w:themeColor="text1"/>
          <w:sz w:val="24"/>
        </w:rPr>
        <w:t xml:space="preserve"> 乙方：                       </w:t>
      </w:r>
    </w:p>
    <w:p w:rsidR="00C83E1D" w:rsidRPr="006730DE" w:rsidRDefault="000463B8">
      <w:pPr>
        <w:spacing w:line="500" w:lineRule="exact"/>
        <w:ind w:firstLineChars="495" w:firstLine="1188"/>
        <w:rPr>
          <w:rFonts w:ascii="宋体" w:hAnsi="宋体" w:cs="宋体"/>
          <w:color w:val="000000" w:themeColor="text1"/>
          <w:sz w:val="24"/>
        </w:rPr>
      </w:pPr>
      <w:r w:rsidRPr="006730DE">
        <w:rPr>
          <w:rFonts w:ascii="宋体" w:hAnsi="宋体" w:cs="宋体" w:hint="eastAsia"/>
          <w:color w:val="000000" w:themeColor="text1"/>
          <w:sz w:val="24"/>
        </w:rPr>
        <w:t>股份有限公司</w:t>
      </w:r>
      <w:r w:rsidRPr="006730DE">
        <w:rPr>
          <w:rFonts w:ascii="宋体" w:hAnsi="宋体" w:cs="宋体" w:hint="eastAsia"/>
          <w:color w:val="000000" w:themeColor="text1"/>
          <w:sz w:val="24"/>
        </w:rPr>
        <w:tab/>
      </w:r>
      <w:r w:rsidRPr="006730DE">
        <w:rPr>
          <w:rFonts w:ascii="宋体" w:hAnsi="宋体" w:cs="宋体" w:hint="eastAsia"/>
          <w:color w:val="000000" w:themeColor="text1"/>
          <w:sz w:val="24"/>
        </w:rPr>
        <w:tab/>
      </w:r>
      <w:r w:rsidRPr="006730DE">
        <w:rPr>
          <w:rFonts w:ascii="宋体" w:hAnsi="宋体" w:cs="宋体" w:hint="eastAsia"/>
          <w:color w:val="000000" w:themeColor="text1"/>
          <w:sz w:val="24"/>
        </w:rPr>
        <w:tab/>
      </w:r>
      <w:r w:rsidRPr="006730DE">
        <w:rPr>
          <w:rFonts w:ascii="宋体" w:hAnsi="宋体" w:cs="宋体" w:hint="eastAsia"/>
          <w:color w:val="000000" w:themeColor="text1"/>
          <w:sz w:val="24"/>
        </w:rPr>
        <w:tab/>
      </w:r>
    </w:p>
    <w:p w:rsidR="00C83E1D" w:rsidRPr="006730DE" w:rsidRDefault="000463B8">
      <w:pPr>
        <w:pStyle w:val="a6"/>
        <w:spacing w:line="500" w:lineRule="exact"/>
        <w:rPr>
          <w:rFonts w:hAnsi="宋体" w:cs="宋体"/>
          <w:color w:val="000000" w:themeColor="text1"/>
          <w:sz w:val="24"/>
          <w:szCs w:val="24"/>
        </w:rPr>
      </w:pPr>
      <w:r w:rsidRPr="006730DE">
        <w:rPr>
          <w:rFonts w:hAnsi="宋体" w:cs="宋体" w:hint="eastAsia"/>
          <w:color w:val="000000" w:themeColor="text1"/>
          <w:sz w:val="24"/>
          <w:szCs w:val="24"/>
        </w:rPr>
        <w:t xml:space="preserve">（公章）                            </w:t>
      </w:r>
      <w:r w:rsidRPr="006730DE">
        <w:rPr>
          <w:rFonts w:hAnsi="宋体" w:cs="宋体"/>
          <w:color w:val="000000" w:themeColor="text1"/>
          <w:sz w:val="24"/>
          <w:szCs w:val="24"/>
        </w:rPr>
        <w:t xml:space="preserve">      </w:t>
      </w:r>
      <w:r w:rsidRPr="006730DE">
        <w:rPr>
          <w:rFonts w:hAnsi="宋体" w:cs="宋体" w:hint="eastAsia"/>
          <w:color w:val="000000" w:themeColor="text1"/>
          <w:sz w:val="24"/>
          <w:szCs w:val="24"/>
        </w:rPr>
        <w:tab/>
        <w:t>（公章）</w:t>
      </w:r>
    </w:p>
    <w:p w:rsidR="00C83E1D" w:rsidRPr="006730DE" w:rsidRDefault="000463B8">
      <w:pPr>
        <w:pStyle w:val="a6"/>
        <w:spacing w:line="500" w:lineRule="exact"/>
        <w:ind w:firstLineChars="50" w:firstLine="120"/>
        <w:rPr>
          <w:rFonts w:hAnsi="宋体" w:cs="宋体"/>
          <w:color w:val="000000" w:themeColor="text1"/>
          <w:sz w:val="24"/>
          <w:szCs w:val="24"/>
        </w:rPr>
      </w:pPr>
      <w:r w:rsidRPr="006730DE">
        <w:rPr>
          <w:rFonts w:hAnsi="宋体" w:cs="宋体" w:hint="eastAsia"/>
          <w:color w:val="000000" w:themeColor="text1"/>
          <w:sz w:val="24"/>
          <w:szCs w:val="24"/>
        </w:rPr>
        <w:tab/>
      </w:r>
      <w:r w:rsidRPr="006730DE">
        <w:rPr>
          <w:rFonts w:hAnsi="宋体" w:cs="宋体" w:hint="eastAsia"/>
          <w:color w:val="000000" w:themeColor="text1"/>
          <w:sz w:val="24"/>
          <w:szCs w:val="24"/>
        </w:rPr>
        <w:tab/>
        <w:t xml:space="preserve">                          </w:t>
      </w:r>
      <w:r w:rsidRPr="006730DE">
        <w:rPr>
          <w:rFonts w:hAnsi="宋体" w:cs="宋体"/>
          <w:color w:val="000000" w:themeColor="text1"/>
          <w:sz w:val="24"/>
          <w:szCs w:val="24"/>
        </w:rPr>
        <w:t xml:space="preserve">     </w:t>
      </w:r>
      <w:r w:rsidRPr="006730DE">
        <w:rPr>
          <w:rFonts w:hAnsi="宋体" w:cs="宋体" w:hint="eastAsia"/>
          <w:color w:val="000000" w:themeColor="text1"/>
          <w:sz w:val="24"/>
          <w:szCs w:val="24"/>
        </w:rPr>
        <w:t>法定代表人/有权签署人：</w:t>
      </w:r>
    </w:p>
    <w:p w:rsidR="00C83E1D" w:rsidRPr="006730DE" w:rsidRDefault="000463B8" w:rsidP="00F03221">
      <w:pPr>
        <w:pStyle w:val="a6"/>
        <w:spacing w:line="500" w:lineRule="exact"/>
        <w:ind w:firstLineChars="197" w:firstLine="473"/>
        <w:rPr>
          <w:rFonts w:hAnsi="宋体" w:cs="宋体"/>
          <w:color w:val="000000" w:themeColor="text1"/>
          <w:sz w:val="24"/>
          <w:szCs w:val="24"/>
        </w:rPr>
      </w:pPr>
      <w:r w:rsidRPr="006730DE">
        <w:rPr>
          <w:rFonts w:hAnsi="宋体" w:cs="宋体" w:hint="eastAsia"/>
          <w:color w:val="000000" w:themeColor="text1"/>
          <w:sz w:val="24"/>
          <w:szCs w:val="24"/>
        </w:rPr>
        <w:t>20</w:t>
      </w:r>
      <w:r w:rsidRPr="006730DE">
        <w:rPr>
          <w:rFonts w:hAnsi="宋体" w:cs="宋体"/>
          <w:color w:val="000000" w:themeColor="text1"/>
          <w:sz w:val="24"/>
          <w:szCs w:val="24"/>
        </w:rPr>
        <w:t>2</w:t>
      </w:r>
      <w:r w:rsidRPr="006730DE">
        <w:rPr>
          <w:rFonts w:hAnsi="宋体" w:cs="宋体" w:hint="eastAsia"/>
          <w:color w:val="000000" w:themeColor="text1"/>
          <w:sz w:val="24"/>
          <w:szCs w:val="24"/>
        </w:rPr>
        <w:t xml:space="preserve">年 </w:t>
      </w:r>
      <w:r w:rsidRPr="006730DE">
        <w:rPr>
          <w:rFonts w:hAnsi="宋体" w:cs="宋体"/>
          <w:color w:val="000000" w:themeColor="text1"/>
          <w:sz w:val="24"/>
          <w:szCs w:val="24"/>
        </w:rPr>
        <w:t xml:space="preserve"> </w:t>
      </w:r>
      <w:r w:rsidRPr="006730DE">
        <w:rPr>
          <w:rFonts w:hAnsi="宋体" w:cs="宋体" w:hint="eastAsia"/>
          <w:color w:val="000000" w:themeColor="text1"/>
          <w:sz w:val="24"/>
          <w:szCs w:val="24"/>
        </w:rPr>
        <w:t xml:space="preserve"> 月 </w:t>
      </w:r>
      <w:r w:rsidRPr="006730DE">
        <w:rPr>
          <w:rFonts w:hAnsi="宋体" w:cs="宋体"/>
          <w:color w:val="000000" w:themeColor="text1"/>
          <w:sz w:val="24"/>
          <w:szCs w:val="24"/>
        </w:rPr>
        <w:t xml:space="preserve"> </w:t>
      </w:r>
      <w:r w:rsidRPr="006730DE">
        <w:rPr>
          <w:rFonts w:hAnsi="宋体" w:cs="宋体" w:hint="eastAsia"/>
          <w:color w:val="000000" w:themeColor="text1"/>
          <w:sz w:val="24"/>
          <w:szCs w:val="24"/>
        </w:rPr>
        <w:t xml:space="preserve"> 日</w:t>
      </w:r>
      <w:r w:rsidRPr="006730DE">
        <w:rPr>
          <w:rFonts w:hAnsi="宋体" w:cs="宋体" w:hint="eastAsia"/>
          <w:color w:val="000000" w:themeColor="text1"/>
          <w:sz w:val="24"/>
          <w:szCs w:val="24"/>
        </w:rPr>
        <w:tab/>
      </w:r>
      <w:r w:rsidRPr="006730DE">
        <w:rPr>
          <w:rFonts w:hAnsi="宋体" w:cs="宋体" w:hint="eastAsia"/>
          <w:color w:val="000000" w:themeColor="text1"/>
          <w:sz w:val="24"/>
          <w:szCs w:val="24"/>
        </w:rPr>
        <w:tab/>
      </w:r>
      <w:r w:rsidRPr="006730DE">
        <w:rPr>
          <w:rFonts w:hAnsi="宋体" w:cs="宋体" w:hint="eastAsia"/>
          <w:color w:val="000000" w:themeColor="text1"/>
          <w:sz w:val="24"/>
          <w:szCs w:val="24"/>
        </w:rPr>
        <w:tab/>
      </w:r>
      <w:r w:rsidRPr="006730DE">
        <w:rPr>
          <w:rFonts w:hAnsi="宋体" w:cs="宋体"/>
          <w:color w:val="000000" w:themeColor="text1"/>
          <w:sz w:val="24"/>
          <w:szCs w:val="24"/>
        </w:rPr>
        <w:t xml:space="preserve">    </w:t>
      </w:r>
      <w:r w:rsidRPr="006730DE">
        <w:rPr>
          <w:rFonts w:hAnsi="宋体" w:cs="宋体" w:hint="eastAsia"/>
          <w:color w:val="000000" w:themeColor="text1"/>
          <w:sz w:val="24"/>
          <w:szCs w:val="24"/>
        </w:rPr>
        <w:tab/>
      </w:r>
      <w:r w:rsidRPr="006730DE">
        <w:rPr>
          <w:rFonts w:hAnsi="宋体" w:cs="宋体" w:hint="eastAsia"/>
          <w:color w:val="000000" w:themeColor="text1"/>
          <w:sz w:val="24"/>
          <w:szCs w:val="24"/>
        </w:rPr>
        <w:tab/>
      </w:r>
      <w:r w:rsidRPr="006730DE">
        <w:rPr>
          <w:rFonts w:hAnsi="宋体" w:cs="宋体" w:hint="eastAsia"/>
          <w:color w:val="000000" w:themeColor="text1"/>
          <w:sz w:val="24"/>
          <w:szCs w:val="24"/>
        </w:rPr>
        <w:tab/>
        <w:t>20</w:t>
      </w:r>
      <w:r w:rsidRPr="006730DE">
        <w:rPr>
          <w:rFonts w:hAnsi="宋体" w:cs="宋体"/>
          <w:color w:val="000000" w:themeColor="text1"/>
          <w:sz w:val="24"/>
          <w:szCs w:val="24"/>
        </w:rPr>
        <w:t>2</w:t>
      </w:r>
      <w:r w:rsidRPr="006730DE">
        <w:rPr>
          <w:rFonts w:hAnsi="宋体" w:cs="宋体" w:hint="eastAsia"/>
          <w:color w:val="000000" w:themeColor="text1"/>
          <w:sz w:val="24"/>
          <w:szCs w:val="24"/>
        </w:rPr>
        <w:t xml:space="preserve">年 </w:t>
      </w:r>
      <w:r w:rsidRPr="006730DE">
        <w:rPr>
          <w:rFonts w:hAnsi="宋体" w:cs="宋体"/>
          <w:color w:val="000000" w:themeColor="text1"/>
          <w:sz w:val="24"/>
          <w:szCs w:val="24"/>
        </w:rPr>
        <w:t xml:space="preserve"> </w:t>
      </w:r>
      <w:r w:rsidRPr="006730DE">
        <w:rPr>
          <w:rFonts w:hAnsi="宋体" w:cs="宋体" w:hint="eastAsia"/>
          <w:color w:val="000000" w:themeColor="text1"/>
          <w:sz w:val="24"/>
          <w:szCs w:val="24"/>
        </w:rPr>
        <w:t xml:space="preserve"> 月 </w:t>
      </w:r>
      <w:r w:rsidRPr="006730DE">
        <w:rPr>
          <w:rFonts w:hAnsi="宋体" w:cs="宋体"/>
          <w:color w:val="000000" w:themeColor="text1"/>
          <w:sz w:val="24"/>
          <w:szCs w:val="24"/>
        </w:rPr>
        <w:t xml:space="preserve"> </w:t>
      </w:r>
      <w:r w:rsidRPr="006730DE">
        <w:rPr>
          <w:rFonts w:hAnsi="宋体" w:cs="宋体" w:hint="eastAsia"/>
          <w:color w:val="000000" w:themeColor="text1"/>
          <w:sz w:val="24"/>
          <w:szCs w:val="24"/>
        </w:rPr>
        <w:t xml:space="preserve"> 日</w:t>
      </w:r>
    </w:p>
    <w:p w:rsidR="00C83E1D" w:rsidRPr="006730DE" w:rsidRDefault="00C83E1D">
      <w:pPr>
        <w:spacing w:line="360" w:lineRule="auto"/>
        <w:ind w:right="480"/>
        <w:jc w:val="right"/>
        <w:rPr>
          <w:rFonts w:ascii="宋体" w:hAnsi="宋体"/>
          <w:color w:val="000000" w:themeColor="text1"/>
          <w:sz w:val="24"/>
        </w:rPr>
      </w:pPr>
    </w:p>
    <w:p w:rsidR="00C83E1D" w:rsidRPr="006730DE" w:rsidRDefault="00C83E1D">
      <w:pPr>
        <w:widowControl/>
        <w:jc w:val="left"/>
        <w:rPr>
          <w:rFonts w:ascii="仿宋_GB2312" w:eastAsia="仿宋_GB2312"/>
          <w:color w:val="000000" w:themeColor="text1"/>
          <w:sz w:val="28"/>
          <w:szCs w:val="28"/>
        </w:rPr>
      </w:pPr>
    </w:p>
    <w:p w:rsidR="00C83E1D" w:rsidRPr="006730DE" w:rsidRDefault="00C83E1D">
      <w:pPr>
        <w:widowControl/>
        <w:jc w:val="left"/>
        <w:rPr>
          <w:rFonts w:ascii="仿宋_GB2312" w:eastAsia="仿宋_GB2312"/>
          <w:color w:val="000000" w:themeColor="text1"/>
          <w:sz w:val="28"/>
          <w:szCs w:val="28"/>
        </w:rPr>
      </w:pPr>
    </w:p>
    <w:p w:rsidR="00C83E1D" w:rsidRPr="006730DE" w:rsidRDefault="00C83E1D">
      <w:pPr>
        <w:widowControl/>
        <w:jc w:val="left"/>
        <w:rPr>
          <w:rFonts w:ascii="仿宋_GB2312" w:eastAsia="仿宋_GB2312"/>
          <w:color w:val="000000" w:themeColor="text1"/>
          <w:sz w:val="28"/>
          <w:szCs w:val="28"/>
        </w:rPr>
      </w:pPr>
    </w:p>
    <w:p w:rsidR="00C83E1D" w:rsidRPr="006730DE" w:rsidRDefault="00C83E1D">
      <w:pPr>
        <w:widowControl/>
        <w:jc w:val="left"/>
        <w:rPr>
          <w:rFonts w:ascii="仿宋_GB2312" w:eastAsia="仿宋_GB2312"/>
          <w:color w:val="000000" w:themeColor="text1"/>
          <w:sz w:val="28"/>
          <w:szCs w:val="28"/>
        </w:rPr>
      </w:pPr>
    </w:p>
    <w:p w:rsidR="00C83E1D" w:rsidRPr="006730DE" w:rsidRDefault="00C83E1D">
      <w:pPr>
        <w:widowControl/>
        <w:jc w:val="left"/>
        <w:rPr>
          <w:rFonts w:ascii="仿宋_GB2312" w:eastAsia="仿宋_GB2312"/>
          <w:color w:val="000000" w:themeColor="text1"/>
          <w:sz w:val="28"/>
          <w:szCs w:val="28"/>
        </w:rPr>
      </w:pPr>
    </w:p>
    <w:p w:rsidR="00C83E1D" w:rsidRPr="006730DE" w:rsidRDefault="00C83E1D">
      <w:pPr>
        <w:widowControl/>
        <w:jc w:val="left"/>
        <w:rPr>
          <w:rFonts w:ascii="仿宋_GB2312" w:eastAsia="仿宋_GB2312"/>
          <w:color w:val="000000" w:themeColor="text1"/>
          <w:sz w:val="28"/>
          <w:szCs w:val="28"/>
        </w:rPr>
      </w:pPr>
    </w:p>
    <w:p w:rsidR="00C83E1D" w:rsidRPr="006730DE" w:rsidRDefault="00C83E1D">
      <w:pPr>
        <w:widowControl/>
        <w:jc w:val="left"/>
        <w:rPr>
          <w:rFonts w:ascii="仿宋_GB2312" w:eastAsia="仿宋_GB2312"/>
          <w:color w:val="000000" w:themeColor="text1"/>
          <w:sz w:val="28"/>
          <w:szCs w:val="28"/>
        </w:rPr>
      </w:pPr>
    </w:p>
    <w:p w:rsidR="00C83E1D" w:rsidRPr="006730DE" w:rsidRDefault="00C83E1D">
      <w:pPr>
        <w:widowControl/>
        <w:jc w:val="left"/>
        <w:rPr>
          <w:rFonts w:ascii="仿宋_GB2312" w:eastAsia="仿宋_GB2312"/>
          <w:color w:val="000000" w:themeColor="text1"/>
          <w:sz w:val="28"/>
          <w:szCs w:val="28"/>
        </w:rPr>
      </w:pPr>
    </w:p>
    <w:p w:rsidR="00C83E1D" w:rsidRPr="006730DE" w:rsidRDefault="00C83E1D">
      <w:pPr>
        <w:widowControl/>
        <w:jc w:val="left"/>
        <w:rPr>
          <w:rFonts w:ascii="仿宋_GB2312" w:eastAsia="仿宋_GB2312"/>
          <w:color w:val="000000" w:themeColor="text1"/>
          <w:sz w:val="28"/>
          <w:szCs w:val="28"/>
        </w:rPr>
      </w:pPr>
    </w:p>
    <w:p w:rsidR="00C83E1D" w:rsidRPr="006730DE" w:rsidRDefault="00C83E1D">
      <w:pPr>
        <w:widowControl/>
        <w:jc w:val="left"/>
        <w:rPr>
          <w:rFonts w:ascii="仿宋_GB2312" w:eastAsia="仿宋_GB2312"/>
          <w:color w:val="000000" w:themeColor="text1"/>
          <w:sz w:val="28"/>
          <w:szCs w:val="28"/>
        </w:rPr>
      </w:pPr>
    </w:p>
    <w:p w:rsidR="00C83E1D" w:rsidRPr="006730DE" w:rsidRDefault="00C83E1D">
      <w:pPr>
        <w:widowControl/>
        <w:jc w:val="left"/>
        <w:rPr>
          <w:rFonts w:ascii="仿宋_GB2312" w:eastAsia="仿宋_GB2312"/>
          <w:color w:val="000000" w:themeColor="text1"/>
          <w:sz w:val="28"/>
          <w:szCs w:val="28"/>
        </w:rPr>
      </w:pPr>
    </w:p>
    <w:p w:rsidR="00C83E1D" w:rsidRPr="006730DE" w:rsidRDefault="00C83E1D">
      <w:pPr>
        <w:widowControl/>
        <w:jc w:val="left"/>
        <w:rPr>
          <w:rFonts w:ascii="仿宋_GB2312" w:eastAsia="仿宋_GB2312"/>
          <w:color w:val="000000" w:themeColor="text1"/>
          <w:sz w:val="28"/>
          <w:szCs w:val="28"/>
        </w:rPr>
      </w:pPr>
    </w:p>
    <w:p w:rsidR="00C83E1D" w:rsidRPr="006730DE" w:rsidRDefault="000463B8">
      <w:pPr>
        <w:snapToGrid w:val="0"/>
        <w:spacing w:line="520" w:lineRule="exact"/>
        <w:outlineLvl w:val="1"/>
        <w:rPr>
          <w:rFonts w:ascii="仿宋_GB2312" w:eastAsia="仿宋_GB2312" w:hAnsi="宋体"/>
          <w:color w:val="000000" w:themeColor="text1"/>
          <w:sz w:val="28"/>
          <w:szCs w:val="28"/>
        </w:rPr>
      </w:pPr>
      <w:r w:rsidRPr="006730DE">
        <w:rPr>
          <w:rFonts w:ascii="仿宋_GB2312" w:eastAsia="仿宋_GB2312" w:hAnsi="宋体" w:hint="eastAsia"/>
          <w:color w:val="000000" w:themeColor="text1"/>
          <w:sz w:val="28"/>
          <w:szCs w:val="28"/>
        </w:rPr>
        <w:lastRenderedPageBreak/>
        <w:t>附件6：《供应商反腐败/反贿赂承诺书》</w:t>
      </w:r>
    </w:p>
    <w:p w:rsidR="00C83E1D" w:rsidRPr="006730DE" w:rsidRDefault="000463B8">
      <w:pPr>
        <w:spacing w:line="520" w:lineRule="exact"/>
        <w:jc w:val="center"/>
        <w:rPr>
          <w:rFonts w:ascii="仿宋_GB2312" w:eastAsia="仿宋_GB2312" w:hAnsi="仿宋"/>
          <w:b/>
          <w:color w:val="000000" w:themeColor="text1"/>
          <w:sz w:val="28"/>
          <w:szCs w:val="28"/>
        </w:rPr>
      </w:pPr>
      <w:r w:rsidRPr="006730DE">
        <w:rPr>
          <w:rFonts w:ascii="仿宋_GB2312" w:eastAsia="仿宋_GB2312" w:hAnsi="仿宋" w:hint="eastAsia"/>
          <w:b/>
          <w:color w:val="000000" w:themeColor="text1"/>
          <w:sz w:val="28"/>
          <w:szCs w:val="28"/>
        </w:rPr>
        <w:t>供应商反腐败/反贿赂承诺书</w:t>
      </w:r>
    </w:p>
    <w:p w:rsidR="00C83E1D" w:rsidRPr="006730DE" w:rsidRDefault="000463B8">
      <w:pPr>
        <w:spacing w:line="520" w:lineRule="exact"/>
        <w:rPr>
          <w:rFonts w:ascii="仿宋_GB2312" w:eastAsia="仿宋_GB2312" w:hAnsi="宋体"/>
          <w:color w:val="000000" w:themeColor="text1"/>
          <w:sz w:val="28"/>
          <w:szCs w:val="28"/>
        </w:rPr>
      </w:pPr>
      <w:r w:rsidRPr="006730DE">
        <w:rPr>
          <w:rFonts w:ascii="仿宋_GB2312" w:eastAsia="仿宋_GB2312" w:hAnsi="宋体" w:hint="eastAsia"/>
          <w:color w:val="000000" w:themeColor="text1"/>
          <w:sz w:val="28"/>
          <w:szCs w:val="28"/>
        </w:rPr>
        <w:t>江苏昆山农村商业银行股份有限公司：</w:t>
      </w:r>
    </w:p>
    <w:p w:rsidR="00C83E1D" w:rsidRPr="006730DE" w:rsidRDefault="000463B8">
      <w:pPr>
        <w:spacing w:line="520" w:lineRule="exact"/>
        <w:ind w:firstLineChars="200" w:firstLine="560"/>
        <w:rPr>
          <w:rFonts w:ascii="仿宋_GB2312" w:eastAsia="仿宋_GB2312" w:hAnsi="宋体"/>
          <w:color w:val="000000" w:themeColor="text1"/>
          <w:sz w:val="28"/>
          <w:szCs w:val="28"/>
        </w:rPr>
      </w:pPr>
      <w:r w:rsidRPr="006730DE">
        <w:rPr>
          <w:rFonts w:ascii="仿宋_GB2312" w:eastAsia="仿宋_GB2312" w:hAnsi="宋体" w:hint="eastAsia"/>
          <w:color w:val="000000" w:themeColor="text1"/>
          <w:sz w:val="28"/>
          <w:szCs w:val="28"/>
        </w:rPr>
        <w:t>本公司自愿与贵行合作，互惠共赢，确保采购招投标活动的规范与廉洁，从源头上预防和遏制违法违纪问题的发生，特作以下承诺：</w:t>
      </w:r>
    </w:p>
    <w:p w:rsidR="00C83E1D" w:rsidRPr="006730DE" w:rsidRDefault="000463B8">
      <w:pPr>
        <w:spacing w:line="520" w:lineRule="exact"/>
        <w:ind w:firstLineChars="200" w:firstLine="560"/>
        <w:rPr>
          <w:rFonts w:ascii="仿宋_GB2312" w:eastAsia="仿宋_GB2312" w:hAnsi="宋体"/>
          <w:color w:val="000000" w:themeColor="text1"/>
          <w:sz w:val="28"/>
          <w:szCs w:val="28"/>
        </w:rPr>
      </w:pPr>
      <w:r w:rsidRPr="006730DE">
        <w:rPr>
          <w:rFonts w:ascii="仿宋_GB2312" w:eastAsia="仿宋_GB2312" w:hAnsi="宋体" w:hint="eastAsia"/>
          <w:color w:val="000000" w:themeColor="text1"/>
          <w:sz w:val="28"/>
          <w:szCs w:val="28"/>
        </w:rPr>
        <w:t>1、在业务往来中，严格遵守国家有关的法律法规和廉洁从业规定，坚持公平、公开、公正、诚实信用的原则，决不损害国家和企业利益。</w:t>
      </w:r>
    </w:p>
    <w:p w:rsidR="00C83E1D" w:rsidRPr="006730DE" w:rsidRDefault="000463B8">
      <w:pPr>
        <w:spacing w:line="520" w:lineRule="exact"/>
        <w:ind w:firstLineChars="200" w:firstLine="560"/>
        <w:rPr>
          <w:rFonts w:ascii="仿宋_GB2312" w:eastAsia="仿宋_GB2312" w:hAnsi="宋体"/>
          <w:color w:val="000000" w:themeColor="text1"/>
          <w:sz w:val="28"/>
          <w:szCs w:val="28"/>
        </w:rPr>
      </w:pPr>
      <w:r w:rsidRPr="006730DE">
        <w:rPr>
          <w:rFonts w:ascii="仿宋_GB2312" w:eastAsia="仿宋_GB2312" w:hAnsi="宋体" w:hint="eastAsia"/>
          <w:color w:val="000000" w:themeColor="text1"/>
          <w:sz w:val="28"/>
          <w:szCs w:val="28"/>
        </w:rPr>
        <w:t>2、本公司（含公司工作人员，下同）决不向贵行工作人员（含工作人员的配偶、子女及亲属，下同）馈赠礼品（包括但不限于现金、有价证券、支付凭证及贵重物品等）。</w:t>
      </w:r>
    </w:p>
    <w:p w:rsidR="00C83E1D" w:rsidRPr="006730DE" w:rsidRDefault="000463B8">
      <w:pPr>
        <w:spacing w:line="520" w:lineRule="exact"/>
        <w:ind w:firstLineChars="200" w:firstLine="560"/>
        <w:rPr>
          <w:rFonts w:ascii="仿宋_GB2312" w:eastAsia="仿宋_GB2312" w:hAnsi="宋体"/>
          <w:color w:val="000000" w:themeColor="text1"/>
          <w:sz w:val="28"/>
          <w:szCs w:val="28"/>
        </w:rPr>
      </w:pPr>
      <w:r w:rsidRPr="006730DE">
        <w:rPr>
          <w:rFonts w:ascii="仿宋_GB2312" w:eastAsia="仿宋_GB2312" w:hAnsi="宋体" w:hint="eastAsia"/>
          <w:color w:val="000000" w:themeColor="text1"/>
          <w:sz w:val="28"/>
          <w:szCs w:val="28"/>
        </w:rPr>
        <w:t>3、本公司决不向贵行工作人员提供宴请、联谊活动、度假、旅游，以及到营业性娱乐场所消费。</w:t>
      </w:r>
    </w:p>
    <w:p w:rsidR="00C83E1D" w:rsidRPr="006730DE" w:rsidRDefault="000463B8">
      <w:pPr>
        <w:spacing w:line="520" w:lineRule="exact"/>
        <w:ind w:firstLineChars="200" w:firstLine="560"/>
        <w:rPr>
          <w:rFonts w:ascii="仿宋_GB2312" w:eastAsia="仿宋_GB2312" w:hAnsi="宋体"/>
          <w:color w:val="000000" w:themeColor="text1"/>
          <w:sz w:val="28"/>
          <w:szCs w:val="28"/>
        </w:rPr>
      </w:pPr>
      <w:r w:rsidRPr="006730DE">
        <w:rPr>
          <w:rFonts w:ascii="仿宋_GB2312" w:eastAsia="仿宋_GB2312" w:hAnsi="宋体" w:hint="eastAsia"/>
          <w:color w:val="000000" w:themeColor="text1"/>
          <w:sz w:val="28"/>
          <w:szCs w:val="28"/>
        </w:rPr>
        <w:t>4、本公司决不为贵行工作人员安排工作，以及支付应由其个人自付的各种费用。</w:t>
      </w:r>
    </w:p>
    <w:p w:rsidR="00C83E1D" w:rsidRPr="006730DE" w:rsidRDefault="000463B8">
      <w:pPr>
        <w:spacing w:line="520" w:lineRule="exact"/>
        <w:ind w:firstLineChars="200" w:firstLine="560"/>
        <w:rPr>
          <w:rFonts w:ascii="仿宋_GB2312" w:eastAsia="仿宋_GB2312" w:hAnsi="宋体"/>
          <w:color w:val="000000" w:themeColor="text1"/>
          <w:sz w:val="28"/>
          <w:szCs w:val="28"/>
        </w:rPr>
      </w:pPr>
      <w:r w:rsidRPr="006730DE">
        <w:rPr>
          <w:rFonts w:ascii="仿宋_GB2312" w:eastAsia="仿宋_GB2312" w:hAnsi="宋体" w:hint="eastAsia"/>
          <w:color w:val="000000" w:themeColor="text1"/>
          <w:sz w:val="28"/>
          <w:szCs w:val="28"/>
        </w:rPr>
        <w:t>5、若本公司发现贵行工作人员有违反</w:t>
      </w:r>
      <w:proofErr w:type="gramStart"/>
      <w:r w:rsidRPr="006730DE">
        <w:rPr>
          <w:rFonts w:ascii="仿宋_GB2312" w:eastAsia="仿宋_GB2312" w:hAnsi="宋体" w:hint="eastAsia"/>
          <w:color w:val="000000" w:themeColor="text1"/>
          <w:sz w:val="28"/>
          <w:szCs w:val="28"/>
        </w:rPr>
        <w:t>本承诺书行为</w:t>
      </w:r>
      <w:proofErr w:type="gramEnd"/>
      <w:r w:rsidRPr="006730DE">
        <w:rPr>
          <w:rFonts w:ascii="仿宋_GB2312" w:eastAsia="仿宋_GB2312" w:hAnsi="宋体" w:hint="eastAsia"/>
          <w:color w:val="000000" w:themeColor="text1"/>
          <w:sz w:val="28"/>
          <w:szCs w:val="28"/>
        </w:rPr>
        <w:t>倾向的，应及时提醒纠正并向贵行监督管理部门举报。</w:t>
      </w:r>
    </w:p>
    <w:p w:rsidR="00C83E1D" w:rsidRPr="006730DE" w:rsidRDefault="000463B8">
      <w:pPr>
        <w:spacing w:line="520" w:lineRule="exact"/>
        <w:ind w:firstLineChars="200" w:firstLine="560"/>
        <w:rPr>
          <w:rFonts w:ascii="仿宋_GB2312" w:eastAsia="仿宋_GB2312" w:hAnsi="宋体"/>
          <w:color w:val="000000" w:themeColor="text1"/>
          <w:sz w:val="28"/>
          <w:szCs w:val="28"/>
        </w:rPr>
      </w:pPr>
      <w:r w:rsidRPr="006730DE">
        <w:rPr>
          <w:rFonts w:ascii="仿宋_GB2312" w:eastAsia="仿宋_GB2312" w:hAnsi="宋体" w:hint="eastAsia"/>
          <w:color w:val="000000" w:themeColor="text1"/>
          <w:sz w:val="28"/>
          <w:szCs w:val="28"/>
        </w:rPr>
        <w:t>6、如发现本公司违反承诺，经贵行监督管理部门认定违规事实后，按照下列规定进行处罚。</w:t>
      </w:r>
    </w:p>
    <w:p w:rsidR="00C83E1D" w:rsidRPr="006730DE" w:rsidRDefault="000463B8">
      <w:pPr>
        <w:spacing w:line="520" w:lineRule="exact"/>
        <w:ind w:firstLineChars="200" w:firstLine="560"/>
        <w:rPr>
          <w:rFonts w:ascii="仿宋_GB2312" w:eastAsia="仿宋_GB2312" w:hAnsi="宋体"/>
          <w:color w:val="000000" w:themeColor="text1"/>
          <w:sz w:val="28"/>
          <w:szCs w:val="28"/>
        </w:rPr>
      </w:pPr>
      <w:r w:rsidRPr="006730DE">
        <w:rPr>
          <w:rFonts w:ascii="仿宋_GB2312" w:eastAsia="仿宋_GB2312" w:hAnsi="宋体" w:hint="eastAsia"/>
          <w:color w:val="000000" w:themeColor="text1"/>
          <w:sz w:val="28"/>
          <w:szCs w:val="28"/>
        </w:rPr>
        <w:t>（1）同意按照合作项目合同总金额的5%支付违约金。</w:t>
      </w:r>
    </w:p>
    <w:p w:rsidR="00C83E1D" w:rsidRPr="006730DE" w:rsidRDefault="000463B8">
      <w:pPr>
        <w:spacing w:line="520" w:lineRule="exact"/>
        <w:ind w:firstLineChars="200" w:firstLine="560"/>
        <w:rPr>
          <w:rFonts w:ascii="仿宋_GB2312" w:eastAsia="仿宋_GB2312" w:hAnsi="宋体"/>
          <w:color w:val="000000" w:themeColor="text1"/>
          <w:sz w:val="28"/>
          <w:szCs w:val="28"/>
        </w:rPr>
      </w:pPr>
      <w:r w:rsidRPr="006730DE">
        <w:rPr>
          <w:rFonts w:ascii="仿宋_GB2312" w:eastAsia="仿宋_GB2312" w:hAnsi="宋体" w:hint="eastAsia"/>
          <w:color w:val="000000" w:themeColor="text1"/>
          <w:sz w:val="28"/>
          <w:szCs w:val="28"/>
        </w:rPr>
        <w:t>（2）同意贵行解除相关合同，由此造成贵行的损失概由本公司完全承担并赔偿。</w:t>
      </w:r>
    </w:p>
    <w:p w:rsidR="00C83E1D" w:rsidRPr="006730DE" w:rsidRDefault="000463B8">
      <w:pPr>
        <w:spacing w:line="520" w:lineRule="exact"/>
        <w:ind w:firstLineChars="200" w:firstLine="560"/>
        <w:rPr>
          <w:rFonts w:ascii="仿宋_GB2312" w:eastAsia="仿宋_GB2312" w:hAnsi="宋体"/>
          <w:color w:val="000000" w:themeColor="text1"/>
          <w:sz w:val="28"/>
          <w:szCs w:val="28"/>
        </w:rPr>
      </w:pPr>
      <w:r w:rsidRPr="006730DE">
        <w:rPr>
          <w:rFonts w:ascii="仿宋_GB2312" w:eastAsia="仿宋_GB2312" w:hAnsi="宋体" w:hint="eastAsia"/>
          <w:color w:val="000000" w:themeColor="text1"/>
          <w:sz w:val="28"/>
          <w:szCs w:val="28"/>
        </w:rPr>
        <w:t>（3）承担由此产生的全部法律责任。</w:t>
      </w:r>
    </w:p>
    <w:p w:rsidR="00C83E1D" w:rsidRPr="006730DE" w:rsidRDefault="00C83E1D">
      <w:pPr>
        <w:spacing w:line="520" w:lineRule="exact"/>
        <w:ind w:firstLine="600"/>
        <w:rPr>
          <w:rFonts w:ascii="仿宋_GB2312" w:eastAsia="仿宋_GB2312" w:hAnsi="宋体"/>
          <w:color w:val="000000" w:themeColor="text1"/>
          <w:sz w:val="28"/>
          <w:szCs w:val="28"/>
        </w:rPr>
      </w:pPr>
    </w:p>
    <w:p w:rsidR="00C83E1D" w:rsidRPr="006730DE" w:rsidRDefault="000463B8">
      <w:pPr>
        <w:spacing w:line="520" w:lineRule="exact"/>
        <w:ind w:firstLine="600"/>
        <w:jc w:val="right"/>
        <w:rPr>
          <w:rFonts w:ascii="仿宋_GB2312" w:eastAsia="仿宋_GB2312" w:hAnsi="宋体"/>
          <w:color w:val="000000" w:themeColor="text1"/>
          <w:sz w:val="28"/>
          <w:szCs w:val="28"/>
        </w:rPr>
      </w:pPr>
      <w:r w:rsidRPr="006730DE">
        <w:rPr>
          <w:rFonts w:ascii="仿宋_GB2312" w:eastAsia="仿宋_GB2312" w:hAnsi="宋体" w:hint="eastAsia"/>
          <w:color w:val="000000" w:themeColor="text1"/>
          <w:sz w:val="28"/>
          <w:szCs w:val="28"/>
        </w:rPr>
        <w:t>（公司加盖公章）</w:t>
      </w:r>
    </w:p>
    <w:p w:rsidR="00C83E1D" w:rsidRPr="006730DE" w:rsidRDefault="000463B8">
      <w:pPr>
        <w:spacing w:line="520" w:lineRule="exact"/>
        <w:ind w:firstLine="600"/>
        <w:jc w:val="right"/>
        <w:rPr>
          <w:rFonts w:ascii="仿宋_GB2312" w:eastAsia="仿宋_GB2312" w:hAnsi="宋体"/>
          <w:color w:val="000000" w:themeColor="text1"/>
          <w:sz w:val="28"/>
          <w:szCs w:val="28"/>
        </w:rPr>
      </w:pPr>
      <w:r w:rsidRPr="006730DE">
        <w:rPr>
          <w:rFonts w:ascii="仿宋_GB2312" w:eastAsia="仿宋_GB2312" w:hAnsi="宋体" w:hint="eastAsia"/>
          <w:color w:val="000000" w:themeColor="text1"/>
          <w:sz w:val="28"/>
          <w:szCs w:val="28"/>
        </w:rPr>
        <w:t xml:space="preserve">法定代表人/有权签署人（签名或盖章）：           </w:t>
      </w:r>
    </w:p>
    <w:p w:rsidR="00C83E1D" w:rsidRPr="006730DE" w:rsidRDefault="000463B8" w:rsidP="006470CF">
      <w:pPr>
        <w:spacing w:line="520" w:lineRule="exact"/>
        <w:ind w:right="420" w:firstLineChars="2550" w:firstLine="7140"/>
        <w:rPr>
          <w:rFonts w:ascii="仿宋_GB2312" w:eastAsia="仿宋_GB2312" w:hAnsi="宋体"/>
          <w:color w:val="000000" w:themeColor="text1"/>
          <w:sz w:val="28"/>
          <w:szCs w:val="28"/>
        </w:rPr>
      </w:pPr>
      <w:r w:rsidRPr="006730DE">
        <w:rPr>
          <w:rFonts w:ascii="仿宋_GB2312" w:eastAsia="仿宋_GB2312" w:hAnsi="宋体" w:hint="eastAsia"/>
          <w:color w:val="000000" w:themeColor="text1"/>
          <w:sz w:val="28"/>
          <w:szCs w:val="28"/>
        </w:rPr>
        <w:t>日期：</w:t>
      </w:r>
    </w:p>
    <w:p w:rsidR="00DC6746" w:rsidRPr="006730DE" w:rsidRDefault="00DC6746" w:rsidP="00DC6746">
      <w:pPr>
        <w:spacing w:line="520" w:lineRule="exact"/>
        <w:ind w:right="420"/>
        <w:rPr>
          <w:rFonts w:ascii="仿宋_GB2312" w:eastAsia="仿宋_GB2312" w:hAnsi="宋体"/>
          <w:color w:val="000000" w:themeColor="text1"/>
          <w:sz w:val="28"/>
          <w:szCs w:val="28"/>
        </w:rPr>
      </w:pPr>
      <w:r w:rsidRPr="006730DE">
        <w:rPr>
          <w:rFonts w:ascii="仿宋_GB2312" w:eastAsia="仿宋_GB2312" w:hAnsi="宋体" w:hint="eastAsia"/>
          <w:color w:val="000000" w:themeColor="text1"/>
          <w:sz w:val="28"/>
          <w:szCs w:val="28"/>
        </w:rPr>
        <w:lastRenderedPageBreak/>
        <w:t>附件7：投标文件组成一览表</w:t>
      </w:r>
    </w:p>
    <w:tbl>
      <w:tblPr>
        <w:tblW w:w="8379" w:type="dxa"/>
        <w:tblInd w:w="93" w:type="dxa"/>
        <w:tblLook w:val="04A0" w:firstRow="1" w:lastRow="0" w:firstColumn="1" w:lastColumn="0" w:noHBand="0" w:noVBand="1"/>
      </w:tblPr>
      <w:tblGrid>
        <w:gridCol w:w="724"/>
        <w:gridCol w:w="2126"/>
        <w:gridCol w:w="4253"/>
        <w:gridCol w:w="1276"/>
      </w:tblGrid>
      <w:tr w:rsidR="006730DE" w:rsidRPr="006730DE" w:rsidTr="00231167">
        <w:trPr>
          <w:trHeight w:val="675"/>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746" w:rsidRPr="006730DE" w:rsidRDefault="00DC6746" w:rsidP="00231167">
            <w:pPr>
              <w:widowControl/>
              <w:jc w:val="center"/>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序号</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DC6746" w:rsidRPr="006730DE" w:rsidRDefault="00DC6746" w:rsidP="00231167">
            <w:pPr>
              <w:widowControl/>
              <w:jc w:val="center"/>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文件名称</w:t>
            </w:r>
          </w:p>
        </w:tc>
        <w:tc>
          <w:tcPr>
            <w:tcW w:w="4253" w:type="dxa"/>
            <w:tcBorders>
              <w:top w:val="single" w:sz="4" w:space="0" w:color="auto"/>
              <w:left w:val="nil"/>
              <w:bottom w:val="single" w:sz="4" w:space="0" w:color="auto"/>
              <w:right w:val="single" w:sz="4" w:space="0" w:color="auto"/>
            </w:tcBorders>
            <w:shd w:val="clear" w:color="auto" w:fill="auto"/>
            <w:vAlign w:val="center"/>
            <w:hideMark/>
          </w:tcPr>
          <w:p w:rsidR="00DC6746" w:rsidRPr="006730DE" w:rsidRDefault="00DC6746" w:rsidP="00231167">
            <w:pPr>
              <w:widowControl/>
              <w:jc w:val="center"/>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形式及格式要求</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C6746" w:rsidRPr="006730DE" w:rsidRDefault="00DC6746" w:rsidP="00231167">
            <w:pPr>
              <w:widowControl/>
              <w:jc w:val="center"/>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提交要求</w:t>
            </w:r>
          </w:p>
        </w:tc>
      </w:tr>
      <w:tr w:rsidR="006730DE" w:rsidRPr="006730DE" w:rsidTr="00231167">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DC6746" w:rsidRPr="006730DE" w:rsidRDefault="00DC6746" w:rsidP="00231167">
            <w:pPr>
              <w:widowControl/>
              <w:jc w:val="center"/>
              <w:rPr>
                <w:rFonts w:ascii="仿宋_GB2312" w:eastAsia="仿宋_GB2312" w:hAnsi="宋体"/>
                <w:color w:val="000000" w:themeColor="text1"/>
                <w:sz w:val="24"/>
                <w:szCs w:val="24"/>
              </w:rPr>
            </w:pPr>
            <w:r w:rsidRPr="006730DE">
              <w:rPr>
                <w:rFonts w:ascii="仿宋_GB2312" w:eastAsia="仿宋_GB2312" w:hAnsi="宋体"/>
                <w:color w:val="000000" w:themeColor="text1"/>
                <w:sz w:val="24"/>
                <w:szCs w:val="24"/>
              </w:rPr>
              <w:t>1</w:t>
            </w:r>
          </w:p>
        </w:tc>
        <w:tc>
          <w:tcPr>
            <w:tcW w:w="2126"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投标文件目录</w:t>
            </w:r>
          </w:p>
        </w:tc>
        <w:tc>
          <w:tcPr>
            <w:tcW w:w="4253"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列明各组成部分名称及起始页码，与实际内容一致</w:t>
            </w:r>
          </w:p>
        </w:tc>
        <w:tc>
          <w:tcPr>
            <w:tcW w:w="1276"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jc w:val="center"/>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必备</w:t>
            </w:r>
          </w:p>
        </w:tc>
      </w:tr>
      <w:tr w:rsidR="006730DE" w:rsidRPr="006730DE" w:rsidTr="00231167">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DC6746" w:rsidRPr="006730DE" w:rsidRDefault="00DC6746" w:rsidP="00231167">
            <w:pPr>
              <w:widowControl/>
              <w:jc w:val="center"/>
              <w:rPr>
                <w:rFonts w:ascii="仿宋_GB2312" w:eastAsia="仿宋_GB2312" w:hAnsi="宋体"/>
                <w:color w:val="000000" w:themeColor="text1"/>
                <w:sz w:val="24"/>
                <w:szCs w:val="24"/>
              </w:rPr>
            </w:pPr>
            <w:r w:rsidRPr="006730DE">
              <w:rPr>
                <w:rFonts w:ascii="仿宋_GB2312" w:eastAsia="仿宋_GB2312" w:hAnsi="宋体"/>
                <w:color w:val="000000" w:themeColor="text1"/>
                <w:sz w:val="24"/>
                <w:szCs w:val="24"/>
              </w:rPr>
              <w:t>2</w:t>
            </w:r>
          </w:p>
        </w:tc>
        <w:tc>
          <w:tcPr>
            <w:tcW w:w="2126"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评分项响应索引表</w:t>
            </w:r>
          </w:p>
        </w:tc>
        <w:tc>
          <w:tcPr>
            <w:tcW w:w="4253"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按评标标准逐项填写响应章节号及页码</w:t>
            </w:r>
          </w:p>
        </w:tc>
        <w:tc>
          <w:tcPr>
            <w:tcW w:w="1276"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jc w:val="center"/>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按需</w:t>
            </w:r>
          </w:p>
        </w:tc>
      </w:tr>
      <w:tr w:rsidR="006730DE" w:rsidRPr="006730DE" w:rsidTr="00231167">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DC6746" w:rsidRPr="006730DE" w:rsidRDefault="00DC6746" w:rsidP="00231167">
            <w:pPr>
              <w:widowControl/>
              <w:jc w:val="center"/>
              <w:rPr>
                <w:rFonts w:ascii="仿宋_GB2312" w:eastAsia="仿宋_GB2312" w:hAnsi="宋体"/>
                <w:color w:val="000000" w:themeColor="text1"/>
                <w:sz w:val="24"/>
                <w:szCs w:val="24"/>
              </w:rPr>
            </w:pPr>
            <w:r w:rsidRPr="006730DE">
              <w:rPr>
                <w:rFonts w:ascii="仿宋_GB2312" w:eastAsia="仿宋_GB2312" w:hAnsi="宋体"/>
                <w:color w:val="000000" w:themeColor="text1"/>
                <w:sz w:val="24"/>
                <w:szCs w:val="24"/>
              </w:rPr>
              <w:t>3</w:t>
            </w:r>
          </w:p>
        </w:tc>
        <w:tc>
          <w:tcPr>
            <w:tcW w:w="2126"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投标书</w:t>
            </w:r>
          </w:p>
        </w:tc>
        <w:tc>
          <w:tcPr>
            <w:tcW w:w="4253"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原件，签字并加盖公章，格式见附件</w:t>
            </w:r>
            <w:r w:rsidRPr="006730DE">
              <w:rPr>
                <w:rFonts w:ascii="仿宋_GB2312" w:eastAsia="仿宋_GB2312" w:hAnsi="宋体"/>
                <w:color w:val="000000" w:themeColor="text1"/>
                <w:sz w:val="24"/>
                <w:szCs w:val="24"/>
              </w:rPr>
              <w:t>1</w:t>
            </w:r>
          </w:p>
        </w:tc>
        <w:tc>
          <w:tcPr>
            <w:tcW w:w="1276"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jc w:val="center"/>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必备</w:t>
            </w:r>
          </w:p>
        </w:tc>
      </w:tr>
      <w:tr w:rsidR="006730DE" w:rsidRPr="006730DE" w:rsidTr="00231167">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DC6746" w:rsidRPr="006730DE" w:rsidRDefault="00DC6746" w:rsidP="00231167">
            <w:pPr>
              <w:widowControl/>
              <w:jc w:val="center"/>
              <w:rPr>
                <w:rFonts w:ascii="仿宋_GB2312" w:eastAsia="仿宋_GB2312" w:hAnsi="宋体"/>
                <w:color w:val="000000" w:themeColor="text1"/>
                <w:sz w:val="24"/>
                <w:szCs w:val="24"/>
              </w:rPr>
            </w:pPr>
            <w:r w:rsidRPr="006730DE">
              <w:rPr>
                <w:rFonts w:ascii="仿宋_GB2312" w:eastAsia="仿宋_GB2312" w:hAnsi="宋体"/>
                <w:color w:val="000000" w:themeColor="text1"/>
                <w:sz w:val="24"/>
                <w:szCs w:val="24"/>
              </w:rPr>
              <w:t>4</w:t>
            </w:r>
          </w:p>
        </w:tc>
        <w:tc>
          <w:tcPr>
            <w:tcW w:w="2126"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法定代表人身份证明或授权委托书</w:t>
            </w:r>
          </w:p>
        </w:tc>
        <w:tc>
          <w:tcPr>
            <w:tcW w:w="4253"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原件并加盖公章；法定代表人本人投标不需委托书，授权代理人投标格式见附件</w:t>
            </w:r>
            <w:r w:rsidRPr="006730DE">
              <w:rPr>
                <w:rFonts w:ascii="仿宋_GB2312" w:eastAsia="仿宋_GB2312" w:hAnsi="宋体"/>
                <w:color w:val="000000" w:themeColor="text1"/>
                <w:sz w:val="24"/>
                <w:szCs w:val="24"/>
              </w:rPr>
              <w:t>3</w:t>
            </w:r>
          </w:p>
        </w:tc>
        <w:tc>
          <w:tcPr>
            <w:tcW w:w="1276"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jc w:val="center"/>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必备</w:t>
            </w:r>
          </w:p>
        </w:tc>
      </w:tr>
      <w:tr w:rsidR="006730DE" w:rsidRPr="006730DE" w:rsidTr="00231167">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DC6746" w:rsidRPr="006730DE" w:rsidRDefault="00DC6746" w:rsidP="00231167">
            <w:pPr>
              <w:widowControl/>
              <w:jc w:val="center"/>
              <w:rPr>
                <w:rFonts w:ascii="仿宋_GB2312" w:eastAsia="仿宋_GB2312" w:hAnsi="宋体"/>
                <w:color w:val="000000" w:themeColor="text1"/>
                <w:sz w:val="24"/>
                <w:szCs w:val="24"/>
              </w:rPr>
            </w:pPr>
            <w:r w:rsidRPr="006730DE">
              <w:rPr>
                <w:rFonts w:ascii="仿宋_GB2312" w:eastAsia="仿宋_GB2312" w:hAnsi="宋体"/>
                <w:color w:val="000000" w:themeColor="text1"/>
                <w:sz w:val="24"/>
                <w:szCs w:val="24"/>
              </w:rPr>
              <w:t>5</w:t>
            </w:r>
          </w:p>
        </w:tc>
        <w:tc>
          <w:tcPr>
            <w:tcW w:w="2126"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投标人情况简介</w:t>
            </w:r>
          </w:p>
        </w:tc>
        <w:tc>
          <w:tcPr>
            <w:tcW w:w="4253"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按附件</w:t>
            </w:r>
            <w:r w:rsidRPr="006730DE">
              <w:rPr>
                <w:rFonts w:ascii="仿宋_GB2312" w:eastAsia="仿宋_GB2312" w:hAnsi="宋体"/>
                <w:color w:val="000000" w:themeColor="text1"/>
                <w:sz w:val="24"/>
                <w:szCs w:val="24"/>
              </w:rPr>
              <w:t>2填写，逐页加盖公章</w:t>
            </w:r>
          </w:p>
        </w:tc>
        <w:tc>
          <w:tcPr>
            <w:tcW w:w="1276"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jc w:val="center"/>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必备</w:t>
            </w:r>
          </w:p>
        </w:tc>
      </w:tr>
      <w:tr w:rsidR="006730DE" w:rsidRPr="006730DE" w:rsidTr="00231167">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DC6746" w:rsidRPr="006730DE" w:rsidRDefault="00DC6746" w:rsidP="00231167">
            <w:pPr>
              <w:widowControl/>
              <w:jc w:val="center"/>
              <w:rPr>
                <w:rFonts w:ascii="仿宋_GB2312" w:eastAsia="仿宋_GB2312" w:hAnsi="宋体"/>
                <w:color w:val="000000" w:themeColor="text1"/>
                <w:sz w:val="24"/>
                <w:szCs w:val="24"/>
              </w:rPr>
            </w:pPr>
            <w:r w:rsidRPr="006730DE">
              <w:rPr>
                <w:rFonts w:ascii="仿宋_GB2312" w:eastAsia="仿宋_GB2312" w:hAnsi="宋体"/>
                <w:color w:val="000000" w:themeColor="text1"/>
                <w:sz w:val="24"/>
                <w:szCs w:val="24"/>
              </w:rPr>
              <w:t>6</w:t>
            </w:r>
          </w:p>
        </w:tc>
        <w:tc>
          <w:tcPr>
            <w:tcW w:w="2126"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投标人资格证明文件</w:t>
            </w:r>
          </w:p>
        </w:tc>
        <w:tc>
          <w:tcPr>
            <w:tcW w:w="4253"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按第三部分（三）对投标人的资格要求，逐页加盖公章</w:t>
            </w:r>
          </w:p>
        </w:tc>
        <w:tc>
          <w:tcPr>
            <w:tcW w:w="1276"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jc w:val="center"/>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必备</w:t>
            </w:r>
          </w:p>
        </w:tc>
      </w:tr>
      <w:tr w:rsidR="006730DE" w:rsidRPr="006730DE" w:rsidTr="00231167">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DC6746" w:rsidRPr="006730DE" w:rsidRDefault="00DC6746" w:rsidP="00231167">
            <w:pPr>
              <w:widowControl/>
              <w:jc w:val="center"/>
              <w:rPr>
                <w:rFonts w:ascii="仿宋_GB2312" w:eastAsia="仿宋_GB2312" w:hAnsi="宋体"/>
                <w:color w:val="000000" w:themeColor="text1"/>
                <w:sz w:val="24"/>
                <w:szCs w:val="24"/>
              </w:rPr>
            </w:pPr>
            <w:r w:rsidRPr="006730DE">
              <w:rPr>
                <w:rFonts w:ascii="仿宋_GB2312" w:eastAsia="仿宋_GB2312" w:hAnsi="宋体"/>
                <w:color w:val="000000" w:themeColor="text1"/>
                <w:sz w:val="24"/>
                <w:szCs w:val="24"/>
              </w:rPr>
              <w:t>7</w:t>
            </w:r>
          </w:p>
        </w:tc>
        <w:tc>
          <w:tcPr>
            <w:tcW w:w="2126"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原厂授权书／原厂证明</w:t>
            </w:r>
          </w:p>
        </w:tc>
        <w:tc>
          <w:tcPr>
            <w:tcW w:w="4253"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含第三方产品、服务的，同时出具第三方授权书，加盖公章</w:t>
            </w:r>
          </w:p>
        </w:tc>
        <w:tc>
          <w:tcPr>
            <w:tcW w:w="1276"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jc w:val="center"/>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按需</w:t>
            </w:r>
          </w:p>
        </w:tc>
      </w:tr>
      <w:tr w:rsidR="006730DE" w:rsidRPr="006730DE" w:rsidTr="00231167">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DC6746" w:rsidRPr="006730DE" w:rsidRDefault="00DC6746" w:rsidP="00231167">
            <w:pPr>
              <w:widowControl/>
              <w:jc w:val="center"/>
              <w:rPr>
                <w:rFonts w:ascii="仿宋_GB2312" w:eastAsia="仿宋_GB2312" w:hAnsi="宋体"/>
                <w:color w:val="000000" w:themeColor="text1"/>
                <w:sz w:val="24"/>
                <w:szCs w:val="24"/>
              </w:rPr>
            </w:pPr>
            <w:r w:rsidRPr="006730DE">
              <w:rPr>
                <w:rFonts w:ascii="仿宋_GB2312" w:eastAsia="仿宋_GB2312" w:hAnsi="宋体"/>
                <w:color w:val="000000" w:themeColor="text1"/>
                <w:sz w:val="24"/>
                <w:szCs w:val="24"/>
              </w:rPr>
              <w:t>8</w:t>
            </w:r>
          </w:p>
        </w:tc>
        <w:tc>
          <w:tcPr>
            <w:tcW w:w="2126"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服务内容描述（需求响应）</w:t>
            </w:r>
          </w:p>
        </w:tc>
        <w:tc>
          <w:tcPr>
            <w:tcW w:w="4253"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按招标文件内容及要求顺序逐项以“是</w:t>
            </w:r>
            <w:r w:rsidRPr="006730DE">
              <w:rPr>
                <w:rFonts w:ascii="仿宋_GB2312" w:eastAsia="仿宋_GB2312" w:hAnsi="宋体"/>
                <w:color w:val="000000" w:themeColor="text1"/>
                <w:sz w:val="24"/>
                <w:szCs w:val="24"/>
              </w:rPr>
              <w:t>/否</w:t>
            </w:r>
            <w:r w:rsidRPr="006730DE">
              <w:rPr>
                <w:rFonts w:ascii="仿宋_GB2312" w:eastAsia="仿宋_GB2312" w:hAnsi="宋体"/>
                <w:color w:val="000000" w:themeColor="text1"/>
                <w:sz w:val="24"/>
                <w:szCs w:val="24"/>
              </w:rPr>
              <w:t>”</w:t>
            </w:r>
            <w:r w:rsidRPr="006730DE">
              <w:rPr>
                <w:rFonts w:ascii="仿宋_GB2312" w:eastAsia="仿宋_GB2312" w:hAnsi="宋体"/>
                <w:color w:val="000000" w:themeColor="text1"/>
                <w:sz w:val="24"/>
                <w:szCs w:val="24"/>
              </w:rPr>
              <w:t>响应并说明，逐页加盖公章</w:t>
            </w:r>
          </w:p>
        </w:tc>
        <w:tc>
          <w:tcPr>
            <w:tcW w:w="1276"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jc w:val="center"/>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必备</w:t>
            </w:r>
          </w:p>
        </w:tc>
      </w:tr>
      <w:tr w:rsidR="006730DE" w:rsidRPr="006730DE" w:rsidTr="00231167">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DC6746" w:rsidRPr="006730DE" w:rsidRDefault="00DC6746" w:rsidP="00231167">
            <w:pPr>
              <w:widowControl/>
              <w:jc w:val="center"/>
              <w:rPr>
                <w:rFonts w:ascii="仿宋_GB2312" w:eastAsia="仿宋_GB2312" w:hAnsi="宋体"/>
                <w:color w:val="000000" w:themeColor="text1"/>
                <w:sz w:val="24"/>
                <w:szCs w:val="24"/>
              </w:rPr>
            </w:pPr>
            <w:r w:rsidRPr="006730DE">
              <w:rPr>
                <w:rFonts w:ascii="仿宋_GB2312" w:eastAsia="仿宋_GB2312" w:hAnsi="宋体"/>
                <w:color w:val="000000" w:themeColor="text1"/>
                <w:sz w:val="24"/>
                <w:szCs w:val="24"/>
              </w:rPr>
              <w:t>9</w:t>
            </w:r>
          </w:p>
        </w:tc>
        <w:tc>
          <w:tcPr>
            <w:tcW w:w="2126"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项目实施计划</w:t>
            </w:r>
          </w:p>
        </w:tc>
        <w:tc>
          <w:tcPr>
            <w:tcW w:w="4253"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含项目组织、人员安排、进度计划及交付物，逐页加盖公章</w:t>
            </w:r>
          </w:p>
        </w:tc>
        <w:tc>
          <w:tcPr>
            <w:tcW w:w="1276"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jc w:val="center"/>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必备</w:t>
            </w:r>
          </w:p>
        </w:tc>
      </w:tr>
      <w:tr w:rsidR="006730DE" w:rsidRPr="006730DE" w:rsidTr="00231167">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DC6746" w:rsidRPr="006730DE" w:rsidRDefault="00DC6746" w:rsidP="00231167">
            <w:pPr>
              <w:widowControl/>
              <w:jc w:val="center"/>
              <w:rPr>
                <w:rFonts w:ascii="仿宋_GB2312" w:eastAsia="仿宋_GB2312" w:hAnsi="宋体"/>
                <w:color w:val="000000" w:themeColor="text1"/>
                <w:sz w:val="24"/>
                <w:szCs w:val="24"/>
              </w:rPr>
            </w:pPr>
            <w:r w:rsidRPr="006730DE">
              <w:rPr>
                <w:rFonts w:ascii="仿宋_GB2312" w:eastAsia="仿宋_GB2312" w:hAnsi="宋体"/>
                <w:color w:val="000000" w:themeColor="text1"/>
                <w:sz w:val="24"/>
                <w:szCs w:val="24"/>
              </w:rPr>
              <w:t>10</w:t>
            </w:r>
          </w:p>
        </w:tc>
        <w:tc>
          <w:tcPr>
            <w:tcW w:w="2126"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售后服务计划</w:t>
            </w:r>
          </w:p>
        </w:tc>
        <w:tc>
          <w:tcPr>
            <w:tcW w:w="4253"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rPr>
                <w:rFonts w:ascii="仿宋_GB2312" w:eastAsia="仿宋_GB2312" w:hAnsi="宋体"/>
                <w:color w:val="000000" w:themeColor="text1"/>
                <w:sz w:val="24"/>
                <w:szCs w:val="24"/>
              </w:rPr>
            </w:pPr>
            <w:proofErr w:type="gramStart"/>
            <w:r w:rsidRPr="006730DE">
              <w:rPr>
                <w:rFonts w:ascii="仿宋_GB2312" w:eastAsia="仿宋_GB2312" w:hAnsi="宋体" w:hint="eastAsia"/>
                <w:color w:val="000000" w:themeColor="text1"/>
                <w:sz w:val="24"/>
                <w:szCs w:val="24"/>
              </w:rPr>
              <w:t>含服务</w:t>
            </w:r>
            <w:proofErr w:type="gramEnd"/>
            <w:r w:rsidRPr="006730DE">
              <w:rPr>
                <w:rFonts w:ascii="仿宋_GB2312" w:eastAsia="仿宋_GB2312" w:hAnsi="宋体" w:hint="eastAsia"/>
                <w:color w:val="000000" w:themeColor="text1"/>
                <w:sz w:val="24"/>
                <w:szCs w:val="24"/>
              </w:rPr>
              <w:t>响应时间、免费维护期及期外服务安排，逐页加盖公章</w:t>
            </w:r>
          </w:p>
        </w:tc>
        <w:tc>
          <w:tcPr>
            <w:tcW w:w="1276"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jc w:val="center"/>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必备</w:t>
            </w:r>
          </w:p>
        </w:tc>
      </w:tr>
      <w:tr w:rsidR="006730DE" w:rsidRPr="006730DE" w:rsidTr="00231167">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DC6746" w:rsidRPr="006730DE" w:rsidRDefault="00DC6746" w:rsidP="00231167">
            <w:pPr>
              <w:widowControl/>
              <w:jc w:val="center"/>
              <w:rPr>
                <w:rFonts w:ascii="仿宋_GB2312" w:eastAsia="仿宋_GB2312" w:hAnsi="宋体"/>
                <w:color w:val="000000" w:themeColor="text1"/>
                <w:sz w:val="24"/>
                <w:szCs w:val="24"/>
              </w:rPr>
            </w:pPr>
            <w:r w:rsidRPr="006730DE">
              <w:rPr>
                <w:rFonts w:ascii="仿宋_GB2312" w:eastAsia="仿宋_GB2312" w:hAnsi="宋体"/>
                <w:color w:val="000000" w:themeColor="text1"/>
                <w:sz w:val="24"/>
                <w:szCs w:val="24"/>
              </w:rPr>
              <w:t>11</w:t>
            </w:r>
          </w:p>
        </w:tc>
        <w:tc>
          <w:tcPr>
            <w:tcW w:w="2126"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供应商反腐败</w:t>
            </w:r>
            <w:r w:rsidRPr="006730DE">
              <w:rPr>
                <w:rFonts w:ascii="仿宋_GB2312" w:eastAsia="仿宋_GB2312" w:hAnsi="宋体"/>
                <w:color w:val="000000" w:themeColor="text1"/>
                <w:sz w:val="24"/>
                <w:szCs w:val="24"/>
              </w:rPr>
              <w:t>/反贿赂承诺书</w:t>
            </w:r>
          </w:p>
        </w:tc>
        <w:tc>
          <w:tcPr>
            <w:tcW w:w="4253"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原件，签字或盖章，格式见附件</w:t>
            </w:r>
            <w:r w:rsidRPr="006730DE">
              <w:rPr>
                <w:rFonts w:ascii="仿宋_GB2312" w:eastAsia="仿宋_GB2312" w:hAnsi="宋体"/>
                <w:color w:val="000000" w:themeColor="text1"/>
                <w:sz w:val="24"/>
                <w:szCs w:val="24"/>
              </w:rPr>
              <w:t>6</w:t>
            </w:r>
          </w:p>
        </w:tc>
        <w:tc>
          <w:tcPr>
            <w:tcW w:w="1276"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jc w:val="center"/>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必备</w:t>
            </w:r>
          </w:p>
        </w:tc>
      </w:tr>
      <w:tr w:rsidR="006730DE" w:rsidRPr="006730DE" w:rsidTr="00231167">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DC6746" w:rsidRPr="006730DE" w:rsidRDefault="00DC6746" w:rsidP="00231167">
            <w:pPr>
              <w:widowControl/>
              <w:jc w:val="center"/>
              <w:rPr>
                <w:rFonts w:ascii="仿宋_GB2312" w:eastAsia="仿宋_GB2312" w:hAnsi="宋体"/>
                <w:color w:val="000000" w:themeColor="text1"/>
                <w:sz w:val="24"/>
                <w:szCs w:val="24"/>
              </w:rPr>
            </w:pPr>
            <w:r w:rsidRPr="006730DE">
              <w:rPr>
                <w:rFonts w:ascii="仿宋_GB2312" w:eastAsia="仿宋_GB2312" w:hAnsi="宋体"/>
                <w:color w:val="000000" w:themeColor="text1"/>
                <w:sz w:val="24"/>
                <w:szCs w:val="24"/>
              </w:rPr>
              <w:t>12</w:t>
            </w:r>
          </w:p>
        </w:tc>
        <w:tc>
          <w:tcPr>
            <w:tcW w:w="2126"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投标价格一览表</w:t>
            </w:r>
          </w:p>
        </w:tc>
        <w:tc>
          <w:tcPr>
            <w:tcW w:w="4253"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原件，签字注明日期并加盖公章，单独密封，格式见附件</w:t>
            </w:r>
            <w:r w:rsidRPr="006730DE">
              <w:rPr>
                <w:rFonts w:ascii="仿宋_GB2312" w:eastAsia="仿宋_GB2312" w:hAnsi="宋体"/>
                <w:color w:val="000000" w:themeColor="text1"/>
                <w:sz w:val="24"/>
                <w:szCs w:val="24"/>
              </w:rPr>
              <w:t>4</w:t>
            </w:r>
          </w:p>
        </w:tc>
        <w:tc>
          <w:tcPr>
            <w:tcW w:w="1276"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jc w:val="center"/>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必备</w:t>
            </w:r>
          </w:p>
        </w:tc>
      </w:tr>
      <w:tr w:rsidR="006730DE" w:rsidRPr="006730DE" w:rsidTr="00231167">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DC6746" w:rsidRPr="006730DE" w:rsidRDefault="00DC6746" w:rsidP="00231167">
            <w:pPr>
              <w:widowControl/>
              <w:jc w:val="center"/>
              <w:rPr>
                <w:rFonts w:ascii="仿宋_GB2312" w:eastAsia="仿宋_GB2312" w:hAnsi="宋体"/>
                <w:color w:val="000000" w:themeColor="text1"/>
                <w:sz w:val="24"/>
                <w:szCs w:val="24"/>
              </w:rPr>
            </w:pPr>
            <w:r w:rsidRPr="006730DE">
              <w:rPr>
                <w:rFonts w:ascii="仿宋_GB2312" w:eastAsia="仿宋_GB2312" w:hAnsi="宋体"/>
                <w:color w:val="000000" w:themeColor="text1"/>
                <w:sz w:val="24"/>
                <w:szCs w:val="24"/>
              </w:rPr>
              <w:t>13</w:t>
            </w:r>
          </w:p>
        </w:tc>
        <w:tc>
          <w:tcPr>
            <w:tcW w:w="2126"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投标保证金缴纳凭证（回执单）</w:t>
            </w:r>
          </w:p>
        </w:tc>
        <w:tc>
          <w:tcPr>
            <w:tcW w:w="4253"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转账或汇款回执，加盖公章，单独密封</w:t>
            </w:r>
          </w:p>
        </w:tc>
        <w:tc>
          <w:tcPr>
            <w:tcW w:w="1276"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jc w:val="center"/>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收取保证金时必备</w:t>
            </w:r>
          </w:p>
        </w:tc>
      </w:tr>
      <w:tr w:rsidR="006730DE" w:rsidRPr="006730DE" w:rsidTr="00231167">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DC6746" w:rsidRPr="006730DE" w:rsidRDefault="00DC6746" w:rsidP="00231167">
            <w:pPr>
              <w:widowControl/>
              <w:jc w:val="center"/>
              <w:rPr>
                <w:rFonts w:ascii="仿宋_GB2312" w:eastAsia="仿宋_GB2312" w:hAnsi="宋体"/>
                <w:color w:val="000000" w:themeColor="text1"/>
                <w:sz w:val="24"/>
                <w:szCs w:val="24"/>
              </w:rPr>
            </w:pPr>
            <w:r w:rsidRPr="006730DE">
              <w:rPr>
                <w:rFonts w:ascii="仿宋_GB2312" w:eastAsia="仿宋_GB2312" w:hAnsi="宋体"/>
                <w:color w:val="000000" w:themeColor="text1"/>
                <w:sz w:val="24"/>
                <w:szCs w:val="24"/>
              </w:rPr>
              <w:t>14</w:t>
            </w:r>
          </w:p>
        </w:tc>
        <w:tc>
          <w:tcPr>
            <w:tcW w:w="2126"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类似项目业绩证明</w:t>
            </w:r>
          </w:p>
        </w:tc>
        <w:tc>
          <w:tcPr>
            <w:tcW w:w="4253"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其他银行同类产品案例合同复印件或加盖公章的产品订单，逐页加盖公章</w:t>
            </w:r>
          </w:p>
        </w:tc>
        <w:tc>
          <w:tcPr>
            <w:tcW w:w="1276"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jc w:val="center"/>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按评标需要提供</w:t>
            </w:r>
          </w:p>
        </w:tc>
      </w:tr>
      <w:tr w:rsidR="006730DE" w:rsidRPr="006730DE" w:rsidTr="00231167">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DC6746" w:rsidRPr="006730DE" w:rsidRDefault="00DC6746" w:rsidP="00231167">
            <w:pPr>
              <w:widowControl/>
              <w:jc w:val="center"/>
              <w:rPr>
                <w:rFonts w:ascii="仿宋_GB2312" w:eastAsia="仿宋_GB2312" w:hAnsi="宋体"/>
                <w:color w:val="000000" w:themeColor="text1"/>
                <w:sz w:val="24"/>
                <w:szCs w:val="24"/>
              </w:rPr>
            </w:pPr>
            <w:r w:rsidRPr="006730DE">
              <w:rPr>
                <w:rFonts w:ascii="仿宋_GB2312" w:eastAsia="仿宋_GB2312" w:hAnsi="宋体"/>
                <w:color w:val="000000" w:themeColor="text1"/>
                <w:sz w:val="24"/>
                <w:szCs w:val="24"/>
              </w:rPr>
              <w:t>15</w:t>
            </w:r>
          </w:p>
        </w:tc>
        <w:tc>
          <w:tcPr>
            <w:tcW w:w="2126"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其他：</w:t>
            </w:r>
            <w:r w:rsidRPr="006730DE">
              <w:rPr>
                <w:rFonts w:ascii="仿宋_GB2312" w:eastAsia="仿宋_GB2312" w:hAnsi="宋体"/>
                <w:color w:val="000000" w:themeColor="text1"/>
                <w:sz w:val="24"/>
                <w:szCs w:val="24"/>
              </w:rPr>
              <w:t>__________</w:t>
            </w:r>
          </w:p>
        </w:tc>
        <w:tc>
          <w:tcPr>
            <w:tcW w:w="4253"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按本招标文件第二部分及澄清、修改文件或其他的实际要求，逐页加盖公章</w:t>
            </w:r>
          </w:p>
        </w:tc>
        <w:tc>
          <w:tcPr>
            <w:tcW w:w="1276" w:type="dxa"/>
            <w:tcBorders>
              <w:top w:val="nil"/>
              <w:left w:val="nil"/>
              <w:bottom w:val="single" w:sz="4" w:space="0" w:color="auto"/>
              <w:right w:val="single" w:sz="4" w:space="0" w:color="auto"/>
            </w:tcBorders>
            <w:shd w:val="clear" w:color="auto" w:fill="auto"/>
            <w:vAlign w:val="center"/>
            <w:hideMark/>
          </w:tcPr>
          <w:p w:rsidR="00DC6746" w:rsidRPr="006730DE" w:rsidRDefault="00DC6746" w:rsidP="00231167">
            <w:pPr>
              <w:widowControl/>
              <w:spacing w:line="400" w:lineRule="exact"/>
              <w:jc w:val="center"/>
              <w:rPr>
                <w:rFonts w:ascii="仿宋_GB2312" w:eastAsia="仿宋_GB2312" w:hAnsi="宋体"/>
                <w:color w:val="000000" w:themeColor="text1"/>
                <w:sz w:val="24"/>
                <w:szCs w:val="24"/>
              </w:rPr>
            </w:pPr>
            <w:r w:rsidRPr="006730DE">
              <w:rPr>
                <w:rFonts w:ascii="仿宋_GB2312" w:eastAsia="仿宋_GB2312" w:hAnsi="宋体" w:hint="eastAsia"/>
                <w:color w:val="000000" w:themeColor="text1"/>
                <w:sz w:val="24"/>
                <w:szCs w:val="24"/>
              </w:rPr>
              <w:t>按需</w:t>
            </w:r>
          </w:p>
        </w:tc>
      </w:tr>
    </w:tbl>
    <w:p w:rsidR="00DC6746" w:rsidRPr="006730DE" w:rsidRDefault="00DC6746" w:rsidP="00DC6746">
      <w:pPr>
        <w:spacing w:line="520" w:lineRule="exact"/>
        <w:ind w:right="420" w:firstLineChars="2550" w:firstLine="5355"/>
        <w:rPr>
          <w:color w:val="000000" w:themeColor="text1"/>
        </w:rPr>
      </w:pPr>
    </w:p>
    <w:sectPr w:rsidR="00DC6746" w:rsidRPr="006730DE">
      <w:pgSz w:w="11906" w:h="16838"/>
      <w:pgMar w:top="1304" w:right="1797" w:bottom="1304" w:left="1797"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7A42" w:rsidRDefault="002C7A42">
      <w:r>
        <w:separator/>
      </w:r>
    </w:p>
  </w:endnote>
  <w:endnote w:type="continuationSeparator" w:id="0">
    <w:p w:rsidR="002C7A42" w:rsidRDefault="002C7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FZXiaoBiaoSong-B05S">
    <w:altName w:val="微软雅黑"/>
    <w:charset w:val="00"/>
    <w:family w:val="swiss"/>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01D" w:rsidRDefault="0066501D">
    <w:pPr>
      <w:pStyle w:val="a9"/>
      <w:jc w:val="center"/>
    </w:pPr>
    <w:r>
      <w:t xml:space="preserve">     </w:t>
    </w:r>
  </w:p>
  <w:p w:rsidR="0066501D" w:rsidRDefault="0066501D">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7A42" w:rsidRDefault="002C7A42">
      <w:r>
        <w:separator/>
      </w:r>
    </w:p>
  </w:footnote>
  <w:footnote w:type="continuationSeparator" w:id="0">
    <w:p w:rsidR="002C7A42" w:rsidRDefault="002C7A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01D" w:rsidRDefault="0066501D">
    <w:pPr>
      <w:pStyle w:val="aa"/>
      <w:wordWrap w:val="0"/>
      <w:ind w:right="360"/>
      <w:rPr>
        <w:sz w:val="21"/>
        <w:szCs w:val="21"/>
      </w:rPr>
    </w:pPr>
    <w:r>
      <w:rPr>
        <w:rFonts w:hint="eastAsia"/>
      </w:rPr>
      <w:t>江苏昆山农村商业银行股份有限公司</w:t>
    </w:r>
    <w:r>
      <w:rPr>
        <w:rFonts w:hint="eastAsia"/>
      </w:rPr>
      <w:t xml:space="preserve">            </w:t>
    </w:r>
    <w:r>
      <w:t xml:space="preserve"> </w:t>
    </w:r>
    <w:r>
      <w:rPr>
        <w:rFonts w:hint="eastAsia"/>
      </w:rPr>
      <w:t xml:space="preserve">                             2025</w:t>
    </w:r>
    <w:r>
      <w:rPr>
        <w:rFonts w:hint="eastAsia"/>
      </w:rPr>
      <w:t>年</w:t>
    </w:r>
    <w:r>
      <w:rPr>
        <w:rFonts w:hint="eastAsia"/>
      </w:rPr>
      <w:t>1.0</w:t>
    </w:r>
    <w:r>
      <w:rPr>
        <w:rFonts w:hint="eastAsia"/>
      </w:rPr>
      <w:t>版</w:t>
    </w:r>
    <w:r>
      <w:rPr>
        <w:rFonts w:hint="eastAsia"/>
        <w:sz w:val="21"/>
        <w:szCs w:val="21"/>
      </w:rPr>
      <w:t xml:space="preserve"> </w:t>
    </w:r>
  </w:p>
  <w:p w:rsidR="0066501D" w:rsidRDefault="0066501D">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AD3CDF7"/>
    <w:multiLevelType w:val="singleLevel"/>
    <w:tmpl w:val="9AD3CDF7"/>
    <w:lvl w:ilvl="0">
      <w:start w:val="1"/>
      <w:numFmt w:val="decimal"/>
      <w:lvlText w:val="%1."/>
      <w:lvlJc w:val="left"/>
      <w:pPr>
        <w:ind w:left="425" w:hanging="425"/>
      </w:pPr>
      <w:rPr>
        <w:rFonts w:hint="default"/>
      </w:rPr>
    </w:lvl>
  </w:abstractNum>
  <w:abstractNum w:abstractNumId="1">
    <w:nsid w:val="0000000A"/>
    <w:multiLevelType w:val="multilevel"/>
    <w:tmpl w:val="0000000A"/>
    <w:lvl w:ilvl="0">
      <w:start w:val="1"/>
      <w:numFmt w:val="decimal"/>
      <w:lvlText w:val="%1"/>
      <w:lvlJc w:val="left"/>
      <w:pPr>
        <w:tabs>
          <w:tab w:val="left" w:pos="555"/>
        </w:tabs>
        <w:ind w:left="555" w:hanging="555"/>
      </w:pPr>
      <w:rPr>
        <w:rFonts w:hint="default"/>
      </w:rPr>
    </w:lvl>
    <w:lvl w:ilvl="1">
      <w:start w:val="1"/>
      <w:numFmt w:val="decimal"/>
      <w:lvlText w:val="5.%2"/>
      <w:lvlJc w:val="left"/>
      <w:pPr>
        <w:tabs>
          <w:tab w:val="left" w:pos="454"/>
        </w:tabs>
        <w:ind w:left="454" w:hanging="454"/>
      </w:pPr>
      <w:rPr>
        <w:rFonts w:ascii="Times New Roman" w:eastAsia="宋体" w:hAnsi="Times New Roman" w:hint="eastAsia"/>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1080"/>
        </w:tabs>
        <w:ind w:left="1080" w:hanging="108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440"/>
        </w:tabs>
        <w:ind w:left="1440" w:hanging="144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2">
    <w:nsid w:val="0000000B"/>
    <w:multiLevelType w:val="multilevel"/>
    <w:tmpl w:val="0000000B"/>
    <w:lvl w:ilvl="0">
      <w:start w:val="1"/>
      <w:numFmt w:val="decimal"/>
      <w:lvlText w:val="%1"/>
      <w:lvlJc w:val="left"/>
      <w:pPr>
        <w:tabs>
          <w:tab w:val="left" w:pos="555"/>
        </w:tabs>
        <w:ind w:left="555" w:hanging="555"/>
      </w:pPr>
      <w:rPr>
        <w:rFonts w:hint="default"/>
      </w:rPr>
    </w:lvl>
    <w:lvl w:ilvl="1">
      <w:start w:val="1"/>
      <w:numFmt w:val="decimal"/>
      <w:lvlText w:val="9.%2"/>
      <w:lvlJc w:val="left"/>
      <w:pPr>
        <w:tabs>
          <w:tab w:val="left" w:pos="454"/>
        </w:tabs>
        <w:ind w:left="454" w:hanging="454"/>
      </w:pPr>
      <w:rPr>
        <w:rFonts w:ascii="Times New Roman" w:eastAsia="宋体" w:hAnsi="Times New Roman" w:hint="eastAsia"/>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1080"/>
        </w:tabs>
        <w:ind w:left="1080" w:hanging="108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440"/>
        </w:tabs>
        <w:ind w:left="1440" w:hanging="144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3">
    <w:nsid w:val="0000000C"/>
    <w:multiLevelType w:val="multilevel"/>
    <w:tmpl w:val="0000000C"/>
    <w:lvl w:ilvl="0">
      <w:start w:val="1"/>
      <w:numFmt w:val="decimal"/>
      <w:lvlText w:val="%1"/>
      <w:lvlJc w:val="left"/>
      <w:pPr>
        <w:tabs>
          <w:tab w:val="left" w:pos="555"/>
        </w:tabs>
        <w:ind w:left="555" w:hanging="555"/>
      </w:pPr>
      <w:rPr>
        <w:rFonts w:hint="default"/>
      </w:rPr>
    </w:lvl>
    <w:lvl w:ilvl="1">
      <w:start w:val="1"/>
      <w:numFmt w:val="decimal"/>
      <w:lvlText w:val="12.%2"/>
      <w:lvlJc w:val="left"/>
      <w:pPr>
        <w:tabs>
          <w:tab w:val="left" w:pos="454"/>
        </w:tabs>
        <w:ind w:left="454" w:hanging="454"/>
      </w:pPr>
      <w:rPr>
        <w:rFonts w:ascii="Times New Roman" w:eastAsia="宋体" w:hAnsi="Times New Roman" w:hint="eastAsia"/>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1080"/>
        </w:tabs>
        <w:ind w:left="1080" w:hanging="108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440"/>
        </w:tabs>
        <w:ind w:left="1440" w:hanging="144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4">
    <w:nsid w:val="0000000D"/>
    <w:multiLevelType w:val="multilevel"/>
    <w:tmpl w:val="0000000D"/>
    <w:lvl w:ilvl="0">
      <w:start w:val="1"/>
      <w:numFmt w:val="decimal"/>
      <w:lvlText w:val="%1"/>
      <w:lvlJc w:val="left"/>
      <w:pPr>
        <w:tabs>
          <w:tab w:val="left" w:pos="555"/>
        </w:tabs>
        <w:ind w:left="555" w:hanging="555"/>
      </w:pPr>
      <w:rPr>
        <w:rFonts w:hint="default"/>
      </w:rPr>
    </w:lvl>
    <w:lvl w:ilvl="1">
      <w:start w:val="1"/>
      <w:numFmt w:val="decimal"/>
      <w:lvlText w:val="16.%2"/>
      <w:lvlJc w:val="left"/>
      <w:pPr>
        <w:tabs>
          <w:tab w:val="left" w:pos="454"/>
        </w:tabs>
        <w:ind w:left="454" w:hanging="454"/>
      </w:pPr>
      <w:rPr>
        <w:rFonts w:ascii="Times New Roman" w:eastAsia="宋体" w:hAnsi="Times New Roman" w:hint="eastAsia"/>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1080"/>
        </w:tabs>
        <w:ind w:left="1080" w:hanging="108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440"/>
        </w:tabs>
        <w:ind w:left="1440" w:hanging="144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5">
    <w:nsid w:val="0000000F"/>
    <w:multiLevelType w:val="multilevel"/>
    <w:tmpl w:val="0000000F"/>
    <w:lvl w:ilvl="0">
      <w:start w:val="1"/>
      <w:numFmt w:val="decimal"/>
      <w:lvlText w:val="%1"/>
      <w:lvlJc w:val="left"/>
      <w:pPr>
        <w:tabs>
          <w:tab w:val="left" w:pos="555"/>
        </w:tabs>
        <w:ind w:left="555" w:hanging="555"/>
      </w:pPr>
      <w:rPr>
        <w:rFonts w:hint="default"/>
      </w:rPr>
    </w:lvl>
    <w:lvl w:ilvl="1">
      <w:start w:val="1"/>
      <w:numFmt w:val="decimal"/>
      <w:lvlText w:val="10.%2"/>
      <w:lvlJc w:val="left"/>
      <w:pPr>
        <w:tabs>
          <w:tab w:val="left" w:pos="454"/>
        </w:tabs>
        <w:ind w:left="454" w:hanging="454"/>
      </w:pPr>
      <w:rPr>
        <w:rFonts w:ascii="Times New Roman" w:eastAsia="宋体" w:hAnsi="Times New Roman" w:hint="eastAsia"/>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1080"/>
        </w:tabs>
        <w:ind w:left="1080" w:hanging="108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440"/>
        </w:tabs>
        <w:ind w:left="1440" w:hanging="144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6">
    <w:nsid w:val="00000011"/>
    <w:multiLevelType w:val="multilevel"/>
    <w:tmpl w:val="00000011"/>
    <w:lvl w:ilvl="0">
      <w:start w:val="1"/>
      <w:numFmt w:val="decimal"/>
      <w:lvlText w:val="%1"/>
      <w:lvlJc w:val="left"/>
      <w:pPr>
        <w:tabs>
          <w:tab w:val="left" w:pos="555"/>
        </w:tabs>
        <w:ind w:left="555" w:hanging="555"/>
      </w:pPr>
      <w:rPr>
        <w:rFonts w:hint="default"/>
      </w:rPr>
    </w:lvl>
    <w:lvl w:ilvl="1">
      <w:start w:val="1"/>
      <w:numFmt w:val="decimal"/>
      <w:lvlText w:val="11.%2"/>
      <w:lvlJc w:val="left"/>
      <w:pPr>
        <w:tabs>
          <w:tab w:val="left" w:pos="454"/>
        </w:tabs>
        <w:ind w:left="454" w:hanging="454"/>
      </w:pPr>
      <w:rPr>
        <w:rFonts w:ascii="Times New Roman" w:eastAsia="宋体" w:hAnsi="Times New Roman" w:hint="eastAsia"/>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1080"/>
        </w:tabs>
        <w:ind w:left="1080" w:hanging="108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440"/>
        </w:tabs>
        <w:ind w:left="1440" w:hanging="144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7">
    <w:nsid w:val="00000012"/>
    <w:multiLevelType w:val="multilevel"/>
    <w:tmpl w:val="00000012"/>
    <w:lvl w:ilvl="0">
      <w:start w:val="1"/>
      <w:numFmt w:val="decimal"/>
      <w:lvlText w:val="%1"/>
      <w:lvlJc w:val="left"/>
      <w:pPr>
        <w:tabs>
          <w:tab w:val="left" w:pos="555"/>
        </w:tabs>
        <w:ind w:left="555" w:hanging="555"/>
      </w:pPr>
      <w:rPr>
        <w:rFonts w:hint="default"/>
      </w:rPr>
    </w:lvl>
    <w:lvl w:ilvl="1">
      <w:start w:val="1"/>
      <w:numFmt w:val="decimal"/>
      <w:lvlText w:val="14.%2"/>
      <w:lvlJc w:val="left"/>
      <w:pPr>
        <w:tabs>
          <w:tab w:val="left" w:pos="454"/>
        </w:tabs>
        <w:ind w:left="454" w:hanging="454"/>
      </w:pPr>
      <w:rPr>
        <w:rFonts w:ascii="Times New Roman" w:eastAsia="宋体" w:hAnsi="Times New Roman" w:hint="eastAsia"/>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1080"/>
        </w:tabs>
        <w:ind w:left="1080" w:hanging="108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440"/>
        </w:tabs>
        <w:ind w:left="1440" w:hanging="144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8">
    <w:nsid w:val="00000013"/>
    <w:multiLevelType w:val="multilevel"/>
    <w:tmpl w:val="00000013"/>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decimal"/>
      <w:lvlText w:val="(%3)"/>
      <w:lvlJc w:val="left"/>
      <w:pPr>
        <w:ind w:left="1260" w:hanging="420"/>
      </w:pPr>
      <w:rPr>
        <w:rFonts w:hint="eastAsia"/>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00000014"/>
    <w:multiLevelType w:val="multilevel"/>
    <w:tmpl w:val="00000014"/>
    <w:lvl w:ilvl="0">
      <w:start w:val="1"/>
      <w:numFmt w:val="decimal"/>
      <w:lvlText w:val="%1"/>
      <w:lvlJc w:val="left"/>
      <w:pPr>
        <w:tabs>
          <w:tab w:val="left" w:pos="555"/>
        </w:tabs>
        <w:ind w:left="555" w:hanging="555"/>
      </w:pPr>
      <w:rPr>
        <w:rFonts w:hint="default"/>
      </w:rPr>
    </w:lvl>
    <w:lvl w:ilvl="1">
      <w:start w:val="1"/>
      <w:numFmt w:val="decimal"/>
      <w:lvlText w:val="17.%2"/>
      <w:lvlJc w:val="left"/>
      <w:pPr>
        <w:tabs>
          <w:tab w:val="left" w:pos="454"/>
        </w:tabs>
        <w:ind w:left="454" w:hanging="454"/>
      </w:pPr>
      <w:rPr>
        <w:rFonts w:ascii="Times New Roman" w:eastAsia="宋体" w:hAnsi="Times New Roman" w:hint="eastAsia"/>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1080"/>
        </w:tabs>
        <w:ind w:left="1080" w:hanging="108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440"/>
        </w:tabs>
        <w:ind w:left="1440" w:hanging="144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10">
    <w:nsid w:val="00000015"/>
    <w:multiLevelType w:val="multilevel"/>
    <w:tmpl w:val="00000015"/>
    <w:lvl w:ilvl="0">
      <w:start w:val="1"/>
      <w:numFmt w:val="decimal"/>
      <w:lvlText w:val="%1"/>
      <w:lvlJc w:val="left"/>
      <w:pPr>
        <w:tabs>
          <w:tab w:val="left" w:pos="555"/>
        </w:tabs>
        <w:ind w:left="555" w:hanging="555"/>
      </w:pPr>
      <w:rPr>
        <w:rFonts w:hint="default"/>
      </w:rPr>
    </w:lvl>
    <w:lvl w:ilvl="1">
      <w:start w:val="1"/>
      <w:numFmt w:val="decimal"/>
      <w:lvlText w:val="19.%2"/>
      <w:lvlJc w:val="left"/>
      <w:pPr>
        <w:tabs>
          <w:tab w:val="left" w:pos="454"/>
        </w:tabs>
        <w:ind w:left="454" w:hanging="454"/>
      </w:pPr>
      <w:rPr>
        <w:rFonts w:ascii="Times New Roman" w:eastAsia="宋体" w:hAnsi="Times New Roman" w:hint="eastAsia"/>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1080"/>
        </w:tabs>
        <w:ind w:left="1080" w:hanging="108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440"/>
        </w:tabs>
        <w:ind w:left="1440" w:hanging="144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11">
    <w:nsid w:val="00000016"/>
    <w:multiLevelType w:val="multilevel"/>
    <w:tmpl w:val="00000016"/>
    <w:lvl w:ilvl="0">
      <w:start w:val="1"/>
      <w:numFmt w:val="decimal"/>
      <w:lvlText w:val="%1"/>
      <w:lvlJc w:val="left"/>
      <w:pPr>
        <w:tabs>
          <w:tab w:val="left" w:pos="555"/>
        </w:tabs>
        <w:ind w:left="555" w:hanging="555"/>
      </w:pPr>
      <w:rPr>
        <w:rFonts w:hint="default"/>
      </w:rPr>
    </w:lvl>
    <w:lvl w:ilvl="1">
      <w:start w:val="1"/>
      <w:numFmt w:val="decimal"/>
      <w:lvlText w:val="%1.%2"/>
      <w:lvlJc w:val="left"/>
      <w:pPr>
        <w:tabs>
          <w:tab w:val="left" w:pos="454"/>
        </w:tabs>
        <w:ind w:left="454" w:hanging="454"/>
      </w:pPr>
      <w:rPr>
        <w:rFonts w:ascii="Times New Roman" w:eastAsia="宋体" w:hAnsi="Times New Roman" w:hint="eastAsia"/>
        <w:b w:val="0"/>
      </w:rPr>
    </w:lvl>
    <w:lvl w:ilvl="2">
      <w:start w:val="1"/>
      <w:numFmt w:val="decimal"/>
      <w:pStyle w:val="3"/>
      <w:lvlText w:val="%1．%2.%3"/>
      <w:lvlJc w:val="left"/>
      <w:pPr>
        <w:tabs>
          <w:tab w:val="left" w:pos="720"/>
        </w:tabs>
        <w:ind w:left="720" w:hanging="720"/>
      </w:pPr>
      <w:rPr>
        <w:rFonts w:hint="default"/>
      </w:rPr>
    </w:lvl>
    <w:lvl w:ilvl="3">
      <w:start w:val="1"/>
      <w:numFmt w:val="decimal"/>
      <w:lvlText w:val="%1．%2.%3.%4"/>
      <w:lvlJc w:val="left"/>
      <w:pPr>
        <w:tabs>
          <w:tab w:val="left" w:pos="1080"/>
        </w:tabs>
        <w:ind w:left="1080" w:hanging="108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440"/>
        </w:tabs>
        <w:ind w:left="1440" w:hanging="144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12">
    <w:nsid w:val="00000017"/>
    <w:multiLevelType w:val="multilevel"/>
    <w:tmpl w:val="00000017"/>
    <w:lvl w:ilvl="0">
      <w:start w:val="1"/>
      <w:numFmt w:val="decimal"/>
      <w:lvlText w:val="%1"/>
      <w:lvlJc w:val="left"/>
      <w:pPr>
        <w:tabs>
          <w:tab w:val="left" w:pos="555"/>
        </w:tabs>
        <w:ind w:left="555" w:hanging="555"/>
      </w:pPr>
      <w:rPr>
        <w:rFonts w:hint="default"/>
      </w:rPr>
    </w:lvl>
    <w:lvl w:ilvl="1">
      <w:start w:val="1"/>
      <w:numFmt w:val="decimal"/>
      <w:lvlText w:val="6.%2"/>
      <w:lvlJc w:val="left"/>
      <w:pPr>
        <w:tabs>
          <w:tab w:val="left" w:pos="454"/>
        </w:tabs>
        <w:ind w:left="454" w:hanging="454"/>
      </w:pPr>
      <w:rPr>
        <w:rFonts w:ascii="Times New Roman" w:eastAsia="宋体" w:hAnsi="Times New Roman" w:hint="eastAsia"/>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1080"/>
        </w:tabs>
        <w:ind w:left="1080" w:hanging="108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440"/>
        </w:tabs>
        <w:ind w:left="1440" w:hanging="144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13">
    <w:nsid w:val="00000018"/>
    <w:multiLevelType w:val="multilevel"/>
    <w:tmpl w:val="00000018"/>
    <w:lvl w:ilvl="0">
      <w:start w:val="1"/>
      <w:numFmt w:val="decimal"/>
      <w:lvlText w:val="%1"/>
      <w:lvlJc w:val="left"/>
      <w:pPr>
        <w:tabs>
          <w:tab w:val="left" w:pos="555"/>
        </w:tabs>
        <w:ind w:left="555" w:hanging="555"/>
      </w:pPr>
      <w:rPr>
        <w:rFonts w:hint="default"/>
      </w:rPr>
    </w:lvl>
    <w:lvl w:ilvl="1">
      <w:start w:val="1"/>
      <w:numFmt w:val="decimal"/>
      <w:lvlText w:val="20.%2"/>
      <w:lvlJc w:val="left"/>
      <w:pPr>
        <w:tabs>
          <w:tab w:val="left" w:pos="454"/>
        </w:tabs>
        <w:ind w:left="454" w:hanging="454"/>
      </w:pPr>
      <w:rPr>
        <w:rFonts w:ascii="Times New Roman" w:eastAsia="宋体" w:hAnsi="Times New Roman" w:hint="eastAsia"/>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1080"/>
        </w:tabs>
        <w:ind w:left="1080" w:hanging="108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440"/>
        </w:tabs>
        <w:ind w:left="1440" w:hanging="144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14">
    <w:nsid w:val="00000019"/>
    <w:multiLevelType w:val="multilevel"/>
    <w:tmpl w:val="00000019"/>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decimal"/>
      <w:lvlText w:val="(%3)"/>
      <w:lvlJc w:val="left"/>
      <w:pPr>
        <w:ind w:left="1260" w:hanging="420"/>
      </w:pPr>
      <w:rPr>
        <w:rFonts w:hint="eastAsia"/>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nsid w:val="0000001A"/>
    <w:multiLevelType w:val="multilevel"/>
    <w:tmpl w:val="0000001A"/>
    <w:lvl w:ilvl="0">
      <w:start w:val="1"/>
      <w:numFmt w:val="decimal"/>
      <w:lvlText w:val="%1"/>
      <w:lvlJc w:val="left"/>
      <w:pPr>
        <w:tabs>
          <w:tab w:val="left" w:pos="555"/>
        </w:tabs>
        <w:ind w:left="555" w:hanging="555"/>
      </w:pPr>
      <w:rPr>
        <w:rFonts w:hint="default"/>
      </w:rPr>
    </w:lvl>
    <w:lvl w:ilvl="1">
      <w:start w:val="1"/>
      <w:numFmt w:val="decimal"/>
      <w:lvlText w:val="13.%2"/>
      <w:lvlJc w:val="left"/>
      <w:pPr>
        <w:tabs>
          <w:tab w:val="left" w:pos="454"/>
        </w:tabs>
        <w:ind w:left="454" w:hanging="454"/>
      </w:pPr>
      <w:rPr>
        <w:rFonts w:ascii="Times New Roman" w:eastAsia="宋体" w:hAnsi="Times New Roman" w:hint="eastAsia"/>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1080"/>
        </w:tabs>
        <w:ind w:left="1080" w:hanging="108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440"/>
        </w:tabs>
        <w:ind w:left="1440" w:hanging="144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16">
    <w:nsid w:val="0000001B"/>
    <w:multiLevelType w:val="multilevel"/>
    <w:tmpl w:val="0000001B"/>
    <w:lvl w:ilvl="0">
      <w:start w:val="1"/>
      <w:numFmt w:val="decimal"/>
      <w:lvlText w:val="%1"/>
      <w:lvlJc w:val="left"/>
      <w:pPr>
        <w:tabs>
          <w:tab w:val="left" w:pos="555"/>
        </w:tabs>
        <w:ind w:left="555" w:hanging="555"/>
      </w:pPr>
      <w:rPr>
        <w:rFonts w:hint="default"/>
      </w:rPr>
    </w:lvl>
    <w:lvl w:ilvl="1">
      <w:start w:val="1"/>
      <w:numFmt w:val="decimal"/>
      <w:lvlText w:val="10.%2"/>
      <w:lvlJc w:val="left"/>
      <w:pPr>
        <w:tabs>
          <w:tab w:val="left" w:pos="454"/>
        </w:tabs>
        <w:ind w:left="454" w:hanging="454"/>
      </w:pPr>
      <w:rPr>
        <w:rFonts w:ascii="Times New Roman" w:eastAsia="宋体" w:hAnsi="Times New Roman" w:hint="eastAsia"/>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1080"/>
        </w:tabs>
        <w:ind w:left="1080" w:hanging="108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440"/>
        </w:tabs>
        <w:ind w:left="1440" w:hanging="144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17">
    <w:nsid w:val="0000001C"/>
    <w:multiLevelType w:val="multilevel"/>
    <w:tmpl w:val="0000001C"/>
    <w:lvl w:ilvl="0">
      <w:start w:val="1"/>
      <w:numFmt w:val="decimal"/>
      <w:lvlText w:val="%1"/>
      <w:lvlJc w:val="left"/>
      <w:pPr>
        <w:tabs>
          <w:tab w:val="left" w:pos="555"/>
        </w:tabs>
        <w:ind w:left="555" w:hanging="555"/>
      </w:pPr>
      <w:rPr>
        <w:rFonts w:hint="default"/>
      </w:rPr>
    </w:lvl>
    <w:lvl w:ilvl="1">
      <w:start w:val="1"/>
      <w:numFmt w:val="decimal"/>
      <w:lvlText w:val="9.%2"/>
      <w:lvlJc w:val="left"/>
      <w:pPr>
        <w:tabs>
          <w:tab w:val="left" w:pos="454"/>
        </w:tabs>
        <w:ind w:left="454" w:hanging="454"/>
      </w:pPr>
      <w:rPr>
        <w:rFonts w:ascii="Times New Roman" w:eastAsia="宋体" w:hAnsi="Times New Roman" w:hint="eastAsia"/>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1080"/>
        </w:tabs>
        <w:ind w:left="1080" w:hanging="108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440"/>
        </w:tabs>
        <w:ind w:left="1440" w:hanging="144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18">
    <w:nsid w:val="0000001E"/>
    <w:multiLevelType w:val="multilevel"/>
    <w:tmpl w:val="0000001E"/>
    <w:lvl w:ilvl="0">
      <w:start w:val="1"/>
      <w:numFmt w:val="decimal"/>
      <w:lvlText w:val="%1"/>
      <w:lvlJc w:val="left"/>
      <w:pPr>
        <w:tabs>
          <w:tab w:val="left" w:pos="555"/>
        </w:tabs>
        <w:ind w:left="555" w:hanging="555"/>
      </w:pPr>
      <w:rPr>
        <w:rFonts w:hint="default"/>
      </w:rPr>
    </w:lvl>
    <w:lvl w:ilvl="1">
      <w:start w:val="1"/>
      <w:numFmt w:val="decimal"/>
      <w:lvlText w:val="2.%2"/>
      <w:lvlJc w:val="left"/>
      <w:pPr>
        <w:tabs>
          <w:tab w:val="left" w:pos="454"/>
        </w:tabs>
        <w:ind w:left="454" w:hanging="454"/>
      </w:pPr>
      <w:rPr>
        <w:rFonts w:ascii="Times New Roman" w:eastAsia="宋体" w:hAnsi="Times New Roman" w:hint="eastAsia"/>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1080"/>
        </w:tabs>
        <w:ind w:left="1080" w:hanging="108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440"/>
        </w:tabs>
        <w:ind w:left="1440" w:hanging="144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19">
    <w:nsid w:val="1A4867A0"/>
    <w:multiLevelType w:val="multilevel"/>
    <w:tmpl w:val="1A4867A0"/>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0">
    <w:nsid w:val="34F260D5"/>
    <w:multiLevelType w:val="multilevel"/>
    <w:tmpl w:val="34F260D5"/>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1">
    <w:nsid w:val="3D095590"/>
    <w:multiLevelType w:val="multilevel"/>
    <w:tmpl w:val="3D09559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2">
    <w:nsid w:val="450B0BA2"/>
    <w:multiLevelType w:val="multilevel"/>
    <w:tmpl w:val="450B0BA2"/>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23">
    <w:nsid w:val="47802BAA"/>
    <w:multiLevelType w:val="multilevel"/>
    <w:tmpl w:val="47802BA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sz w:val="28"/>
        <w:szCs w:val="28"/>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4">
    <w:nsid w:val="5279BCCF"/>
    <w:multiLevelType w:val="singleLevel"/>
    <w:tmpl w:val="5279BCCF"/>
    <w:lvl w:ilvl="0">
      <w:start w:val="1"/>
      <w:numFmt w:val="chineseCounting"/>
      <w:suff w:val="nothing"/>
      <w:lvlText w:val="%1、"/>
      <w:lvlJc w:val="left"/>
    </w:lvl>
  </w:abstractNum>
  <w:abstractNum w:abstractNumId="25">
    <w:nsid w:val="57DB2351"/>
    <w:multiLevelType w:val="multilevel"/>
    <w:tmpl w:val="57DB2351"/>
    <w:lvl w:ilvl="0">
      <w:start w:val="1"/>
      <w:numFmt w:val="decimal"/>
      <w:lvlText w:val="%1."/>
      <w:lvlJc w:val="left"/>
      <w:pPr>
        <w:ind w:left="845" w:hanging="420"/>
      </w:pPr>
    </w:lvl>
    <w:lvl w:ilvl="1">
      <w:start w:val="1"/>
      <w:numFmt w:val="lowerLetter"/>
      <w:lvlText w:val="%2)"/>
      <w:lvlJc w:val="left"/>
      <w:pPr>
        <w:ind w:left="1265" w:hanging="420"/>
      </w:pPr>
    </w:lvl>
    <w:lvl w:ilvl="2">
      <w:start w:val="1"/>
      <w:numFmt w:val="lowerRoman"/>
      <w:lvlText w:val="%3."/>
      <w:lvlJc w:val="right"/>
      <w:pPr>
        <w:ind w:left="1685" w:hanging="420"/>
      </w:pPr>
    </w:lvl>
    <w:lvl w:ilvl="3">
      <w:start w:val="1"/>
      <w:numFmt w:val="decimal"/>
      <w:lvlText w:val="%4."/>
      <w:lvlJc w:val="left"/>
      <w:pPr>
        <w:ind w:left="2105" w:hanging="420"/>
      </w:pPr>
    </w:lvl>
    <w:lvl w:ilvl="4">
      <w:start w:val="1"/>
      <w:numFmt w:val="lowerLetter"/>
      <w:lvlText w:val="%5)"/>
      <w:lvlJc w:val="left"/>
      <w:pPr>
        <w:ind w:left="2525" w:hanging="420"/>
      </w:pPr>
    </w:lvl>
    <w:lvl w:ilvl="5">
      <w:start w:val="1"/>
      <w:numFmt w:val="lowerRoman"/>
      <w:lvlText w:val="%6."/>
      <w:lvlJc w:val="right"/>
      <w:pPr>
        <w:ind w:left="2945" w:hanging="420"/>
      </w:pPr>
    </w:lvl>
    <w:lvl w:ilvl="6">
      <w:start w:val="1"/>
      <w:numFmt w:val="decimal"/>
      <w:lvlText w:val="%7."/>
      <w:lvlJc w:val="left"/>
      <w:pPr>
        <w:ind w:left="3365" w:hanging="420"/>
      </w:pPr>
    </w:lvl>
    <w:lvl w:ilvl="7">
      <w:start w:val="1"/>
      <w:numFmt w:val="lowerLetter"/>
      <w:lvlText w:val="%8)"/>
      <w:lvlJc w:val="left"/>
      <w:pPr>
        <w:ind w:left="3785" w:hanging="420"/>
      </w:pPr>
    </w:lvl>
    <w:lvl w:ilvl="8">
      <w:start w:val="1"/>
      <w:numFmt w:val="lowerRoman"/>
      <w:lvlText w:val="%9."/>
      <w:lvlJc w:val="right"/>
      <w:pPr>
        <w:ind w:left="4205" w:hanging="420"/>
      </w:pPr>
    </w:lvl>
  </w:abstractNum>
  <w:abstractNum w:abstractNumId="26">
    <w:nsid w:val="69FE05F9"/>
    <w:multiLevelType w:val="multilevel"/>
    <w:tmpl w:val="69FE05F9"/>
    <w:lvl w:ilvl="0">
      <w:start w:val="1"/>
      <w:numFmt w:val="bullet"/>
      <w:lvlText w:val=""/>
      <w:lvlJc w:val="left"/>
      <w:pPr>
        <w:ind w:left="1680" w:hanging="420"/>
      </w:pPr>
      <w:rPr>
        <w:rFonts w:ascii="Wingdings" w:hAnsi="Wingdings" w:hint="default"/>
      </w:rPr>
    </w:lvl>
    <w:lvl w:ilvl="1">
      <w:start w:val="1"/>
      <w:numFmt w:val="bullet"/>
      <w:lvlText w:val=""/>
      <w:lvlJc w:val="left"/>
      <w:pPr>
        <w:ind w:left="2100" w:hanging="420"/>
      </w:pPr>
      <w:rPr>
        <w:rFonts w:ascii="Wingdings" w:hAnsi="Wingdings" w:hint="default"/>
      </w:rPr>
    </w:lvl>
    <w:lvl w:ilvl="2">
      <w:start w:val="1"/>
      <w:numFmt w:val="bullet"/>
      <w:lvlText w:val=""/>
      <w:lvlJc w:val="left"/>
      <w:pPr>
        <w:ind w:left="2520" w:hanging="420"/>
      </w:pPr>
      <w:rPr>
        <w:rFonts w:ascii="Wingdings" w:hAnsi="Wingdings" w:hint="default"/>
      </w:rPr>
    </w:lvl>
    <w:lvl w:ilvl="3">
      <w:start w:val="1"/>
      <w:numFmt w:val="bullet"/>
      <w:lvlText w:val=""/>
      <w:lvlJc w:val="left"/>
      <w:pPr>
        <w:ind w:left="2940" w:hanging="420"/>
      </w:pPr>
      <w:rPr>
        <w:rFonts w:ascii="Wingdings" w:hAnsi="Wingdings" w:hint="default"/>
      </w:rPr>
    </w:lvl>
    <w:lvl w:ilvl="4">
      <w:start w:val="1"/>
      <w:numFmt w:val="bullet"/>
      <w:lvlText w:val=""/>
      <w:lvlJc w:val="left"/>
      <w:pPr>
        <w:ind w:left="3360" w:hanging="420"/>
      </w:pPr>
      <w:rPr>
        <w:rFonts w:ascii="Wingdings" w:hAnsi="Wingdings" w:hint="default"/>
      </w:rPr>
    </w:lvl>
    <w:lvl w:ilvl="5">
      <w:start w:val="1"/>
      <w:numFmt w:val="bullet"/>
      <w:lvlText w:val=""/>
      <w:lvlJc w:val="left"/>
      <w:pPr>
        <w:ind w:left="3780" w:hanging="420"/>
      </w:pPr>
      <w:rPr>
        <w:rFonts w:ascii="Wingdings" w:hAnsi="Wingdings" w:hint="default"/>
      </w:rPr>
    </w:lvl>
    <w:lvl w:ilvl="6">
      <w:start w:val="1"/>
      <w:numFmt w:val="bullet"/>
      <w:lvlText w:val=""/>
      <w:lvlJc w:val="left"/>
      <w:pPr>
        <w:ind w:left="4200" w:hanging="420"/>
      </w:pPr>
      <w:rPr>
        <w:rFonts w:ascii="Wingdings" w:hAnsi="Wingdings" w:hint="default"/>
      </w:rPr>
    </w:lvl>
    <w:lvl w:ilvl="7">
      <w:start w:val="1"/>
      <w:numFmt w:val="bullet"/>
      <w:lvlText w:val=""/>
      <w:lvlJc w:val="left"/>
      <w:pPr>
        <w:ind w:left="4620" w:hanging="420"/>
      </w:pPr>
      <w:rPr>
        <w:rFonts w:ascii="Wingdings" w:hAnsi="Wingdings" w:hint="default"/>
      </w:rPr>
    </w:lvl>
    <w:lvl w:ilvl="8">
      <w:start w:val="1"/>
      <w:numFmt w:val="bullet"/>
      <w:lvlText w:val=""/>
      <w:lvlJc w:val="left"/>
      <w:pPr>
        <w:ind w:left="5040" w:hanging="420"/>
      </w:pPr>
      <w:rPr>
        <w:rFonts w:ascii="Wingdings" w:hAnsi="Wingdings" w:hint="default"/>
      </w:rPr>
    </w:lvl>
  </w:abstractNum>
  <w:abstractNum w:abstractNumId="27">
    <w:nsid w:val="6BF72907"/>
    <w:multiLevelType w:val="multilevel"/>
    <w:tmpl w:val="6BF72907"/>
    <w:lvl w:ilvl="0">
      <w:start w:val="1"/>
      <w:numFmt w:val="bullet"/>
      <w:lvlText w:val=""/>
      <w:lvlJc w:val="left"/>
      <w:pPr>
        <w:ind w:left="1260" w:hanging="420"/>
      </w:pPr>
      <w:rPr>
        <w:rFonts w:ascii="Wingdings" w:hAnsi="Wingdings" w:hint="default"/>
      </w:rPr>
    </w:lvl>
    <w:lvl w:ilvl="1">
      <w:start w:val="1"/>
      <w:numFmt w:val="bullet"/>
      <w:lvlText w:val=""/>
      <w:lvlJc w:val="left"/>
      <w:pPr>
        <w:ind w:left="1680" w:hanging="420"/>
      </w:pPr>
      <w:rPr>
        <w:rFonts w:ascii="Wingdings" w:hAnsi="Wingdings" w:hint="default"/>
      </w:rPr>
    </w:lvl>
    <w:lvl w:ilvl="2">
      <w:start w:val="1"/>
      <w:numFmt w:val="bullet"/>
      <w:lvlText w:val=""/>
      <w:lvlJc w:val="left"/>
      <w:pPr>
        <w:ind w:left="2100" w:hanging="420"/>
      </w:pPr>
      <w:rPr>
        <w:rFonts w:ascii="Wingdings" w:hAnsi="Wingdings" w:hint="default"/>
      </w:rPr>
    </w:lvl>
    <w:lvl w:ilvl="3">
      <w:start w:val="1"/>
      <w:numFmt w:val="bullet"/>
      <w:lvlText w:val=""/>
      <w:lvlJc w:val="left"/>
      <w:pPr>
        <w:ind w:left="2520" w:hanging="420"/>
      </w:pPr>
      <w:rPr>
        <w:rFonts w:ascii="Wingdings" w:hAnsi="Wingdings" w:hint="default"/>
      </w:rPr>
    </w:lvl>
    <w:lvl w:ilvl="4">
      <w:start w:val="1"/>
      <w:numFmt w:val="bullet"/>
      <w:lvlText w:val=""/>
      <w:lvlJc w:val="left"/>
      <w:pPr>
        <w:ind w:left="2940" w:hanging="420"/>
      </w:pPr>
      <w:rPr>
        <w:rFonts w:ascii="Wingdings" w:hAnsi="Wingdings" w:hint="default"/>
      </w:rPr>
    </w:lvl>
    <w:lvl w:ilvl="5">
      <w:start w:val="1"/>
      <w:numFmt w:val="bullet"/>
      <w:lvlText w:val=""/>
      <w:lvlJc w:val="left"/>
      <w:pPr>
        <w:ind w:left="3360" w:hanging="420"/>
      </w:pPr>
      <w:rPr>
        <w:rFonts w:ascii="Wingdings" w:hAnsi="Wingdings" w:hint="default"/>
      </w:rPr>
    </w:lvl>
    <w:lvl w:ilvl="6">
      <w:start w:val="1"/>
      <w:numFmt w:val="bullet"/>
      <w:lvlText w:val=""/>
      <w:lvlJc w:val="left"/>
      <w:pPr>
        <w:ind w:left="3780" w:hanging="420"/>
      </w:pPr>
      <w:rPr>
        <w:rFonts w:ascii="Wingdings" w:hAnsi="Wingdings" w:hint="default"/>
      </w:rPr>
    </w:lvl>
    <w:lvl w:ilvl="7">
      <w:start w:val="1"/>
      <w:numFmt w:val="bullet"/>
      <w:lvlText w:val=""/>
      <w:lvlJc w:val="left"/>
      <w:pPr>
        <w:ind w:left="4200" w:hanging="420"/>
      </w:pPr>
      <w:rPr>
        <w:rFonts w:ascii="Wingdings" w:hAnsi="Wingdings" w:hint="default"/>
      </w:rPr>
    </w:lvl>
    <w:lvl w:ilvl="8">
      <w:start w:val="1"/>
      <w:numFmt w:val="bullet"/>
      <w:lvlText w:val=""/>
      <w:lvlJc w:val="left"/>
      <w:pPr>
        <w:ind w:left="4620" w:hanging="420"/>
      </w:pPr>
      <w:rPr>
        <w:rFonts w:ascii="Wingdings" w:hAnsi="Wingdings" w:hint="default"/>
      </w:rPr>
    </w:lvl>
  </w:abstractNum>
  <w:abstractNum w:abstractNumId="28">
    <w:nsid w:val="6C123900"/>
    <w:multiLevelType w:val="multilevel"/>
    <w:tmpl w:val="6C12390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9">
    <w:nsid w:val="6DD26BAC"/>
    <w:multiLevelType w:val="multilevel"/>
    <w:tmpl w:val="6DD26BAC"/>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0">
    <w:nsid w:val="6EF45E28"/>
    <w:multiLevelType w:val="multilevel"/>
    <w:tmpl w:val="6EF45E2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11"/>
  </w:num>
  <w:num w:numId="2">
    <w:abstractNumId w:val="24"/>
  </w:num>
  <w:num w:numId="3">
    <w:abstractNumId w:val="0"/>
  </w:num>
  <w:num w:numId="4">
    <w:abstractNumId w:val="16"/>
  </w:num>
  <w:num w:numId="5">
    <w:abstractNumId w:val="12"/>
  </w:num>
  <w:num w:numId="6">
    <w:abstractNumId w:val="14"/>
  </w:num>
  <w:num w:numId="7">
    <w:abstractNumId w:val="1"/>
  </w:num>
  <w:num w:numId="8">
    <w:abstractNumId w:val="13"/>
  </w:num>
  <w:num w:numId="9">
    <w:abstractNumId w:val="6"/>
  </w:num>
  <w:num w:numId="10">
    <w:abstractNumId w:val="2"/>
  </w:num>
  <w:num w:numId="11">
    <w:abstractNumId w:val="10"/>
  </w:num>
  <w:num w:numId="12">
    <w:abstractNumId w:val="17"/>
  </w:num>
  <w:num w:numId="13">
    <w:abstractNumId w:val="5"/>
  </w:num>
  <w:num w:numId="14">
    <w:abstractNumId w:val="9"/>
  </w:num>
  <w:num w:numId="15">
    <w:abstractNumId w:val="15"/>
  </w:num>
  <w:num w:numId="16">
    <w:abstractNumId w:val="4"/>
  </w:num>
  <w:num w:numId="17">
    <w:abstractNumId w:val="8"/>
  </w:num>
  <w:num w:numId="18">
    <w:abstractNumId w:val="7"/>
  </w:num>
  <w:num w:numId="19">
    <w:abstractNumId w:val="18"/>
  </w:num>
  <w:num w:numId="20">
    <w:abstractNumId w:val="3"/>
  </w:num>
  <w:num w:numId="21">
    <w:abstractNumId w:val="19"/>
  </w:num>
  <w:num w:numId="22">
    <w:abstractNumId w:val="27"/>
  </w:num>
  <w:num w:numId="23">
    <w:abstractNumId w:val="26"/>
  </w:num>
  <w:num w:numId="24">
    <w:abstractNumId w:val="23"/>
  </w:num>
  <w:num w:numId="25">
    <w:abstractNumId w:val="29"/>
  </w:num>
  <w:num w:numId="26">
    <w:abstractNumId w:val="30"/>
  </w:num>
  <w:num w:numId="27">
    <w:abstractNumId w:val="25"/>
  </w:num>
  <w:num w:numId="28">
    <w:abstractNumId w:val="28"/>
  </w:num>
  <w:num w:numId="29">
    <w:abstractNumId w:val="20"/>
  </w:num>
  <w:num w:numId="30">
    <w:abstractNumId w:val="21"/>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8D8"/>
    <w:rsid w:val="00007ACF"/>
    <w:rsid w:val="00011C92"/>
    <w:rsid w:val="00015BBD"/>
    <w:rsid w:val="00031815"/>
    <w:rsid w:val="000463B8"/>
    <w:rsid w:val="00046828"/>
    <w:rsid w:val="00046A4D"/>
    <w:rsid w:val="00052AB8"/>
    <w:rsid w:val="00057863"/>
    <w:rsid w:val="00060BF7"/>
    <w:rsid w:val="0006574E"/>
    <w:rsid w:val="00073B2E"/>
    <w:rsid w:val="000828FF"/>
    <w:rsid w:val="000933C3"/>
    <w:rsid w:val="00094D92"/>
    <w:rsid w:val="00095BF0"/>
    <w:rsid w:val="000A153C"/>
    <w:rsid w:val="000A30E3"/>
    <w:rsid w:val="000A49C4"/>
    <w:rsid w:val="000B1691"/>
    <w:rsid w:val="000D07F3"/>
    <w:rsid w:val="000D238C"/>
    <w:rsid w:val="000D30AF"/>
    <w:rsid w:val="000D47F1"/>
    <w:rsid w:val="000E4D42"/>
    <w:rsid w:val="000F55C5"/>
    <w:rsid w:val="00105D0D"/>
    <w:rsid w:val="00106B0F"/>
    <w:rsid w:val="00111C71"/>
    <w:rsid w:val="001136E8"/>
    <w:rsid w:val="00131305"/>
    <w:rsid w:val="00146A17"/>
    <w:rsid w:val="00153BAD"/>
    <w:rsid w:val="001653B8"/>
    <w:rsid w:val="00176256"/>
    <w:rsid w:val="00183DAE"/>
    <w:rsid w:val="001A166F"/>
    <w:rsid w:val="001A1ABD"/>
    <w:rsid w:val="001A6DE3"/>
    <w:rsid w:val="001A7267"/>
    <w:rsid w:val="001C1F18"/>
    <w:rsid w:val="001C44DB"/>
    <w:rsid w:val="001C6678"/>
    <w:rsid w:val="001D0CED"/>
    <w:rsid w:val="001D4125"/>
    <w:rsid w:val="001E0BEF"/>
    <w:rsid w:val="001E25E2"/>
    <w:rsid w:val="001E5F21"/>
    <w:rsid w:val="001F1B7B"/>
    <w:rsid w:val="001F21D5"/>
    <w:rsid w:val="0021412E"/>
    <w:rsid w:val="002211D7"/>
    <w:rsid w:val="00231167"/>
    <w:rsid w:val="00231A01"/>
    <w:rsid w:val="00240D76"/>
    <w:rsid w:val="0024220F"/>
    <w:rsid w:val="0025451C"/>
    <w:rsid w:val="002608ED"/>
    <w:rsid w:val="002643E7"/>
    <w:rsid w:val="00265D38"/>
    <w:rsid w:val="00271577"/>
    <w:rsid w:val="00272FC6"/>
    <w:rsid w:val="00273D10"/>
    <w:rsid w:val="002761F0"/>
    <w:rsid w:val="00285097"/>
    <w:rsid w:val="002938DA"/>
    <w:rsid w:val="00295CC0"/>
    <w:rsid w:val="002C7A42"/>
    <w:rsid w:val="002D52CB"/>
    <w:rsid w:val="002E3131"/>
    <w:rsid w:val="002E4CF7"/>
    <w:rsid w:val="002F3CDD"/>
    <w:rsid w:val="00301592"/>
    <w:rsid w:val="0030761C"/>
    <w:rsid w:val="00311FCF"/>
    <w:rsid w:val="00314941"/>
    <w:rsid w:val="00316BDC"/>
    <w:rsid w:val="00331625"/>
    <w:rsid w:val="003316D4"/>
    <w:rsid w:val="003352A6"/>
    <w:rsid w:val="00336469"/>
    <w:rsid w:val="00340346"/>
    <w:rsid w:val="00345EA1"/>
    <w:rsid w:val="00347471"/>
    <w:rsid w:val="00352848"/>
    <w:rsid w:val="0035323A"/>
    <w:rsid w:val="00367DA5"/>
    <w:rsid w:val="00371B2D"/>
    <w:rsid w:val="003834B2"/>
    <w:rsid w:val="00390048"/>
    <w:rsid w:val="00393834"/>
    <w:rsid w:val="003A4EA0"/>
    <w:rsid w:val="003B32D1"/>
    <w:rsid w:val="003C11D3"/>
    <w:rsid w:val="003C744F"/>
    <w:rsid w:val="00403DF3"/>
    <w:rsid w:val="004070A9"/>
    <w:rsid w:val="0043354C"/>
    <w:rsid w:val="00442978"/>
    <w:rsid w:val="004452A0"/>
    <w:rsid w:val="00455A6C"/>
    <w:rsid w:val="00455DA4"/>
    <w:rsid w:val="00464925"/>
    <w:rsid w:val="00481E2D"/>
    <w:rsid w:val="0049043E"/>
    <w:rsid w:val="00493194"/>
    <w:rsid w:val="004A1A9A"/>
    <w:rsid w:val="004B4DB9"/>
    <w:rsid w:val="004C55CC"/>
    <w:rsid w:val="004D50BE"/>
    <w:rsid w:val="004E33F5"/>
    <w:rsid w:val="004E36A1"/>
    <w:rsid w:val="004E73AA"/>
    <w:rsid w:val="005139A6"/>
    <w:rsid w:val="005143CB"/>
    <w:rsid w:val="0051745A"/>
    <w:rsid w:val="005272EC"/>
    <w:rsid w:val="0054171B"/>
    <w:rsid w:val="00541C39"/>
    <w:rsid w:val="00541E8C"/>
    <w:rsid w:val="00542E4A"/>
    <w:rsid w:val="00543E6C"/>
    <w:rsid w:val="00552C8E"/>
    <w:rsid w:val="0056149B"/>
    <w:rsid w:val="00563C6F"/>
    <w:rsid w:val="0056496F"/>
    <w:rsid w:val="005659C3"/>
    <w:rsid w:val="00583414"/>
    <w:rsid w:val="0058657C"/>
    <w:rsid w:val="005930E4"/>
    <w:rsid w:val="00596539"/>
    <w:rsid w:val="005B096A"/>
    <w:rsid w:val="005B54A2"/>
    <w:rsid w:val="005C1224"/>
    <w:rsid w:val="005C29D0"/>
    <w:rsid w:val="005D2380"/>
    <w:rsid w:val="00602E70"/>
    <w:rsid w:val="0061429A"/>
    <w:rsid w:val="006250DE"/>
    <w:rsid w:val="00633D07"/>
    <w:rsid w:val="006470CF"/>
    <w:rsid w:val="00647203"/>
    <w:rsid w:val="00654A1F"/>
    <w:rsid w:val="006602E3"/>
    <w:rsid w:val="00660FA8"/>
    <w:rsid w:val="006614A7"/>
    <w:rsid w:val="006630B1"/>
    <w:rsid w:val="0066501D"/>
    <w:rsid w:val="0066507C"/>
    <w:rsid w:val="0066697F"/>
    <w:rsid w:val="006730DE"/>
    <w:rsid w:val="006A59C2"/>
    <w:rsid w:val="006D425A"/>
    <w:rsid w:val="006E0B7A"/>
    <w:rsid w:val="006E0E32"/>
    <w:rsid w:val="006E1A4C"/>
    <w:rsid w:val="006E4854"/>
    <w:rsid w:val="006E5C8E"/>
    <w:rsid w:val="006E6502"/>
    <w:rsid w:val="006F4EE4"/>
    <w:rsid w:val="006F65DB"/>
    <w:rsid w:val="0070058C"/>
    <w:rsid w:val="00703590"/>
    <w:rsid w:val="00716964"/>
    <w:rsid w:val="00717B92"/>
    <w:rsid w:val="00724124"/>
    <w:rsid w:val="00732B2C"/>
    <w:rsid w:val="0074076E"/>
    <w:rsid w:val="00760461"/>
    <w:rsid w:val="00764CB5"/>
    <w:rsid w:val="00767902"/>
    <w:rsid w:val="00774AA5"/>
    <w:rsid w:val="00781446"/>
    <w:rsid w:val="00785EAB"/>
    <w:rsid w:val="007B035C"/>
    <w:rsid w:val="007B519E"/>
    <w:rsid w:val="007C1D4B"/>
    <w:rsid w:val="007C5245"/>
    <w:rsid w:val="007C5E3A"/>
    <w:rsid w:val="007D12C9"/>
    <w:rsid w:val="007D464A"/>
    <w:rsid w:val="007E4188"/>
    <w:rsid w:val="007E566B"/>
    <w:rsid w:val="008000F1"/>
    <w:rsid w:val="00802390"/>
    <w:rsid w:val="008203F5"/>
    <w:rsid w:val="00834196"/>
    <w:rsid w:val="00837BD5"/>
    <w:rsid w:val="008409E6"/>
    <w:rsid w:val="00843C1F"/>
    <w:rsid w:val="00850A0B"/>
    <w:rsid w:val="0085211E"/>
    <w:rsid w:val="00853426"/>
    <w:rsid w:val="0086565B"/>
    <w:rsid w:val="00876B3D"/>
    <w:rsid w:val="00886707"/>
    <w:rsid w:val="00890618"/>
    <w:rsid w:val="008A6C8E"/>
    <w:rsid w:val="008B0571"/>
    <w:rsid w:val="008B2106"/>
    <w:rsid w:val="008B515F"/>
    <w:rsid w:val="008D427F"/>
    <w:rsid w:val="008E1232"/>
    <w:rsid w:val="008E2101"/>
    <w:rsid w:val="008E28BF"/>
    <w:rsid w:val="008E5BFF"/>
    <w:rsid w:val="008F12E6"/>
    <w:rsid w:val="008F17BA"/>
    <w:rsid w:val="00911899"/>
    <w:rsid w:val="00914188"/>
    <w:rsid w:val="00915BB1"/>
    <w:rsid w:val="00926710"/>
    <w:rsid w:val="00946632"/>
    <w:rsid w:val="00963D0C"/>
    <w:rsid w:val="00964F12"/>
    <w:rsid w:val="00972400"/>
    <w:rsid w:val="009778C1"/>
    <w:rsid w:val="009906C7"/>
    <w:rsid w:val="00991D48"/>
    <w:rsid w:val="0099503E"/>
    <w:rsid w:val="009C3A74"/>
    <w:rsid w:val="009D4BE1"/>
    <w:rsid w:val="009D527C"/>
    <w:rsid w:val="009D5C1A"/>
    <w:rsid w:val="009D740F"/>
    <w:rsid w:val="009E23CE"/>
    <w:rsid w:val="009F095B"/>
    <w:rsid w:val="009F20FF"/>
    <w:rsid w:val="00A003BA"/>
    <w:rsid w:val="00A07947"/>
    <w:rsid w:val="00A26CA4"/>
    <w:rsid w:val="00A441C5"/>
    <w:rsid w:val="00A53458"/>
    <w:rsid w:val="00A60D55"/>
    <w:rsid w:val="00A62D62"/>
    <w:rsid w:val="00A64122"/>
    <w:rsid w:val="00A82BDD"/>
    <w:rsid w:val="00A82D31"/>
    <w:rsid w:val="00A864D9"/>
    <w:rsid w:val="00A91AEB"/>
    <w:rsid w:val="00AA4932"/>
    <w:rsid w:val="00AB5E98"/>
    <w:rsid w:val="00AB6DF0"/>
    <w:rsid w:val="00AC73E9"/>
    <w:rsid w:val="00AD40AC"/>
    <w:rsid w:val="00AD6C69"/>
    <w:rsid w:val="00AD6DD4"/>
    <w:rsid w:val="00AE08D8"/>
    <w:rsid w:val="00AF39B7"/>
    <w:rsid w:val="00AF7D10"/>
    <w:rsid w:val="00B05020"/>
    <w:rsid w:val="00B215FD"/>
    <w:rsid w:val="00B27AF9"/>
    <w:rsid w:val="00B30D14"/>
    <w:rsid w:val="00B32F76"/>
    <w:rsid w:val="00B3517E"/>
    <w:rsid w:val="00B653F7"/>
    <w:rsid w:val="00B7114E"/>
    <w:rsid w:val="00B7180B"/>
    <w:rsid w:val="00B7229E"/>
    <w:rsid w:val="00B822C1"/>
    <w:rsid w:val="00B9008D"/>
    <w:rsid w:val="00B91439"/>
    <w:rsid w:val="00B92A65"/>
    <w:rsid w:val="00B97C1B"/>
    <w:rsid w:val="00BA5317"/>
    <w:rsid w:val="00BD1570"/>
    <w:rsid w:val="00BD179A"/>
    <w:rsid w:val="00BD4987"/>
    <w:rsid w:val="00BE542F"/>
    <w:rsid w:val="00BF4429"/>
    <w:rsid w:val="00BF5D4D"/>
    <w:rsid w:val="00BF7F77"/>
    <w:rsid w:val="00C00EC7"/>
    <w:rsid w:val="00C27A8E"/>
    <w:rsid w:val="00C345DE"/>
    <w:rsid w:val="00C37BFC"/>
    <w:rsid w:val="00C42613"/>
    <w:rsid w:val="00C519AE"/>
    <w:rsid w:val="00C5345E"/>
    <w:rsid w:val="00C55682"/>
    <w:rsid w:val="00C7745B"/>
    <w:rsid w:val="00C83E1D"/>
    <w:rsid w:val="00C84DC4"/>
    <w:rsid w:val="00C90894"/>
    <w:rsid w:val="00C95A94"/>
    <w:rsid w:val="00C96383"/>
    <w:rsid w:val="00CA213B"/>
    <w:rsid w:val="00CA2D8B"/>
    <w:rsid w:val="00CB75EB"/>
    <w:rsid w:val="00CC0683"/>
    <w:rsid w:val="00CC558A"/>
    <w:rsid w:val="00CE09AB"/>
    <w:rsid w:val="00CF3AEB"/>
    <w:rsid w:val="00CF4709"/>
    <w:rsid w:val="00D043D0"/>
    <w:rsid w:val="00D0795B"/>
    <w:rsid w:val="00D25A8D"/>
    <w:rsid w:val="00D26CD5"/>
    <w:rsid w:val="00D33292"/>
    <w:rsid w:val="00D3569B"/>
    <w:rsid w:val="00D43AA0"/>
    <w:rsid w:val="00D461FF"/>
    <w:rsid w:val="00D515AC"/>
    <w:rsid w:val="00D541B7"/>
    <w:rsid w:val="00D55D38"/>
    <w:rsid w:val="00D56343"/>
    <w:rsid w:val="00D56EDC"/>
    <w:rsid w:val="00D67342"/>
    <w:rsid w:val="00D9170C"/>
    <w:rsid w:val="00D91F4B"/>
    <w:rsid w:val="00D91F83"/>
    <w:rsid w:val="00DA1A00"/>
    <w:rsid w:val="00DA393E"/>
    <w:rsid w:val="00DB4AC9"/>
    <w:rsid w:val="00DC6746"/>
    <w:rsid w:val="00DD2679"/>
    <w:rsid w:val="00DE17FF"/>
    <w:rsid w:val="00DE3FC0"/>
    <w:rsid w:val="00DF0D0D"/>
    <w:rsid w:val="00DF1DFF"/>
    <w:rsid w:val="00DF4381"/>
    <w:rsid w:val="00DF4980"/>
    <w:rsid w:val="00E0371F"/>
    <w:rsid w:val="00E23041"/>
    <w:rsid w:val="00E33B49"/>
    <w:rsid w:val="00E37F68"/>
    <w:rsid w:val="00E41417"/>
    <w:rsid w:val="00E46334"/>
    <w:rsid w:val="00E56E6E"/>
    <w:rsid w:val="00E66E5B"/>
    <w:rsid w:val="00E82D36"/>
    <w:rsid w:val="00E85FAF"/>
    <w:rsid w:val="00E967C4"/>
    <w:rsid w:val="00EA5221"/>
    <w:rsid w:val="00EC6CE4"/>
    <w:rsid w:val="00EE0BEB"/>
    <w:rsid w:val="00EF4CCE"/>
    <w:rsid w:val="00EF70E4"/>
    <w:rsid w:val="00F03221"/>
    <w:rsid w:val="00F04025"/>
    <w:rsid w:val="00F12ED9"/>
    <w:rsid w:val="00F52927"/>
    <w:rsid w:val="00F7054F"/>
    <w:rsid w:val="00F713AC"/>
    <w:rsid w:val="00F7420C"/>
    <w:rsid w:val="00FA2508"/>
    <w:rsid w:val="00FA3558"/>
    <w:rsid w:val="00FA7FE7"/>
    <w:rsid w:val="00FC3BBE"/>
    <w:rsid w:val="00FC53A3"/>
    <w:rsid w:val="00FC5409"/>
    <w:rsid w:val="00FD30C9"/>
    <w:rsid w:val="00FE31F2"/>
    <w:rsid w:val="00FE393E"/>
    <w:rsid w:val="00FE4853"/>
    <w:rsid w:val="00FF29E1"/>
    <w:rsid w:val="00FF4CFD"/>
    <w:rsid w:val="00FF782D"/>
    <w:rsid w:val="2D0B3ACD"/>
    <w:rsid w:val="4E300D8D"/>
    <w:rsid w:val="66287C92"/>
    <w:rsid w:val="6F0A66B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semiHidden="0" w:uiPriority="39" w:unhideWhenUsed="0"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semiHidden="0"/>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Date" w:semiHidden="0" w:uiPriority="0" w:unhideWhenUsed="0" w:qFormat="1"/>
    <w:lsdException w:name="Hyperlink" w:semiHidden="0" w:qFormat="1"/>
    <w:lsdException w:name="Strong" w:semiHidden="0" w:uiPriority="22" w:unhideWhenUsed="0" w:qFormat="1"/>
    <w:lsdException w:name="Emphasis" w:semiHidden="0" w:uiPriority="20" w:unhideWhenUsed="0" w:qFormat="1"/>
    <w:lsdException w:name="Document Map" w:qFormat="1"/>
    <w:lsdException w:name="Plain Text" w:semiHidden="0" w:uiPriority="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qFormat/>
    <w:pPr>
      <w:keepNext/>
      <w:numPr>
        <w:ilvl w:val="2"/>
        <w:numId w:val="1"/>
      </w:numPr>
      <w:tabs>
        <w:tab w:val="left" w:pos="907"/>
      </w:tabs>
      <w:spacing w:before="425" w:after="113"/>
      <w:outlineLvl w:val="2"/>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Document Map"/>
    <w:basedOn w:val="a"/>
    <w:link w:val="Char"/>
    <w:uiPriority w:val="99"/>
    <w:semiHidden/>
    <w:unhideWhenUsed/>
    <w:qFormat/>
    <w:rPr>
      <w:rFonts w:ascii="宋体"/>
      <w:sz w:val="18"/>
      <w:szCs w:val="18"/>
    </w:rPr>
  </w:style>
  <w:style w:type="paragraph" w:styleId="a5">
    <w:name w:val="Body Text"/>
    <w:basedOn w:val="a"/>
    <w:link w:val="Char0"/>
    <w:qFormat/>
    <w:pPr>
      <w:spacing w:after="120"/>
    </w:pPr>
    <w:rPr>
      <w:color w:val="000000"/>
    </w:rPr>
  </w:style>
  <w:style w:type="paragraph" w:styleId="a6">
    <w:name w:val="Plain Text"/>
    <w:basedOn w:val="a"/>
    <w:link w:val="Char1"/>
    <w:qFormat/>
    <w:rPr>
      <w:rFonts w:ascii="宋体" w:hAnsi="Courier New"/>
    </w:rPr>
  </w:style>
  <w:style w:type="paragraph" w:styleId="a7">
    <w:name w:val="Date"/>
    <w:basedOn w:val="a"/>
    <w:next w:val="a"/>
    <w:link w:val="Char2"/>
    <w:qFormat/>
    <w:pPr>
      <w:ind w:leftChars="2500" w:left="100"/>
    </w:pPr>
    <w:rPr>
      <w:sz w:val="28"/>
    </w:rPr>
  </w:style>
  <w:style w:type="paragraph" w:styleId="a8">
    <w:name w:val="Balloon Text"/>
    <w:basedOn w:val="a"/>
    <w:link w:val="Char3"/>
    <w:uiPriority w:val="99"/>
    <w:semiHidden/>
    <w:unhideWhenUsed/>
    <w:qFormat/>
    <w:rPr>
      <w:sz w:val="18"/>
      <w:szCs w:val="18"/>
    </w:rPr>
  </w:style>
  <w:style w:type="paragraph" w:styleId="a9">
    <w:name w:val="footer"/>
    <w:basedOn w:val="a"/>
    <w:link w:val="Char4"/>
    <w:uiPriority w:val="99"/>
    <w:unhideWhenUsed/>
    <w:qFormat/>
    <w:pPr>
      <w:tabs>
        <w:tab w:val="center" w:pos="4153"/>
        <w:tab w:val="right" w:pos="8306"/>
      </w:tabs>
      <w:snapToGrid w:val="0"/>
      <w:jc w:val="left"/>
    </w:pPr>
    <w:rPr>
      <w:sz w:val="18"/>
      <w:szCs w:val="18"/>
    </w:rPr>
  </w:style>
  <w:style w:type="paragraph" w:styleId="aa">
    <w:name w:val="header"/>
    <w:basedOn w:val="a"/>
    <w:link w:val="Char5"/>
    <w:uiPriority w:val="99"/>
    <w:unhideWhenUsed/>
    <w:pPr>
      <w:pBdr>
        <w:bottom w:val="single" w:sz="6" w:space="1" w:color="auto"/>
      </w:pBdr>
      <w:tabs>
        <w:tab w:val="center" w:pos="4153"/>
        <w:tab w:val="right" w:pos="8306"/>
      </w:tabs>
      <w:snapToGrid w:val="0"/>
      <w:jc w:val="center"/>
    </w:pPr>
    <w:rPr>
      <w:sz w:val="18"/>
      <w:szCs w:val="18"/>
    </w:rPr>
  </w:style>
  <w:style w:type="paragraph" w:styleId="20">
    <w:name w:val="toc 2"/>
    <w:basedOn w:val="a"/>
    <w:next w:val="a"/>
    <w:uiPriority w:val="39"/>
    <w:qFormat/>
    <w:pPr>
      <w:ind w:leftChars="200" w:left="420"/>
    </w:pPr>
  </w:style>
  <w:style w:type="character" w:styleId="ab">
    <w:name w:val="Hyperlink"/>
    <w:basedOn w:val="a0"/>
    <w:uiPriority w:val="99"/>
    <w:unhideWhenUsed/>
    <w:qFormat/>
    <w:rPr>
      <w:color w:val="0000FF" w:themeColor="hyperlink"/>
      <w:u w:val="single"/>
    </w:rPr>
  </w:style>
  <w:style w:type="character" w:customStyle="1" w:styleId="Char0">
    <w:name w:val="正文文本 Char"/>
    <w:basedOn w:val="a0"/>
    <w:link w:val="a5"/>
    <w:rPr>
      <w:rFonts w:ascii="Times New Roman" w:eastAsia="宋体" w:hAnsi="Times New Roman" w:cs="Times New Roman"/>
      <w:color w:val="000000"/>
      <w:szCs w:val="20"/>
    </w:rPr>
  </w:style>
  <w:style w:type="character" w:customStyle="1" w:styleId="Char2">
    <w:name w:val="日期 Char"/>
    <w:basedOn w:val="a0"/>
    <w:link w:val="a7"/>
    <w:qFormat/>
    <w:rPr>
      <w:rFonts w:ascii="Times New Roman" w:eastAsia="宋体" w:hAnsi="Times New Roman" w:cs="Times New Roman"/>
      <w:sz w:val="28"/>
      <w:szCs w:val="20"/>
    </w:rPr>
  </w:style>
  <w:style w:type="character" w:customStyle="1" w:styleId="Char1">
    <w:name w:val="纯文本 Char"/>
    <w:basedOn w:val="a0"/>
    <w:link w:val="a6"/>
    <w:rPr>
      <w:rFonts w:ascii="宋体" w:eastAsia="宋体" w:hAnsi="Courier New" w:cs="Times New Roman"/>
      <w:szCs w:val="20"/>
    </w:rPr>
  </w:style>
  <w:style w:type="character" w:customStyle="1" w:styleId="Char5">
    <w:name w:val="页眉 Char"/>
    <w:basedOn w:val="a0"/>
    <w:link w:val="aa"/>
    <w:uiPriority w:val="99"/>
    <w:rPr>
      <w:rFonts w:ascii="Times New Roman" w:eastAsia="宋体" w:hAnsi="Times New Roman" w:cs="Times New Roman"/>
      <w:sz w:val="18"/>
      <w:szCs w:val="18"/>
    </w:rPr>
  </w:style>
  <w:style w:type="character" w:customStyle="1" w:styleId="Char4">
    <w:name w:val="页脚 Char"/>
    <w:basedOn w:val="a0"/>
    <w:link w:val="a9"/>
    <w:uiPriority w:val="99"/>
    <w:qFormat/>
    <w:rPr>
      <w:rFonts w:ascii="Times New Roman" w:eastAsia="宋体" w:hAnsi="Times New Roman" w:cs="Times New Roman"/>
      <w:sz w:val="18"/>
      <w:szCs w:val="18"/>
    </w:rPr>
  </w:style>
  <w:style w:type="character" w:customStyle="1" w:styleId="1Char">
    <w:name w:val="标题 1 Char"/>
    <w:basedOn w:val="a0"/>
    <w:link w:val="1"/>
    <w:uiPriority w:val="9"/>
    <w:qFormat/>
    <w:rPr>
      <w:rFonts w:ascii="Times New Roman" w:eastAsia="宋体" w:hAnsi="Times New Roman" w:cs="Times New Roman"/>
      <w:b/>
      <w:bCs/>
      <w:kern w:val="44"/>
      <w:sz w:val="44"/>
      <w:szCs w:val="44"/>
    </w:rPr>
  </w:style>
  <w:style w:type="character" w:customStyle="1" w:styleId="2Char">
    <w:name w:val="标题 2 Char"/>
    <w:basedOn w:val="a0"/>
    <w:link w:val="2"/>
    <w:uiPriority w:val="9"/>
    <w:qFormat/>
    <w:rPr>
      <w:rFonts w:asciiTheme="majorHAnsi" w:eastAsiaTheme="majorEastAsia" w:hAnsiTheme="majorHAnsi" w:cstheme="majorBidi"/>
      <w:b/>
      <w:bCs/>
      <w:sz w:val="32"/>
      <w:szCs w:val="32"/>
    </w:rPr>
  </w:style>
  <w:style w:type="character" w:customStyle="1" w:styleId="Char">
    <w:name w:val="文档结构图 Char"/>
    <w:basedOn w:val="a0"/>
    <w:link w:val="a4"/>
    <w:uiPriority w:val="99"/>
    <w:semiHidden/>
    <w:qFormat/>
    <w:rPr>
      <w:rFonts w:ascii="宋体" w:eastAsia="宋体" w:hAnsi="Times New Roman" w:cs="Times New Roman"/>
      <w:sz w:val="18"/>
      <w:szCs w:val="18"/>
    </w:rPr>
  </w:style>
  <w:style w:type="paragraph" w:customStyle="1" w:styleId="10">
    <w:name w:val="列出段落1"/>
    <w:basedOn w:val="a"/>
    <w:link w:val="Char6"/>
    <w:uiPriority w:val="34"/>
    <w:qFormat/>
    <w:pPr>
      <w:ind w:firstLineChars="200" w:firstLine="420"/>
    </w:pPr>
    <w:rPr>
      <w:sz w:val="24"/>
      <w:szCs w:val="24"/>
    </w:rPr>
  </w:style>
  <w:style w:type="character" w:customStyle="1" w:styleId="Char6">
    <w:name w:val="列出段落 Char"/>
    <w:link w:val="10"/>
    <w:uiPriority w:val="34"/>
    <w:qFormat/>
    <w:rPr>
      <w:rFonts w:ascii="Times New Roman" w:eastAsia="宋体" w:hAnsi="Times New Roman" w:cs="Times New Roman"/>
      <w:sz w:val="24"/>
      <w:szCs w:val="24"/>
    </w:rPr>
  </w:style>
  <w:style w:type="paragraph" w:styleId="ac">
    <w:name w:val="List Paragraph"/>
    <w:basedOn w:val="a"/>
    <w:uiPriority w:val="34"/>
    <w:qFormat/>
    <w:pPr>
      <w:ind w:firstLineChars="200" w:firstLine="420"/>
    </w:pPr>
  </w:style>
  <w:style w:type="paragraph" w:customStyle="1" w:styleId="Default">
    <w:name w:val="Default"/>
    <w:qFormat/>
    <w:pPr>
      <w:widowControl w:val="0"/>
      <w:autoSpaceDE w:val="0"/>
      <w:autoSpaceDN w:val="0"/>
      <w:adjustRightInd w:val="0"/>
    </w:pPr>
    <w:rPr>
      <w:rFonts w:ascii="FZXiaoBiaoSong-B05S" w:eastAsia="FZXiaoBiaoSong-B05S" w:hAnsi="Calibri" w:cs="FZXiaoBiaoSong-B05S"/>
      <w:color w:val="000000"/>
      <w:sz w:val="24"/>
      <w:szCs w:val="24"/>
    </w:rPr>
  </w:style>
  <w:style w:type="paragraph" w:customStyle="1" w:styleId="reader-word-layer">
    <w:name w:val="reader-word-layer"/>
    <w:basedOn w:val="a"/>
    <w:qFormat/>
    <w:pPr>
      <w:widowControl/>
      <w:spacing w:before="100" w:beforeAutospacing="1" w:after="100" w:afterAutospacing="1"/>
      <w:jc w:val="left"/>
    </w:pPr>
    <w:rPr>
      <w:rFonts w:ascii="宋体" w:hAnsi="宋体" w:cs="宋体"/>
      <w:kern w:val="0"/>
      <w:sz w:val="24"/>
      <w:szCs w:val="24"/>
    </w:rPr>
  </w:style>
  <w:style w:type="character" w:customStyle="1" w:styleId="Char3">
    <w:name w:val="批注框文本 Char"/>
    <w:basedOn w:val="a0"/>
    <w:link w:val="a8"/>
    <w:uiPriority w:val="99"/>
    <w:semiHidden/>
    <w:rPr>
      <w:rFonts w:ascii="Times New Roman" w:eastAsia="宋体" w:hAnsi="Times New Roman" w:cs="Times New Roman"/>
      <w:sz w:val="18"/>
      <w:szCs w:val="18"/>
    </w:rPr>
  </w:style>
  <w:style w:type="paragraph" w:customStyle="1" w:styleId="p0">
    <w:name w:val="p0"/>
    <w:basedOn w:val="a"/>
    <w:qFormat/>
    <w:pPr>
      <w:widowControl/>
    </w:pPr>
    <w:rPr>
      <w:kern w:val="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semiHidden="0" w:uiPriority="39" w:unhideWhenUsed="0"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semiHidden="0"/>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Date" w:semiHidden="0" w:uiPriority="0" w:unhideWhenUsed="0" w:qFormat="1"/>
    <w:lsdException w:name="Hyperlink" w:semiHidden="0" w:qFormat="1"/>
    <w:lsdException w:name="Strong" w:semiHidden="0" w:uiPriority="22" w:unhideWhenUsed="0" w:qFormat="1"/>
    <w:lsdException w:name="Emphasis" w:semiHidden="0" w:uiPriority="20" w:unhideWhenUsed="0" w:qFormat="1"/>
    <w:lsdException w:name="Document Map" w:qFormat="1"/>
    <w:lsdException w:name="Plain Text" w:semiHidden="0" w:uiPriority="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qFormat/>
    <w:pPr>
      <w:keepNext/>
      <w:numPr>
        <w:ilvl w:val="2"/>
        <w:numId w:val="1"/>
      </w:numPr>
      <w:tabs>
        <w:tab w:val="left" w:pos="907"/>
      </w:tabs>
      <w:spacing w:before="425" w:after="113"/>
      <w:outlineLvl w:val="2"/>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Document Map"/>
    <w:basedOn w:val="a"/>
    <w:link w:val="Char"/>
    <w:uiPriority w:val="99"/>
    <w:semiHidden/>
    <w:unhideWhenUsed/>
    <w:qFormat/>
    <w:rPr>
      <w:rFonts w:ascii="宋体"/>
      <w:sz w:val="18"/>
      <w:szCs w:val="18"/>
    </w:rPr>
  </w:style>
  <w:style w:type="paragraph" w:styleId="a5">
    <w:name w:val="Body Text"/>
    <w:basedOn w:val="a"/>
    <w:link w:val="Char0"/>
    <w:qFormat/>
    <w:pPr>
      <w:spacing w:after="120"/>
    </w:pPr>
    <w:rPr>
      <w:color w:val="000000"/>
    </w:rPr>
  </w:style>
  <w:style w:type="paragraph" w:styleId="a6">
    <w:name w:val="Plain Text"/>
    <w:basedOn w:val="a"/>
    <w:link w:val="Char1"/>
    <w:qFormat/>
    <w:rPr>
      <w:rFonts w:ascii="宋体" w:hAnsi="Courier New"/>
    </w:rPr>
  </w:style>
  <w:style w:type="paragraph" w:styleId="a7">
    <w:name w:val="Date"/>
    <w:basedOn w:val="a"/>
    <w:next w:val="a"/>
    <w:link w:val="Char2"/>
    <w:qFormat/>
    <w:pPr>
      <w:ind w:leftChars="2500" w:left="100"/>
    </w:pPr>
    <w:rPr>
      <w:sz w:val="28"/>
    </w:rPr>
  </w:style>
  <w:style w:type="paragraph" w:styleId="a8">
    <w:name w:val="Balloon Text"/>
    <w:basedOn w:val="a"/>
    <w:link w:val="Char3"/>
    <w:uiPriority w:val="99"/>
    <w:semiHidden/>
    <w:unhideWhenUsed/>
    <w:qFormat/>
    <w:rPr>
      <w:sz w:val="18"/>
      <w:szCs w:val="18"/>
    </w:rPr>
  </w:style>
  <w:style w:type="paragraph" w:styleId="a9">
    <w:name w:val="footer"/>
    <w:basedOn w:val="a"/>
    <w:link w:val="Char4"/>
    <w:uiPriority w:val="99"/>
    <w:unhideWhenUsed/>
    <w:qFormat/>
    <w:pPr>
      <w:tabs>
        <w:tab w:val="center" w:pos="4153"/>
        <w:tab w:val="right" w:pos="8306"/>
      </w:tabs>
      <w:snapToGrid w:val="0"/>
      <w:jc w:val="left"/>
    </w:pPr>
    <w:rPr>
      <w:sz w:val="18"/>
      <w:szCs w:val="18"/>
    </w:rPr>
  </w:style>
  <w:style w:type="paragraph" w:styleId="aa">
    <w:name w:val="header"/>
    <w:basedOn w:val="a"/>
    <w:link w:val="Char5"/>
    <w:uiPriority w:val="99"/>
    <w:unhideWhenUsed/>
    <w:pPr>
      <w:pBdr>
        <w:bottom w:val="single" w:sz="6" w:space="1" w:color="auto"/>
      </w:pBdr>
      <w:tabs>
        <w:tab w:val="center" w:pos="4153"/>
        <w:tab w:val="right" w:pos="8306"/>
      </w:tabs>
      <w:snapToGrid w:val="0"/>
      <w:jc w:val="center"/>
    </w:pPr>
    <w:rPr>
      <w:sz w:val="18"/>
      <w:szCs w:val="18"/>
    </w:rPr>
  </w:style>
  <w:style w:type="paragraph" w:styleId="20">
    <w:name w:val="toc 2"/>
    <w:basedOn w:val="a"/>
    <w:next w:val="a"/>
    <w:uiPriority w:val="39"/>
    <w:qFormat/>
    <w:pPr>
      <w:ind w:leftChars="200" w:left="420"/>
    </w:pPr>
  </w:style>
  <w:style w:type="character" w:styleId="ab">
    <w:name w:val="Hyperlink"/>
    <w:basedOn w:val="a0"/>
    <w:uiPriority w:val="99"/>
    <w:unhideWhenUsed/>
    <w:qFormat/>
    <w:rPr>
      <w:color w:val="0000FF" w:themeColor="hyperlink"/>
      <w:u w:val="single"/>
    </w:rPr>
  </w:style>
  <w:style w:type="character" w:customStyle="1" w:styleId="Char0">
    <w:name w:val="正文文本 Char"/>
    <w:basedOn w:val="a0"/>
    <w:link w:val="a5"/>
    <w:rPr>
      <w:rFonts w:ascii="Times New Roman" w:eastAsia="宋体" w:hAnsi="Times New Roman" w:cs="Times New Roman"/>
      <w:color w:val="000000"/>
      <w:szCs w:val="20"/>
    </w:rPr>
  </w:style>
  <w:style w:type="character" w:customStyle="1" w:styleId="Char2">
    <w:name w:val="日期 Char"/>
    <w:basedOn w:val="a0"/>
    <w:link w:val="a7"/>
    <w:qFormat/>
    <w:rPr>
      <w:rFonts w:ascii="Times New Roman" w:eastAsia="宋体" w:hAnsi="Times New Roman" w:cs="Times New Roman"/>
      <w:sz w:val="28"/>
      <w:szCs w:val="20"/>
    </w:rPr>
  </w:style>
  <w:style w:type="character" w:customStyle="1" w:styleId="Char1">
    <w:name w:val="纯文本 Char"/>
    <w:basedOn w:val="a0"/>
    <w:link w:val="a6"/>
    <w:rPr>
      <w:rFonts w:ascii="宋体" w:eastAsia="宋体" w:hAnsi="Courier New" w:cs="Times New Roman"/>
      <w:szCs w:val="20"/>
    </w:rPr>
  </w:style>
  <w:style w:type="character" w:customStyle="1" w:styleId="Char5">
    <w:name w:val="页眉 Char"/>
    <w:basedOn w:val="a0"/>
    <w:link w:val="aa"/>
    <w:uiPriority w:val="99"/>
    <w:rPr>
      <w:rFonts w:ascii="Times New Roman" w:eastAsia="宋体" w:hAnsi="Times New Roman" w:cs="Times New Roman"/>
      <w:sz w:val="18"/>
      <w:szCs w:val="18"/>
    </w:rPr>
  </w:style>
  <w:style w:type="character" w:customStyle="1" w:styleId="Char4">
    <w:name w:val="页脚 Char"/>
    <w:basedOn w:val="a0"/>
    <w:link w:val="a9"/>
    <w:uiPriority w:val="99"/>
    <w:qFormat/>
    <w:rPr>
      <w:rFonts w:ascii="Times New Roman" w:eastAsia="宋体" w:hAnsi="Times New Roman" w:cs="Times New Roman"/>
      <w:sz w:val="18"/>
      <w:szCs w:val="18"/>
    </w:rPr>
  </w:style>
  <w:style w:type="character" w:customStyle="1" w:styleId="1Char">
    <w:name w:val="标题 1 Char"/>
    <w:basedOn w:val="a0"/>
    <w:link w:val="1"/>
    <w:uiPriority w:val="9"/>
    <w:qFormat/>
    <w:rPr>
      <w:rFonts w:ascii="Times New Roman" w:eastAsia="宋体" w:hAnsi="Times New Roman" w:cs="Times New Roman"/>
      <w:b/>
      <w:bCs/>
      <w:kern w:val="44"/>
      <w:sz w:val="44"/>
      <w:szCs w:val="44"/>
    </w:rPr>
  </w:style>
  <w:style w:type="character" w:customStyle="1" w:styleId="2Char">
    <w:name w:val="标题 2 Char"/>
    <w:basedOn w:val="a0"/>
    <w:link w:val="2"/>
    <w:uiPriority w:val="9"/>
    <w:qFormat/>
    <w:rPr>
      <w:rFonts w:asciiTheme="majorHAnsi" w:eastAsiaTheme="majorEastAsia" w:hAnsiTheme="majorHAnsi" w:cstheme="majorBidi"/>
      <w:b/>
      <w:bCs/>
      <w:sz w:val="32"/>
      <w:szCs w:val="32"/>
    </w:rPr>
  </w:style>
  <w:style w:type="character" w:customStyle="1" w:styleId="Char">
    <w:name w:val="文档结构图 Char"/>
    <w:basedOn w:val="a0"/>
    <w:link w:val="a4"/>
    <w:uiPriority w:val="99"/>
    <w:semiHidden/>
    <w:qFormat/>
    <w:rPr>
      <w:rFonts w:ascii="宋体" w:eastAsia="宋体" w:hAnsi="Times New Roman" w:cs="Times New Roman"/>
      <w:sz w:val="18"/>
      <w:szCs w:val="18"/>
    </w:rPr>
  </w:style>
  <w:style w:type="paragraph" w:customStyle="1" w:styleId="10">
    <w:name w:val="列出段落1"/>
    <w:basedOn w:val="a"/>
    <w:link w:val="Char6"/>
    <w:uiPriority w:val="34"/>
    <w:qFormat/>
    <w:pPr>
      <w:ind w:firstLineChars="200" w:firstLine="420"/>
    </w:pPr>
    <w:rPr>
      <w:sz w:val="24"/>
      <w:szCs w:val="24"/>
    </w:rPr>
  </w:style>
  <w:style w:type="character" w:customStyle="1" w:styleId="Char6">
    <w:name w:val="列出段落 Char"/>
    <w:link w:val="10"/>
    <w:uiPriority w:val="34"/>
    <w:qFormat/>
    <w:rPr>
      <w:rFonts w:ascii="Times New Roman" w:eastAsia="宋体" w:hAnsi="Times New Roman" w:cs="Times New Roman"/>
      <w:sz w:val="24"/>
      <w:szCs w:val="24"/>
    </w:rPr>
  </w:style>
  <w:style w:type="paragraph" w:styleId="ac">
    <w:name w:val="List Paragraph"/>
    <w:basedOn w:val="a"/>
    <w:uiPriority w:val="34"/>
    <w:qFormat/>
    <w:pPr>
      <w:ind w:firstLineChars="200" w:firstLine="420"/>
    </w:pPr>
  </w:style>
  <w:style w:type="paragraph" w:customStyle="1" w:styleId="Default">
    <w:name w:val="Default"/>
    <w:qFormat/>
    <w:pPr>
      <w:widowControl w:val="0"/>
      <w:autoSpaceDE w:val="0"/>
      <w:autoSpaceDN w:val="0"/>
      <w:adjustRightInd w:val="0"/>
    </w:pPr>
    <w:rPr>
      <w:rFonts w:ascii="FZXiaoBiaoSong-B05S" w:eastAsia="FZXiaoBiaoSong-B05S" w:hAnsi="Calibri" w:cs="FZXiaoBiaoSong-B05S"/>
      <w:color w:val="000000"/>
      <w:sz w:val="24"/>
      <w:szCs w:val="24"/>
    </w:rPr>
  </w:style>
  <w:style w:type="paragraph" w:customStyle="1" w:styleId="reader-word-layer">
    <w:name w:val="reader-word-layer"/>
    <w:basedOn w:val="a"/>
    <w:qFormat/>
    <w:pPr>
      <w:widowControl/>
      <w:spacing w:before="100" w:beforeAutospacing="1" w:after="100" w:afterAutospacing="1"/>
      <w:jc w:val="left"/>
    </w:pPr>
    <w:rPr>
      <w:rFonts w:ascii="宋体" w:hAnsi="宋体" w:cs="宋体"/>
      <w:kern w:val="0"/>
      <w:sz w:val="24"/>
      <w:szCs w:val="24"/>
    </w:rPr>
  </w:style>
  <w:style w:type="character" w:customStyle="1" w:styleId="Char3">
    <w:name w:val="批注框文本 Char"/>
    <w:basedOn w:val="a0"/>
    <w:link w:val="a8"/>
    <w:uiPriority w:val="99"/>
    <w:semiHidden/>
    <w:rPr>
      <w:rFonts w:ascii="Times New Roman" w:eastAsia="宋体" w:hAnsi="Times New Roman" w:cs="Times New Roman"/>
      <w:sz w:val="18"/>
      <w:szCs w:val="18"/>
    </w:rPr>
  </w:style>
  <w:style w:type="paragraph" w:customStyle="1" w:styleId="p0">
    <w:name w:val="p0"/>
    <w:basedOn w:val="a"/>
    <w:qFormat/>
    <w:pPr>
      <w:widowControl/>
    </w:pPr>
    <w:rPr>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zbcgzx@ksrcb.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53</Pages>
  <Words>4323</Words>
  <Characters>24642</Characters>
  <Application>Microsoft Office Word</Application>
  <DocSecurity>0</DocSecurity>
  <Lines>205</Lines>
  <Paragraphs>57</Paragraphs>
  <ScaleCrop>false</ScaleCrop>
  <Company>Microsoft</Company>
  <LinksUpToDate>false</LinksUpToDate>
  <CharactersWithSpaces>28908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沈康</cp:lastModifiedBy>
  <cp:revision>72</cp:revision>
  <dcterms:created xsi:type="dcterms:W3CDTF">2023-12-26T05:21:00Z</dcterms:created>
  <dcterms:modified xsi:type="dcterms:W3CDTF">2026-10-15T06:21:00Z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2461C6B1186F41E2A408129D481E3FC7</vt:lpwstr>
  </property>
</Properties>
</file>