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BF" w:rsidRDefault="00112FBF" w:rsidP="00112FBF">
      <w:pPr>
        <w:adjustRightInd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测试</w:t>
      </w:r>
      <w:r>
        <w:rPr>
          <w:rFonts w:ascii="仿宋_GB2312" w:eastAsia="仿宋_GB2312"/>
          <w:b/>
          <w:sz w:val="28"/>
          <w:szCs w:val="28"/>
        </w:rPr>
        <w:t>光纤交换机</w:t>
      </w:r>
      <w:r>
        <w:rPr>
          <w:rFonts w:ascii="仿宋_GB2312" w:eastAsia="仿宋_GB2312" w:hint="eastAsia"/>
          <w:b/>
          <w:sz w:val="28"/>
          <w:szCs w:val="28"/>
        </w:rPr>
        <w:t>（2台）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112FBF" w:rsidRPr="00F95937" w:rsidTr="00B21737">
        <w:trPr>
          <w:trHeight w:val="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配置参数</w:t>
            </w:r>
          </w:p>
        </w:tc>
      </w:tr>
      <w:tr w:rsidR="00112FBF" w:rsidRPr="00F95937" w:rsidTr="00B21737">
        <w:trPr>
          <w:trHeight w:val="2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设备规格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企业级机架式光纤交换机</w:t>
            </w:r>
          </w:p>
        </w:tc>
      </w:tr>
      <w:tr w:rsidR="00112FBF" w:rsidRPr="00F95937" w:rsidTr="00B21737">
        <w:trPr>
          <w:trHeight w:val="2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兼容性要求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支持与现有生产交换机(Brocade OEM产品)以标准交换机互联方式互联</w:t>
            </w:r>
          </w:p>
        </w:tc>
      </w:tr>
      <w:tr w:rsidR="00112FBF" w:rsidRPr="00F95937" w:rsidTr="00B21737">
        <w:trPr>
          <w:trHeight w:val="2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端口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48端口16Gb交换机（含48个16Gb光模块和48端口激活许可）</w:t>
            </w:r>
          </w:p>
        </w:tc>
      </w:tr>
      <w:tr w:rsidR="00112FBF" w:rsidRPr="00F95937" w:rsidTr="00B21737">
        <w:trPr>
          <w:trHeight w:val="2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向下兼容8Gb接入</w:t>
            </w:r>
          </w:p>
        </w:tc>
      </w:tr>
      <w:tr w:rsidR="00112FBF" w:rsidRPr="00F95937" w:rsidTr="00B21737">
        <w:trPr>
          <w:trHeight w:val="2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同时支持F/E/M/D/EX等端口类型</w:t>
            </w:r>
          </w:p>
        </w:tc>
      </w:tr>
      <w:tr w:rsidR="00112FBF" w:rsidRPr="00F95937" w:rsidTr="00B21737">
        <w:trPr>
          <w:trHeight w:val="2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授权许可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48个端口激活许可</w:t>
            </w:r>
          </w:p>
        </w:tc>
      </w:tr>
      <w:tr w:rsidR="00112FBF" w:rsidRPr="00F95937" w:rsidTr="00B21737">
        <w:trPr>
          <w:trHeight w:val="2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1F24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配置Enterprise版本软件包（包括级联链路聚合、远距离连接（可支持不小于50KM</w:t>
            </w:r>
            <w:r w:rsidR="001F24FA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112FBF" w:rsidRPr="00F95937" w:rsidTr="00B21737">
        <w:trPr>
          <w:trHeight w:val="2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供电及散热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满配N+1具有冗余电源风扇，可热插拔，国标电源线</w:t>
            </w:r>
          </w:p>
        </w:tc>
      </w:tr>
      <w:tr w:rsidR="00112FBF" w:rsidRPr="00F95937" w:rsidTr="00B21737">
        <w:trPr>
          <w:trHeight w:val="2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FBF" w:rsidRPr="00F95937" w:rsidRDefault="00112FBF" w:rsidP="00B21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由原厂提供安装实施，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F95937">
              <w:rPr>
                <w:rFonts w:ascii="宋体" w:hAnsi="宋体" w:cs="宋体" w:hint="eastAsia"/>
                <w:color w:val="000000"/>
                <w:kern w:val="0"/>
                <w:szCs w:val="21"/>
              </w:rPr>
              <w:t>年7*24原厂维保服务</w:t>
            </w:r>
          </w:p>
        </w:tc>
      </w:tr>
    </w:tbl>
    <w:p w:rsidR="00112FBF" w:rsidRPr="00342834" w:rsidRDefault="00112FBF" w:rsidP="00112FBF">
      <w:pPr>
        <w:pStyle w:val="1"/>
        <w:keepNext w:val="0"/>
        <w:keepLines w:val="0"/>
        <w:spacing w:before="0" w:after="0" w:line="360" w:lineRule="auto"/>
        <w:rPr>
          <w:rFonts w:ascii="仿宋_GB2312" w:eastAsia="仿宋_GB2312" w:hAnsi="仿宋"/>
          <w:sz w:val="28"/>
          <w:szCs w:val="30"/>
        </w:rPr>
      </w:pPr>
    </w:p>
    <w:p w:rsidR="005309DC" w:rsidRPr="00112FBF" w:rsidRDefault="005309DC" w:rsidP="00112FBF"/>
    <w:sectPr w:rsidR="005309DC" w:rsidRPr="00112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D6" w:rsidRDefault="005739D6" w:rsidP="00E1760B">
      <w:r>
        <w:separator/>
      </w:r>
    </w:p>
  </w:endnote>
  <w:endnote w:type="continuationSeparator" w:id="0">
    <w:p w:rsidR="005739D6" w:rsidRDefault="005739D6" w:rsidP="00E1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D6" w:rsidRDefault="005739D6" w:rsidP="00E1760B">
      <w:r>
        <w:separator/>
      </w:r>
    </w:p>
  </w:footnote>
  <w:footnote w:type="continuationSeparator" w:id="0">
    <w:p w:rsidR="005739D6" w:rsidRDefault="005739D6" w:rsidP="00E17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9B"/>
    <w:rsid w:val="00086E59"/>
    <w:rsid w:val="00112FBF"/>
    <w:rsid w:val="001F24FA"/>
    <w:rsid w:val="00274EF9"/>
    <w:rsid w:val="003F750B"/>
    <w:rsid w:val="005309DC"/>
    <w:rsid w:val="005739D6"/>
    <w:rsid w:val="00A03631"/>
    <w:rsid w:val="00A82DDE"/>
    <w:rsid w:val="00AC5D9B"/>
    <w:rsid w:val="00E1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EA7FF-AC9E-4B84-BC93-BD8C0F1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2F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6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6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60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2FB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刘海明</dc:creator>
  <cp:keywords/>
  <dc:description/>
  <cp:lastModifiedBy>刘海明</cp:lastModifiedBy>
  <cp:revision>6</cp:revision>
  <dcterms:created xsi:type="dcterms:W3CDTF">2021-12-23T12:16:00Z</dcterms:created>
  <dcterms:modified xsi:type="dcterms:W3CDTF">2022-01-13T07:28:00Z</dcterms:modified>
</cp:coreProperties>
</file>