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5AC" w:rsidRPr="006209AB" w:rsidRDefault="001F1152">
      <w:pPr>
        <w:tabs>
          <w:tab w:val="left" w:pos="8280"/>
        </w:tabs>
        <w:spacing w:line="360" w:lineRule="auto"/>
        <w:rPr>
          <w:rFonts w:ascii="黑体" w:eastAsia="黑体"/>
          <w:b/>
          <w:color w:val="000000" w:themeColor="text1"/>
          <w:sz w:val="28"/>
          <w:szCs w:val="28"/>
        </w:rPr>
      </w:pPr>
      <w:r w:rsidRPr="006209AB">
        <w:rPr>
          <w:rFonts w:ascii="黑体" w:eastAsia="黑体" w:hint="eastAsia"/>
          <w:color w:val="000000" w:themeColor="text1"/>
          <w:sz w:val="28"/>
          <w:szCs w:val="28"/>
        </w:rPr>
        <w:t>招标编号：</w:t>
      </w:r>
      <w:r w:rsidR="008F6B69" w:rsidRPr="006209AB">
        <w:rPr>
          <w:rFonts w:ascii="黑体" w:eastAsia="黑体"/>
          <w:color w:val="000000" w:themeColor="text1"/>
          <w:sz w:val="28"/>
          <w:szCs w:val="28"/>
        </w:rPr>
        <w:t>KSRCBZB2025049</w:t>
      </w:r>
    </w:p>
    <w:p w:rsidR="007655AC" w:rsidRPr="006209AB" w:rsidRDefault="007655AC">
      <w:pPr>
        <w:tabs>
          <w:tab w:val="left" w:pos="8280"/>
        </w:tabs>
        <w:spacing w:line="360" w:lineRule="auto"/>
        <w:rPr>
          <w:rFonts w:ascii="黑体" w:eastAsia="黑体"/>
          <w:b/>
          <w:color w:val="000000" w:themeColor="text1"/>
          <w:sz w:val="28"/>
        </w:rPr>
      </w:pPr>
    </w:p>
    <w:p w:rsidR="007655AC" w:rsidRPr="006209AB" w:rsidRDefault="007655AC">
      <w:pPr>
        <w:tabs>
          <w:tab w:val="left" w:pos="8280"/>
        </w:tabs>
        <w:spacing w:line="360" w:lineRule="auto"/>
        <w:rPr>
          <w:rFonts w:ascii="黑体" w:eastAsia="黑体"/>
          <w:b/>
          <w:color w:val="000000" w:themeColor="text1"/>
          <w:sz w:val="28"/>
        </w:rPr>
      </w:pPr>
    </w:p>
    <w:p w:rsidR="007655AC" w:rsidRPr="006209AB" w:rsidRDefault="007655AC">
      <w:pPr>
        <w:tabs>
          <w:tab w:val="left" w:pos="8280"/>
        </w:tabs>
        <w:spacing w:line="360" w:lineRule="auto"/>
        <w:rPr>
          <w:rFonts w:ascii="黑体" w:eastAsia="黑体"/>
          <w:b/>
          <w:color w:val="000000" w:themeColor="text1"/>
          <w:sz w:val="28"/>
        </w:rPr>
      </w:pPr>
    </w:p>
    <w:p w:rsidR="007655AC" w:rsidRPr="006209AB" w:rsidRDefault="007655AC">
      <w:pPr>
        <w:tabs>
          <w:tab w:val="left" w:pos="8280"/>
        </w:tabs>
        <w:spacing w:line="360" w:lineRule="auto"/>
        <w:rPr>
          <w:rFonts w:ascii="黑体" w:eastAsia="黑体"/>
          <w:b/>
          <w:color w:val="000000" w:themeColor="text1"/>
          <w:sz w:val="28"/>
        </w:rPr>
      </w:pPr>
    </w:p>
    <w:p w:rsidR="007655AC" w:rsidRPr="006209AB" w:rsidRDefault="00AD3324">
      <w:pPr>
        <w:pStyle w:val="a0"/>
        <w:rPr>
          <w:color w:val="000000" w:themeColor="text1"/>
        </w:rPr>
      </w:pPr>
      <w:bookmarkStart w:id="0" w:name="_GoBack"/>
      <w:bookmarkEnd w:id="0"/>
      <w:r>
        <w:rPr>
          <w:rFonts w:hint="eastAsia"/>
          <w:color w:val="000000" w:themeColor="text1"/>
        </w:rPr>
        <w:t xml:space="preserve"> </w:t>
      </w:r>
    </w:p>
    <w:p w:rsidR="007655AC" w:rsidRPr="006209AB" w:rsidRDefault="007655AC">
      <w:pPr>
        <w:tabs>
          <w:tab w:val="left" w:pos="8280"/>
        </w:tabs>
        <w:spacing w:line="360" w:lineRule="auto"/>
        <w:rPr>
          <w:rFonts w:ascii="黑体" w:eastAsia="黑体"/>
          <w:b/>
          <w:color w:val="000000" w:themeColor="text1"/>
          <w:sz w:val="28"/>
        </w:rPr>
      </w:pPr>
    </w:p>
    <w:p w:rsidR="007655AC" w:rsidRPr="006209AB" w:rsidRDefault="007655AC">
      <w:pPr>
        <w:tabs>
          <w:tab w:val="left" w:pos="8280"/>
        </w:tabs>
        <w:spacing w:line="360" w:lineRule="auto"/>
        <w:rPr>
          <w:rFonts w:ascii="黑体" w:eastAsia="黑体"/>
          <w:b/>
          <w:color w:val="000000" w:themeColor="text1"/>
          <w:sz w:val="28"/>
        </w:rPr>
      </w:pPr>
    </w:p>
    <w:p w:rsidR="007655AC" w:rsidRPr="006209AB" w:rsidRDefault="001F1152">
      <w:pPr>
        <w:pStyle w:val="a0"/>
        <w:tabs>
          <w:tab w:val="left" w:pos="8280"/>
        </w:tabs>
        <w:spacing w:after="0" w:line="360" w:lineRule="auto"/>
        <w:jc w:val="center"/>
        <w:outlineLvl w:val="0"/>
        <w:rPr>
          <w:rFonts w:ascii="黑体" w:eastAsia="黑体"/>
          <w:color w:val="000000" w:themeColor="text1"/>
          <w:sz w:val="44"/>
        </w:rPr>
      </w:pPr>
      <w:r w:rsidRPr="006209AB">
        <w:rPr>
          <w:rFonts w:ascii="黑体" w:eastAsia="黑体" w:hint="eastAsia"/>
          <w:color w:val="000000" w:themeColor="text1"/>
          <w:sz w:val="44"/>
        </w:rPr>
        <w:t>江苏</w:t>
      </w:r>
      <w:r w:rsidRPr="006209AB">
        <w:rPr>
          <w:rFonts w:ascii="黑体" w:eastAsia="黑体"/>
          <w:color w:val="000000" w:themeColor="text1"/>
          <w:sz w:val="44"/>
        </w:rPr>
        <w:t>昆山农村商业银行</w:t>
      </w:r>
      <w:r w:rsidRPr="006209AB">
        <w:rPr>
          <w:rFonts w:ascii="黑体" w:eastAsia="黑体" w:hint="eastAsia"/>
          <w:color w:val="000000" w:themeColor="text1"/>
          <w:sz w:val="44"/>
        </w:rPr>
        <w:t>股份有限公司</w:t>
      </w:r>
    </w:p>
    <w:p w:rsidR="007655AC" w:rsidRPr="006209AB" w:rsidRDefault="001F1152">
      <w:pPr>
        <w:pStyle w:val="a0"/>
        <w:tabs>
          <w:tab w:val="left" w:pos="8280"/>
        </w:tabs>
        <w:spacing w:after="0" w:line="360" w:lineRule="auto"/>
        <w:jc w:val="center"/>
        <w:outlineLvl w:val="0"/>
        <w:rPr>
          <w:rFonts w:ascii="黑体" w:eastAsia="黑体"/>
          <w:color w:val="000000" w:themeColor="text1"/>
          <w:sz w:val="44"/>
        </w:rPr>
      </w:pPr>
      <w:r w:rsidRPr="006209AB">
        <w:rPr>
          <w:rFonts w:ascii="黑体" w:eastAsia="黑体" w:hint="eastAsia"/>
          <w:color w:val="000000" w:themeColor="text1"/>
          <w:sz w:val="44"/>
        </w:rPr>
        <w:t>对公客户社会网络图谱模型</w:t>
      </w:r>
      <w:r w:rsidR="002B0E1A" w:rsidRPr="006209AB">
        <w:rPr>
          <w:rFonts w:ascii="黑体" w:eastAsia="黑体" w:hint="eastAsia"/>
          <w:color w:val="000000" w:themeColor="text1"/>
          <w:sz w:val="44"/>
        </w:rPr>
        <w:t>采购</w:t>
      </w:r>
      <w:r w:rsidRPr="006209AB">
        <w:rPr>
          <w:rFonts w:ascii="黑体" w:eastAsia="黑体" w:hint="eastAsia"/>
          <w:color w:val="000000" w:themeColor="text1"/>
          <w:sz w:val="44"/>
        </w:rPr>
        <w:t>项目</w:t>
      </w:r>
    </w:p>
    <w:p w:rsidR="007655AC" w:rsidRPr="006209AB" w:rsidRDefault="001F1152">
      <w:pPr>
        <w:pStyle w:val="a0"/>
        <w:tabs>
          <w:tab w:val="left" w:pos="8280"/>
        </w:tabs>
        <w:spacing w:after="0" w:line="360" w:lineRule="auto"/>
        <w:jc w:val="center"/>
        <w:outlineLvl w:val="0"/>
        <w:rPr>
          <w:rFonts w:ascii="黑体" w:eastAsia="黑体"/>
          <w:color w:val="000000" w:themeColor="text1"/>
          <w:sz w:val="44"/>
        </w:rPr>
      </w:pPr>
      <w:r w:rsidRPr="006209AB">
        <w:rPr>
          <w:rFonts w:ascii="黑体" w:eastAsia="黑体"/>
          <w:color w:val="000000" w:themeColor="text1"/>
          <w:sz w:val="44"/>
        </w:rPr>
        <w:t>招标书</w:t>
      </w:r>
    </w:p>
    <w:p w:rsidR="007655AC" w:rsidRPr="006209AB" w:rsidRDefault="007655AC">
      <w:pPr>
        <w:tabs>
          <w:tab w:val="left" w:pos="8280"/>
        </w:tabs>
        <w:spacing w:line="360" w:lineRule="auto"/>
        <w:jc w:val="center"/>
        <w:rPr>
          <w:rFonts w:ascii="宋体"/>
          <w:b/>
          <w:color w:val="000000" w:themeColor="text1"/>
          <w:sz w:val="48"/>
        </w:rPr>
      </w:pPr>
    </w:p>
    <w:p w:rsidR="007655AC" w:rsidRPr="006209AB" w:rsidRDefault="007655AC">
      <w:pPr>
        <w:tabs>
          <w:tab w:val="left" w:pos="8280"/>
        </w:tabs>
        <w:spacing w:line="360" w:lineRule="auto"/>
        <w:jc w:val="center"/>
        <w:rPr>
          <w:color w:val="000000" w:themeColor="text1"/>
          <w:sz w:val="48"/>
        </w:rPr>
      </w:pPr>
    </w:p>
    <w:p w:rsidR="007655AC" w:rsidRPr="006209AB" w:rsidRDefault="007655AC">
      <w:pPr>
        <w:tabs>
          <w:tab w:val="left" w:pos="8280"/>
        </w:tabs>
        <w:spacing w:line="360" w:lineRule="auto"/>
        <w:jc w:val="center"/>
        <w:rPr>
          <w:color w:val="000000" w:themeColor="text1"/>
          <w:sz w:val="48"/>
        </w:rPr>
      </w:pPr>
    </w:p>
    <w:p w:rsidR="007655AC" w:rsidRPr="006209AB" w:rsidRDefault="007655AC">
      <w:pPr>
        <w:tabs>
          <w:tab w:val="left" w:pos="8280"/>
        </w:tabs>
        <w:spacing w:line="360" w:lineRule="auto"/>
        <w:jc w:val="center"/>
        <w:rPr>
          <w:color w:val="000000" w:themeColor="text1"/>
          <w:sz w:val="48"/>
        </w:rPr>
      </w:pPr>
    </w:p>
    <w:p w:rsidR="007655AC" w:rsidRPr="006209AB" w:rsidRDefault="007655AC">
      <w:pPr>
        <w:tabs>
          <w:tab w:val="left" w:pos="8280"/>
        </w:tabs>
        <w:spacing w:line="360" w:lineRule="auto"/>
        <w:jc w:val="center"/>
        <w:rPr>
          <w:color w:val="000000" w:themeColor="text1"/>
          <w:sz w:val="48"/>
        </w:rPr>
      </w:pPr>
    </w:p>
    <w:p w:rsidR="007655AC" w:rsidRPr="006209AB" w:rsidRDefault="007655AC">
      <w:pPr>
        <w:tabs>
          <w:tab w:val="left" w:pos="8280"/>
        </w:tabs>
        <w:spacing w:line="360" w:lineRule="auto"/>
        <w:jc w:val="center"/>
        <w:rPr>
          <w:color w:val="000000" w:themeColor="text1"/>
          <w:sz w:val="48"/>
        </w:rPr>
      </w:pPr>
    </w:p>
    <w:p w:rsidR="007655AC" w:rsidRPr="006209AB" w:rsidRDefault="007655AC">
      <w:pPr>
        <w:tabs>
          <w:tab w:val="left" w:pos="8280"/>
        </w:tabs>
        <w:spacing w:line="360" w:lineRule="auto"/>
        <w:jc w:val="center"/>
        <w:rPr>
          <w:color w:val="000000" w:themeColor="text1"/>
          <w:sz w:val="48"/>
        </w:rPr>
      </w:pPr>
    </w:p>
    <w:p w:rsidR="007655AC" w:rsidRPr="006209AB" w:rsidRDefault="007655AC">
      <w:pPr>
        <w:tabs>
          <w:tab w:val="left" w:pos="8280"/>
        </w:tabs>
        <w:spacing w:line="360" w:lineRule="auto"/>
        <w:jc w:val="center"/>
        <w:rPr>
          <w:color w:val="000000" w:themeColor="text1"/>
          <w:sz w:val="48"/>
        </w:rPr>
      </w:pPr>
    </w:p>
    <w:p w:rsidR="007655AC" w:rsidRPr="006209AB" w:rsidRDefault="001F1152">
      <w:pPr>
        <w:tabs>
          <w:tab w:val="left" w:pos="8280"/>
        </w:tabs>
        <w:spacing w:line="360" w:lineRule="auto"/>
        <w:jc w:val="center"/>
        <w:outlineLvl w:val="0"/>
        <w:rPr>
          <w:rFonts w:ascii="宋体" w:eastAsia="仿宋_GB2312"/>
          <w:color w:val="000000" w:themeColor="text1"/>
          <w:sz w:val="28"/>
          <w:szCs w:val="28"/>
        </w:rPr>
      </w:pPr>
      <w:r w:rsidRPr="006209AB">
        <w:rPr>
          <w:rFonts w:eastAsia="仿宋_GB2312" w:hint="eastAsia"/>
          <w:color w:val="000000" w:themeColor="text1"/>
          <w:sz w:val="28"/>
          <w:szCs w:val="28"/>
        </w:rPr>
        <w:t>江苏昆山农村商业银行股份有限公司</w:t>
      </w:r>
    </w:p>
    <w:p w:rsidR="007655AC" w:rsidRPr="006209AB" w:rsidRDefault="001F1152">
      <w:pPr>
        <w:pStyle w:val="a9"/>
        <w:tabs>
          <w:tab w:val="left" w:pos="8280"/>
        </w:tabs>
        <w:spacing w:line="360" w:lineRule="auto"/>
        <w:ind w:leftChars="0" w:left="0" w:firstLineChars="1150" w:firstLine="3220"/>
        <w:outlineLvl w:val="0"/>
        <w:rPr>
          <w:rFonts w:eastAsia="仿宋_GB2312"/>
          <w:color w:val="000000" w:themeColor="text1"/>
          <w:szCs w:val="28"/>
        </w:rPr>
      </w:pPr>
      <w:r w:rsidRPr="006209AB">
        <w:rPr>
          <w:rFonts w:eastAsia="仿宋_GB2312" w:hint="eastAsia"/>
          <w:color w:val="000000" w:themeColor="text1"/>
          <w:szCs w:val="28"/>
        </w:rPr>
        <w:t>2025</w:t>
      </w:r>
      <w:r w:rsidRPr="006209AB">
        <w:rPr>
          <w:rFonts w:eastAsia="仿宋_GB2312" w:hint="eastAsia"/>
          <w:color w:val="000000" w:themeColor="text1"/>
          <w:szCs w:val="28"/>
        </w:rPr>
        <w:t>年</w:t>
      </w:r>
      <w:r w:rsidRPr="006209AB">
        <w:rPr>
          <w:rFonts w:eastAsia="仿宋_GB2312" w:hint="eastAsia"/>
          <w:color w:val="000000" w:themeColor="text1"/>
          <w:szCs w:val="28"/>
        </w:rPr>
        <w:t>09</w:t>
      </w:r>
      <w:r w:rsidRPr="006209AB">
        <w:rPr>
          <w:rFonts w:eastAsia="仿宋_GB2312" w:hint="eastAsia"/>
          <w:color w:val="000000" w:themeColor="text1"/>
          <w:szCs w:val="28"/>
        </w:rPr>
        <w:t>月</w:t>
      </w:r>
    </w:p>
    <w:p w:rsidR="007655AC" w:rsidRPr="006209AB" w:rsidRDefault="001F1152">
      <w:pPr>
        <w:spacing w:line="360" w:lineRule="auto"/>
        <w:jc w:val="center"/>
        <w:rPr>
          <w:rFonts w:ascii="黑体" w:eastAsia="黑体"/>
          <w:color w:val="000000" w:themeColor="text1"/>
          <w:sz w:val="32"/>
          <w:szCs w:val="32"/>
        </w:rPr>
      </w:pPr>
      <w:r w:rsidRPr="006209AB">
        <w:rPr>
          <w:color w:val="000000" w:themeColor="text1"/>
        </w:rPr>
        <w:br w:type="page"/>
      </w:r>
      <w:r w:rsidRPr="006209AB">
        <w:rPr>
          <w:rFonts w:ascii="黑体" w:eastAsia="黑体" w:hint="eastAsia"/>
          <w:color w:val="000000" w:themeColor="text1"/>
          <w:sz w:val="32"/>
          <w:szCs w:val="32"/>
        </w:rPr>
        <w:lastRenderedPageBreak/>
        <w:t>声</w:t>
      </w:r>
      <w:r w:rsidRPr="006209AB">
        <w:rPr>
          <w:rFonts w:ascii="黑体" w:eastAsia="黑体" w:hint="eastAsia"/>
          <w:color w:val="000000" w:themeColor="text1"/>
          <w:sz w:val="32"/>
          <w:szCs w:val="32"/>
        </w:rPr>
        <w:tab/>
      </w:r>
      <w:r w:rsidRPr="006209AB">
        <w:rPr>
          <w:rFonts w:ascii="黑体" w:eastAsia="黑体" w:hint="eastAsia"/>
          <w:color w:val="000000" w:themeColor="text1"/>
          <w:sz w:val="32"/>
          <w:szCs w:val="32"/>
        </w:rPr>
        <w:tab/>
        <w:t>明</w:t>
      </w:r>
    </w:p>
    <w:p w:rsidR="007655AC" w:rsidRPr="006209AB" w:rsidRDefault="001F1152">
      <w:pPr>
        <w:spacing w:line="360" w:lineRule="auto"/>
        <w:ind w:firstLineChars="200" w:firstLine="560"/>
        <w:rPr>
          <w:rFonts w:ascii="仿宋_GB2312" w:eastAsia="仿宋_GB2312"/>
          <w:color w:val="000000" w:themeColor="text1"/>
          <w:sz w:val="28"/>
          <w:szCs w:val="28"/>
        </w:rPr>
      </w:pPr>
      <w:r w:rsidRPr="006209AB">
        <w:rPr>
          <w:rFonts w:ascii="仿宋_GB2312" w:eastAsia="仿宋_GB2312" w:hint="eastAsia"/>
          <w:color w:val="000000" w:themeColor="text1"/>
          <w:sz w:val="28"/>
          <w:szCs w:val="28"/>
        </w:rPr>
        <w:t>本招标文件专用于江苏昆山农村商业银行股份有限公司本次采购</w:t>
      </w:r>
      <w:r w:rsidR="002B0E1A" w:rsidRPr="006209AB">
        <w:rPr>
          <w:rFonts w:ascii="仿宋_GB2312" w:eastAsia="仿宋_GB2312" w:hint="eastAsia"/>
          <w:color w:val="000000" w:themeColor="text1"/>
          <w:sz w:val="28"/>
          <w:szCs w:val="28"/>
          <w:u w:val="single"/>
        </w:rPr>
        <w:t>对公客户社会网络图谱模型采购项目</w:t>
      </w:r>
      <w:r w:rsidRPr="006209AB">
        <w:rPr>
          <w:rFonts w:ascii="仿宋_GB2312" w:eastAsia="仿宋_GB2312" w:hint="eastAsia"/>
          <w:color w:val="000000" w:themeColor="text1"/>
          <w:sz w:val="28"/>
          <w:szCs w:val="28"/>
        </w:rPr>
        <w:t>进行招标，江苏昆山农村商业银行股份有限公司对本招标文件及招标文件内容享有解释权。参加投标单位即视为无条件同意本声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rsidR="007655AC" w:rsidRPr="006209AB" w:rsidRDefault="007655AC">
      <w:pPr>
        <w:spacing w:line="360" w:lineRule="auto"/>
        <w:jc w:val="center"/>
        <w:rPr>
          <w:color w:val="000000" w:themeColor="text1"/>
        </w:rPr>
      </w:pPr>
    </w:p>
    <w:p w:rsidR="007655AC" w:rsidRPr="006209AB" w:rsidRDefault="007655AC">
      <w:pPr>
        <w:spacing w:line="360" w:lineRule="auto"/>
        <w:jc w:val="center"/>
        <w:rPr>
          <w:color w:val="000000" w:themeColor="text1"/>
        </w:rPr>
        <w:sectPr w:rsidR="007655AC" w:rsidRPr="006209AB">
          <w:pgSz w:w="11906" w:h="16838"/>
          <w:pgMar w:top="1440" w:right="1800" w:bottom="1440" w:left="1800" w:header="851" w:footer="992" w:gutter="0"/>
          <w:cols w:space="720"/>
          <w:docGrid w:type="lines" w:linePitch="312"/>
        </w:sectPr>
      </w:pPr>
    </w:p>
    <w:p w:rsidR="007655AC" w:rsidRPr="006209AB" w:rsidRDefault="001F1152">
      <w:pPr>
        <w:pStyle w:val="1"/>
        <w:keepNext w:val="0"/>
        <w:keepLines w:val="0"/>
        <w:jc w:val="center"/>
        <w:rPr>
          <w:rFonts w:ascii="黑体" w:eastAsia="黑体" w:hAnsi="黑体"/>
          <w:color w:val="000000" w:themeColor="text1"/>
          <w:sz w:val="32"/>
          <w:szCs w:val="32"/>
        </w:rPr>
      </w:pPr>
      <w:r w:rsidRPr="006209AB">
        <w:rPr>
          <w:rFonts w:ascii="黑体" w:eastAsia="黑体" w:hAnsi="黑体" w:hint="eastAsia"/>
          <w:color w:val="000000" w:themeColor="text1"/>
          <w:sz w:val="32"/>
          <w:szCs w:val="32"/>
        </w:rPr>
        <w:lastRenderedPageBreak/>
        <w:t>第一部分</w:t>
      </w:r>
      <w:r w:rsidRPr="006209AB">
        <w:rPr>
          <w:rFonts w:ascii="黑体" w:eastAsia="黑体" w:hAnsi="黑体" w:hint="eastAsia"/>
          <w:color w:val="000000" w:themeColor="text1"/>
          <w:sz w:val="32"/>
          <w:szCs w:val="32"/>
        </w:rPr>
        <w:tab/>
        <w:t>投标函</w:t>
      </w:r>
    </w:p>
    <w:p w:rsidR="007655AC" w:rsidRPr="006209AB" w:rsidRDefault="001F1152">
      <w:pPr>
        <w:spacing w:line="520" w:lineRule="exact"/>
        <w:ind w:leftChars="267" w:left="561"/>
        <w:rPr>
          <w:rFonts w:ascii="仿宋_GB2312" w:eastAsia="仿宋_GB2312"/>
          <w:color w:val="000000" w:themeColor="text1"/>
          <w:sz w:val="28"/>
          <w:szCs w:val="28"/>
        </w:rPr>
      </w:pPr>
      <w:r w:rsidRPr="006209AB">
        <w:rPr>
          <w:rFonts w:ascii="仿宋_GB2312" w:eastAsia="仿宋_GB2312" w:hint="eastAsia"/>
          <w:color w:val="000000" w:themeColor="text1"/>
          <w:sz w:val="28"/>
          <w:szCs w:val="28"/>
        </w:rPr>
        <w:t>根据江苏昆山农村商业银行股份有限公司业务发展的需求，现就江苏昆山农村商业银行股份有限公司采购</w:t>
      </w:r>
      <w:r w:rsidR="002B0E1A" w:rsidRPr="006209AB">
        <w:rPr>
          <w:rFonts w:ascii="仿宋_GB2312" w:eastAsia="仿宋_GB2312" w:hint="eastAsia"/>
          <w:color w:val="000000" w:themeColor="text1"/>
          <w:sz w:val="28"/>
          <w:szCs w:val="28"/>
          <w:u w:val="single"/>
        </w:rPr>
        <w:t>对公客户社会网络图谱模型采购项目</w:t>
      </w:r>
      <w:r w:rsidRPr="006209AB">
        <w:rPr>
          <w:rFonts w:ascii="仿宋_GB2312" w:eastAsia="仿宋_GB2312" w:hint="eastAsia"/>
          <w:color w:val="000000" w:themeColor="text1"/>
          <w:sz w:val="28"/>
          <w:szCs w:val="28"/>
        </w:rPr>
        <w:t>进行招标：</w:t>
      </w:r>
    </w:p>
    <w:p w:rsidR="007655AC" w:rsidRPr="006209AB" w:rsidRDefault="001F1152" w:rsidP="008F6B69">
      <w:pPr>
        <w:numPr>
          <w:ilvl w:val="0"/>
          <w:numId w:val="1"/>
        </w:numPr>
        <w:spacing w:line="520" w:lineRule="exact"/>
        <w:ind w:firstLine="560"/>
        <w:rPr>
          <w:rFonts w:ascii="仿宋_GB2312" w:eastAsia="仿宋_GB2312" w:hAnsi="宋体"/>
          <w:color w:val="000000" w:themeColor="text1"/>
          <w:sz w:val="28"/>
        </w:rPr>
      </w:pPr>
      <w:r w:rsidRPr="006209AB">
        <w:rPr>
          <w:rFonts w:ascii="仿宋_GB2312" w:eastAsia="仿宋_GB2312" w:hint="eastAsia"/>
          <w:color w:val="000000" w:themeColor="text1"/>
          <w:sz w:val="28"/>
          <w:szCs w:val="28"/>
        </w:rPr>
        <w:t>招标</w:t>
      </w:r>
      <w:r w:rsidRPr="006209AB">
        <w:rPr>
          <w:rFonts w:ascii="仿宋_GB2312" w:eastAsia="仿宋_GB2312" w:hAnsi="宋体" w:hint="eastAsia"/>
          <w:color w:val="000000" w:themeColor="text1"/>
          <w:sz w:val="28"/>
        </w:rPr>
        <w:t>编号：</w:t>
      </w:r>
      <w:r w:rsidR="008F6B69" w:rsidRPr="006209AB">
        <w:rPr>
          <w:rFonts w:ascii="仿宋_GB2312" w:eastAsia="仿宋_GB2312" w:hAnsi="宋体"/>
          <w:color w:val="000000" w:themeColor="text1"/>
          <w:sz w:val="28"/>
        </w:rPr>
        <w:t>KSRCBZB2025049</w:t>
      </w:r>
    </w:p>
    <w:p w:rsidR="007655AC" w:rsidRPr="006209AB" w:rsidRDefault="001F1152">
      <w:pPr>
        <w:spacing w:line="520" w:lineRule="exact"/>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2、招标人：江苏昆山农村商业银行股份有限公司</w:t>
      </w:r>
    </w:p>
    <w:p w:rsidR="007655AC" w:rsidRPr="006209AB" w:rsidRDefault="001F1152">
      <w:pPr>
        <w:spacing w:line="520" w:lineRule="exact"/>
        <w:ind w:firstLineChars="200" w:firstLine="560"/>
        <w:jc w:val="left"/>
        <w:rPr>
          <w:rFonts w:ascii="仿宋_GB2312" w:eastAsia="仿宋_GB2312" w:hAnsi="宋体"/>
          <w:color w:val="000000" w:themeColor="text1"/>
          <w:sz w:val="28"/>
          <w:szCs w:val="28"/>
          <w:u w:val="single"/>
        </w:rPr>
      </w:pPr>
      <w:r w:rsidRPr="006209AB">
        <w:rPr>
          <w:rFonts w:ascii="仿宋_GB2312" w:eastAsia="仿宋_GB2312" w:hAnsi="宋体" w:hint="eastAsia"/>
          <w:color w:val="000000" w:themeColor="text1"/>
          <w:sz w:val="28"/>
          <w:szCs w:val="28"/>
        </w:rPr>
        <w:t>3、招标内容：昆山农村商业银行</w:t>
      </w:r>
      <w:r w:rsidR="002B0E1A" w:rsidRPr="006209AB">
        <w:rPr>
          <w:rFonts w:ascii="仿宋_GB2312" w:eastAsia="仿宋_GB2312" w:hAnsi="宋体" w:hint="eastAsia"/>
          <w:color w:val="000000" w:themeColor="text1"/>
          <w:sz w:val="28"/>
          <w:szCs w:val="28"/>
          <w:u w:val="single"/>
        </w:rPr>
        <w:t>对公客户社会网络图谱模型采购项目</w:t>
      </w:r>
    </w:p>
    <w:p w:rsidR="007655AC" w:rsidRPr="006209AB" w:rsidRDefault="001F1152">
      <w:pPr>
        <w:spacing w:line="520" w:lineRule="exact"/>
        <w:ind w:firstLineChars="200" w:firstLine="560"/>
        <w:jc w:val="left"/>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4、项目实施地点：昆山</w:t>
      </w:r>
    </w:p>
    <w:p w:rsidR="007655AC" w:rsidRPr="006209AB" w:rsidRDefault="001F1152">
      <w:pPr>
        <w:spacing w:line="520" w:lineRule="exact"/>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szCs w:val="28"/>
        </w:rPr>
        <w:t>5</w:t>
      </w:r>
      <w:r w:rsidRPr="006209AB">
        <w:rPr>
          <w:rFonts w:ascii="仿宋_GB2312" w:eastAsia="仿宋_GB2312" w:hAnsi="宋体" w:hint="eastAsia"/>
          <w:color w:val="000000" w:themeColor="text1"/>
          <w:sz w:val="28"/>
        </w:rPr>
        <w:t>、发放标书时间：北京时间202</w:t>
      </w:r>
      <w:r w:rsidR="002B0E1A" w:rsidRPr="006209AB">
        <w:rPr>
          <w:rFonts w:ascii="仿宋_GB2312" w:eastAsia="仿宋_GB2312" w:hAnsi="宋体" w:hint="eastAsia"/>
          <w:color w:val="000000" w:themeColor="text1"/>
          <w:sz w:val="28"/>
        </w:rPr>
        <w:t>5</w:t>
      </w:r>
      <w:r w:rsidRPr="006209AB">
        <w:rPr>
          <w:rFonts w:ascii="仿宋_GB2312" w:eastAsia="仿宋_GB2312" w:hAnsi="宋体" w:hint="eastAsia"/>
          <w:color w:val="000000" w:themeColor="text1"/>
          <w:sz w:val="28"/>
        </w:rPr>
        <w:t>年</w:t>
      </w:r>
      <w:r w:rsidR="002B0E1A" w:rsidRPr="006209AB">
        <w:rPr>
          <w:rFonts w:ascii="仿宋_GB2312" w:eastAsia="仿宋_GB2312" w:hAnsi="宋体" w:hint="eastAsia"/>
          <w:color w:val="000000" w:themeColor="text1"/>
          <w:sz w:val="28"/>
        </w:rPr>
        <w:t>09</w:t>
      </w:r>
      <w:r w:rsidRPr="006209AB">
        <w:rPr>
          <w:rFonts w:ascii="仿宋_GB2312" w:eastAsia="仿宋_GB2312" w:hAnsi="宋体" w:hint="eastAsia"/>
          <w:color w:val="000000" w:themeColor="text1"/>
          <w:sz w:val="28"/>
        </w:rPr>
        <w:t>月</w:t>
      </w:r>
      <w:r w:rsidR="002B0E1A" w:rsidRPr="006209AB">
        <w:rPr>
          <w:rFonts w:ascii="仿宋_GB2312" w:eastAsia="仿宋_GB2312" w:hAnsi="宋体" w:hint="eastAsia"/>
          <w:color w:val="000000" w:themeColor="text1"/>
          <w:sz w:val="28"/>
        </w:rPr>
        <w:t>29</w:t>
      </w:r>
      <w:r w:rsidRPr="006209AB">
        <w:rPr>
          <w:rFonts w:ascii="仿宋_GB2312" w:eastAsia="仿宋_GB2312" w:hAnsi="宋体" w:hint="eastAsia"/>
          <w:color w:val="000000" w:themeColor="text1"/>
          <w:sz w:val="28"/>
        </w:rPr>
        <w:t>日</w:t>
      </w:r>
    </w:p>
    <w:p w:rsidR="007655AC" w:rsidRPr="006209AB" w:rsidRDefault="001F1152">
      <w:pPr>
        <w:spacing w:line="520" w:lineRule="exact"/>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6、投标截止时间：北京时间</w:t>
      </w:r>
      <w:r w:rsidR="002B0E1A" w:rsidRPr="006209AB">
        <w:rPr>
          <w:rFonts w:ascii="仿宋_GB2312" w:eastAsia="仿宋_GB2312" w:hAnsi="宋体" w:hint="eastAsia"/>
          <w:color w:val="000000" w:themeColor="text1"/>
          <w:sz w:val="28"/>
        </w:rPr>
        <w:t>2025</w:t>
      </w:r>
      <w:r w:rsidRPr="006209AB">
        <w:rPr>
          <w:rFonts w:ascii="仿宋_GB2312" w:eastAsia="仿宋_GB2312" w:hAnsi="宋体" w:hint="eastAsia"/>
          <w:color w:val="000000" w:themeColor="text1"/>
          <w:sz w:val="28"/>
        </w:rPr>
        <w:t>年</w:t>
      </w:r>
      <w:r w:rsidR="002B0E1A" w:rsidRPr="006209AB">
        <w:rPr>
          <w:rFonts w:ascii="仿宋_GB2312" w:eastAsia="仿宋_GB2312" w:hAnsi="宋体" w:hint="eastAsia"/>
          <w:color w:val="000000" w:themeColor="text1"/>
          <w:sz w:val="28"/>
        </w:rPr>
        <w:t>10</w:t>
      </w:r>
      <w:r w:rsidRPr="006209AB">
        <w:rPr>
          <w:rFonts w:ascii="仿宋_GB2312" w:eastAsia="仿宋_GB2312" w:hAnsi="宋体" w:hint="eastAsia"/>
          <w:color w:val="000000" w:themeColor="text1"/>
          <w:sz w:val="28"/>
        </w:rPr>
        <w:t>月</w:t>
      </w:r>
      <w:r w:rsidR="002B0E1A" w:rsidRPr="006209AB">
        <w:rPr>
          <w:rFonts w:ascii="仿宋_GB2312" w:eastAsia="仿宋_GB2312" w:hAnsi="宋体" w:hint="eastAsia"/>
          <w:color w:val="000000" w:themeColor="text1"/>
          <w:sz w:val="28"/>
        </w:rPr>
        <w:t>29</w:t>
      </w:r>
      <w:r w:rsidRPr="006209AB">
        <w:rPr>
          <w:rFonts w:ascii="仿宋_GB2312" w:eastAsia="仿宋_GB2312" w:hAnsi="宋体" w:hint="eastAsia"/>
          <w:color w:val="000000" w:themeColor="text1"/>
          <w:sz w:val="28"/>
        </w:rPr>
        <w:t>日17：00前          将密封的投标文件寄（送）至昆山农村商业银行集中采购中心（以我</w:t>
      </w:r>
      <w:proofErr w:type="gramStart"/>
      <w:r w:rsidRPr="006209AB">
        <w:rPr>
          <w:rFonts w:ascii="仿宋_GB2312" w:eastAsia="仿宋_GB2312" w:hAnsi="宋体" w:hint="eastAsia"/>
          <w:color w:val="000000" w:themeColor="text1"/>
          <w:sz w:val="28"/>
        </w:rPr>
        <w:t>行收到</w:t>
      </w:r>
      <w:proofErr w:type="gramEnd"/>
      <w:r w:rsidRPr="006209AB">
        <w:rPr>
          <w:rFonts w:ascii="仿宋_GB2312" w:eastAsia="仿宋_GB2312" w:hAnsi="宋体" w:hint="eastAsia"/>
          <w:color w:val="000000" w:themeColor="text1"/>
          <w:sz w:val="28"/>
        </w:rPr>
        <w:t>日戳为准），逾期送达的投标文件将不予接受。</w:t>
      </w:r>
    </w:p>
    <w:p w:rsidR="007655AC" w:rsidRPr="006209AB" w:rsidRDefault="001F1152">
      <w:pPr>
        <w:spacing w:line="520" w:lineRule="exact"/>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7、开标时间、地点：另行通知</w:t>
      </w:r>
    </w:p>
    <w:p w:rsidR="007655AC" w:rsidRPr="006209AB" w:rsidRDefault="001F1152">
      <w:pPr>
        <w:spacing w:line="520" w:lineRule="exact"/>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8、招标人联系方式：江苏昆山农村商业银行股份有限公司</w:t>
      </w:r>
    </w:p>
    <w:p w:rsidR="007655AC" w:rsidRPr="006209AB" w:rsidRDefault="001F1152">
      <w:pPr>
        <w:spacing w:line="520" w:lineRule="exact"/>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地址：江苏省昆山市前进东路828号1510室集中采购中心</w:t>
      </w:r>
    </w:p>
    <w:p w:rsidR="007655AC" w:rsidRPr="006209AB" w:rsidRDefault="001F1152">
      <w:pPr>
        <w:spacing w:line="520" w:lineRule="exact"/>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邮编：215301</w:t>
      </w:r>
    </w:p>
    <w:p w:rsidR="007655AC" w:rsidRPr="006209AB" w:rsidRDefault="001F1152">
      <w:pPr>
        <w:spacing w:line="520" w:lineRule="exact"/>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 xml:space="preserve">集中采购中心联系人：沈康 </w:t>
      </w:r>
    </w:p>
    <w:p w:rsidR="007655AC" w:rsidRPr="006209AB" w:rsidRDefault="001F1152">
      <w:pPr>
        <w:spacing w:line="520" w:lineRule="exact"/>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联系电话：0512-57379288</w:t>
      </w:r>
    </w:p>
    <w:p w:rsidR="007655AC" w:rsidRPr="006209AB" w:rsidRDefault="001F1152">
      <w:pPr>
        <w:spacing w:line="520" w:lineRule="exact"/>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项目联系人：杜文峰</w:t>
      </w:r>
    </w:p>
    <w:p w:rsidR="007655AC" w:rsidRPr="006209AB" w:rsidRDefault="001F1152">
      <w:pPr>
        <w:spacing w:line="520" w:lineRule="exact"/>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联系电话：15715156279</w:t>
      </w:r>
    </w:p>
    <w:p w:rsidR="007655AC" w:rsidRPr="006209AB" w:rsidRDefault="001F1152">
      <w:pPr>
        <w:spacing w:line="520" w:lineRule="exact"/>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 xml:space="preserve">技术联系人：廖莹 </w:t>
      </w:r>
    </w:p>
    <w:p w:rsidR="007655AC" w:rsidRPr="006209AB" w:rsidRDefault="001F1152">
      <w:pPr>
        <w:spacing w:line="520" w:lineRule="exact"/>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联系电话：17751663065</w:t>
      </w:r>
    </w:p>
    <w:p w:rsidR="007655AC" w:rsidRPr="006209AB" w:rsidRDefault="007655AC">
      <w:pPr>
        <w:spacing w:line="360" w:lineRule="auto"/>
        <w:ind w:firstLineChars="200" w:firstLine="560"/>
        <w:rPr>
          <w:rFonts w:ascii="仿宋_GB2312" w:eastAsia="仿宋_GB2312" w:hAnsi="宋体"/>
          <w:color w:val="000000" w:themeColor="text1"/>
          <w:sz w:val="28"/>
        </w:rPr>
      </w:pPr>
    </w:p>
    <w:p w:rsidR="007655AC" w:rsidRPr="006209AB" w:rsidRDefault="001F1152">
      <w:pPr>
        <w:spacing w:line="360" w:lineRule="auto"/>
        <w:ind w:firstLineChars="200" w:firstLine="442"/>
        <w:rPr>
          <w:rFonts w:ascii="仿宋_GB2312" w:eastAsia="仿宋_GB2312" w:hAnsi="宋体"/>
          <w:b/>
          <w:color w:val="000000" w:themeColor="text1"/>
          <w:sz w:val="22"/>
        </w:rPr>
      </w:pPr>
      <w:r w:rsidRPr="006209AB">
        <w:rPr>
          <w:rFonts w:ascii="仿宋_GB2312" w:eastAsia="仿宋_GB2312" w:hAnsi="宋体" w:hint="eastAsia"/>
          <w:b/>
          <w:color w:val="000000" w:themeColor="text1"/>
          <w:sz w:val="22"/>
        </w:rPr>
        <w:t>*标书包装封面请备注项目联系人及联系电话。</w:t>
      </w:r>
    </w:p>
    <w:p w:rsidR="007655AC" w:rsidRPr="006209AB" w:rsidRDefault="001F1152">
      <w:pPr>
        <w:pStyle w:val="1"/>
        <w:keepNext w:val="0"/>
        <w:keepLines w:val="0"/>
        <w:jc w:val="center"/>
        <w:rPr>
          <w:rFonts w:ascii="黑体" w:eastAsia="黑体" w:hAnsi="黑体"/>
          <w:color w:val="000000" w:themeColor="text1"/>
          <w:sz w:val="32"/>
          <w:szCs w:val="32"/>
        </w:rPr>
      </w:pPr>
      <w:r w:rsidRPr="006209AB">
        <w:rPr>
          <w:rFonts w:ascii="黑体" w:eastAsia="黑体" w:hAnsi="黑体" w:hint="eastAsia"/>
          <w:color w:val="000000" w:themeColor="text1"/>
          <w:sz w:val="32"/>
          <w:szCs w:val="32"/>
        </w:rPr>
        <w:lastRenderedPageBreak/>
        <w:t>第二部分</w:t>
      </w:r>
      <w:r w:rsidRPr="006209AB">
        <w:rPr>
          <w:rFonts w:ascii="黑体" w:eastAsia="黑体" w:hAnsi="黑体" w:hint="eastAsia"/>
          <w:color w:val="000000" w:themeColor="text1"/>
          <w:sz w:val="32"/>
          <w:szCs w:val="32"/>
        </w:rPr>
        <w:tab/>
        <w:t>招标内容及要求</w:t>
      </w:r>
    </w:p>
    <w:p w:rsidR="007655AC" w:rsidRPr="006209AB" w:rsidRDefault="001F1152" w:rsidP="002B0E1A">
      <w:pPr>
        <w:snapToGrid w:val="0"/>
        <w:spacing w:line="360" w:lineRule="auto"/>
        <w:rPr>
          <w:rFonts w:ascii="仿宋_GB2312" w:eastAsia="仿宋_GB2312" w:hAnsi="宋体"/>
          <w:b/>
          <w:bCs/>
          <w:color w:val="000000" w:themeColor="text1"/>
          <w:sz w:val="28"/>
          <w:szCs w:val="28"/>
        </w:rPr>
      </w:pPr>
      <w:proofErr w:type="gramStart"/>
      <w:r w:rsidRPr="006209AB">
        <w:rPr>
          <w:rFonts w:ascii="仿宋_GB2312" w:eastAsia="仿宋_GB2312" w:hAnsi="宋体" w:hint="eastAsia"/>
          <w:b/>
          <w:bCs/>
          <w:color w:val="000000" w:themeColor="text1"/>
          <w:sz w:val="28"/>
        </w:rPr>
        <w:t>一</w:t>
      </w:r>
      <w:proofErr w:type="gramEnd"/>
      <w:r w:rsidRPr="006209AB">
        <w:rPr>
          <w:rFonts w:ascii="仿宋_GB2312" w:eastAsia="仿宋_GB2312" w:hAnsi="宋体" w:hint="eastAsia"/>
          <w:b/>
          <w:bCs/>
          <w:color w:val="000000" w:themeColor="text1"/>
          <w:sz w:val="28"/>
        </w:rPr>
        <w:t>．项目服务内容如下：</w:t>
      </w:r>
    </w:p>
    <w:p w:rsidR="007655AC" w:rsidRPr="006209AB" w:rsidRDefault="001F1152" w:rsidP="002B0E1A">
      <w:pPr>
        <w:snapToGrid w:val="0"/>
        <w:spacing w:line="360" w:lineRule="auto"/>
        <w:ind w:firstLineChars="200" w:firstLine="560"/>
        <w:rPr>
          <w:rFonts w:ascii="仿宋" w:eastAsia="仿宋" w:hAnsi="仿宋" w:cs="Arial"/>
          <w:color w:val="000000" w:themeColor="text1"/>
          <w:sz w:val="28"/>
          <w:szCs w:val="28"/>
        </w:rPr>
      </w:pPr>
      <w:r w:rsidRPr="006209AB">
        <w:rPr>
          <w:rFonts w:ascii="仿宋" w:eastAsia="仿宋" w:hAnsi="仿宋" w:cs="Arial" w:hint="eastAsia"/>
          <w:color w:val="000000" w:themeColor="text1"/>
          <w:sz w:val="28"/>
          <w:szCs w:val="28"/>
        </w:rPr>
        <w:t>本次采购项目服务内容为对公客户社会网络图谱模型，基于行内所有的对公客户及其关联个人（包括但不限于法定代表人、董监高、关键人、股东、大额转账交易对手等）数据，通过联合建模方式来构建社会网络图谱，具体目标包括：</w:t>
      </w:r>
    </w:p>
    <w:p w:rsidR="007655AC" w:rsidRPr="006209AB" w:rsidRDefault="001F1152" w:rsidP="002B0E1A">
      <w:pPr>
        <w:snapToGrid w:val="0"/>
        <w:spacing w:line="360" w:lineRule="auto"/>
        <w:ind w:firstLineChars="200" w:firstLine="560"/>
        <w:rPr>
          <w:rFonts w:ascii="仿宋" w:eastAsia="仿宋" w:hAnsi="仿宋" w:cs="Arial"/>
          <w:color w:val="000000" w:themeColor="text1"/>
          <w:sz w:val="28"/>
          <w:szCs w:val="28"/>
        </w:rPr>
      </w:pPr>
      <w:r w:rsidRPr="006209AB">
        <w:rPr>
          <w:rFonts w:ascii="仿宋" w:eastAsia="仿宋" w:hAnsi="仿宋" w:cs="Arial" w:hint="eastAsia"/>
          <w:color w:val="000000" w:themeColor="text1"/>
          <w:sz w:val="28"/>
          <w:szCs w:val="28"/>
        </w:rPr>
        <w:t xml:space="preserve">1. 关键人识别与影响力分析  </w:t>
      </w:r>
    </w:p>
    <w:p w:rsidR="007655AC" w:rsidRPr="006209AB" w:rsidRDefault="001F1152" w:rsidP="002B0E1A">
      <w:pPr>
        <w:snapToGrid w:val="0"/>
        <w:spacing w:line="360" w:lineRule="auto"/>
        <w:ind w:firstLineChars="200" w:firstLine="560"/>
        <w:rPr>
          <w:rFonts w:ascii="仿宋" w:eastAsia="仿宋" w:hAnsi="仿宋" w:cs="Arial"/>
          <w:color w:val="000000" w:themeColor="text1"/>
          <w:sz w:val="28"/>
          <w:szCs w:val="28"/>
        </w:rPr>
      </w:pPr>
      <w:r w:rsidRPr="006209AB">
        <w:rPr>
          <w:rFonts w:ascii="仿宋" w:eastAsia="仿宋" w:hAnsi="仿宋" w:cs="Arial" w:hint="eastAsia"/>
          <w:color w:val="000000" w:themeColor="text1"/>
          <w:sz w:val="28"/>
          <w:szCs w:val="28"/>
        </w:rPr>
        <w:t xml:space="preserve">- 整合客户基础信息、交易数据、票据信息、社交关系、司法、工商、发票、产业链、担保关系等多维数据，构建网络图谱。  </w:t>
      </w:r>
    </w:p>
    <w:p w:rsidR="007655AC" w:rsidRPr="006209AB" w:rsidRDefault="001F1152" w:rsidP="002B0E1A">
      <w:pPr>
        <w:snapToGrid w:val="0"/>
        <w:spacing w:line="360" w:lineRule="auto"/>
        <w:ind w:firstLineChars="200" w:firstLine="560"/>
        <w:rPr>
          <w:rFonts w:ascii="仿宋" w:eastAsia="仿宋" w:hAnsi="仿宋" w:cs="Arial"/>
          <w:color w:val="000000" w:themeColor="text1"/>
          <w:sz w:val="28"/>
          <w:szCs w:val="28"/>
        </w:rPr>
      </w:pPr>
      <w:r w:rsidRPr="006209AB">
        <w:rPr>
          <w:rFonts w:ascii="仿宋" w:eastAsia="仿宋" w:hAnsi="仿宋" w:cs="Arial" w:hint="eastAsia"/>
          <w:color w:val="000000" w:themeColor="text1"/>
          <w:sz w:val="28"/>
          <w:szCs w:val="28"/>
        </w:rPr>
        <w:t>- 运用</w:t>
      </w:r>
      <w:proofErr w:type="gramStart"/>
      <w:r w:rsidRPr="006209AB">
        <w:rPr>
          <w:rFonts w:ascii="仿宋" w:eastAsia="仿宋" w:hAnsi="仿宋" w:cs="Arial" w:hint="eastAsia"/>
          <w:color w:val="000000" w:themeColor="text1"/>
          <w:sz w:val="28"/>
          <w:szCs w:val="28"/>
        </w:rPr>
        <w:t>图计算</w:t>
      </w:r>
      <w:proofErr w:type="gramEnd"/>
      <w:r w:rsidRPr="006209AB">
        <w:rPr>
          <w:rFonts w:ascii="仿宋" w:eastAsia="仿宋" w:hAnsi="仿宋" w:cs="Arial" w:hint="eastAsia"/>
          <w:color w:val="000000" w:themeColor="text1"/>
          <w:sz w:val="28"/>
          <w:szCs w:val="28"/>
        </w:rPr>
        <w:t>算法（如PageRank、社区发现）</w:t>
      </w:r>
      <w:proofErr w:type="gramStart"/>
      <w:r w:rsidRPr="006209AB">
        <w:rPr>
          <w:rFonts w:ascii="仿宋" w:eastAsia="仿宋" w:hAnsi="仿宋" w:cs="Arial" w:hint="eastAsia"/>
          <w:color w:val="000000" w:themeColor="text1"/>
          <w:sz w:val="28"/>
          <w:szCs w:val="28"/>
        </w:rPr>
        <w:t>识别高</w:t>
      </w:r>
      <w:proofErr w:type="gramEnd"/>
      <w:r w:rsidRPr="006209AB">
        <w:rPr>
          <w:rFonts w:ascii="仿宋" w:eastAsia="仿宋" w:hAnsi="仿宋" w:cs="Arial" w:hint="eastAsia"/>
          <w:color w:val="000000" w:themeColor="text1"/>
          <w:sz w:val="28"/>
          <w:szCs w:val="28"/>
        </w:rPr>
        <w:t>影响力关键人（如企业主、商会领袖、高净值客户社交圈等），量化客户社交辐射能力，区分“高资产低影响力”与“低资产高连接”等客群，优化营销优先级。</w:t>
      </w:r>
    </w:p>
    <w:p w:rsidR="007655AC" w:rsidRPr="006209AB" w:rsidRDefault="001F1152" w:rsidP="002B0E1A">
      <w:pPr>
        <w:snapToGrid w:val="0"/>
        <w:spacing w:line="360" w:lineRule="auto"/>
        <w:ind w:firstLineChars="200" w:firstLine="560"/>
        <w:rPr>
          <w:rFonts w:ascii="仿宋" w:eastAsia="仿宋" w:hAnsi="仿宋" w:cs="Arial"/>
          <w:color w:val="000000" w:themeColor="text1"/>
          <w:sz w:val="28"/>
          <w:szCs w:val="28"/>
        </w:rPr>
      </w:pPr>
      <w:r w:rsidRPr="006209AB">
        <w:rPr>
          <w:rFonts w:ascii="仿宋" w:eastAsia="仿宋" w:hAnsi="仿宋" w:cs="Arial" w:hint="eastAsia"/>
          <w:color w:val="000000" w:themeColor="text1"/>
          <w:sz w:val="28"/>
          <w:szCs w:val="28"/>
        </w:rPr>
        <w:t>- 关键人识别和联动：基于上下游交易数据，关键人</w:t>
      </w:r>
      <w:proofErr w:type="gramStart"/>
      <w:r w:rsidRPr="006209AB">
        <w:rPr>
          <w:rFonts w:ascii="仿宋" w:eastAsia="仿宋" w:hAnsi="仿宋" w:cs="Arial" w:hint="eastAsia"/>
          <w:color w:val="000000" w:themeColor="text1"/>
          <w:sz w:val="28"/>
          <w:szCs w:val="28"/>
        </w:rPr>
        <w:t>—核心</w:t>
      </w:r>
      <w:proofErr w:type="gramEnd"/>
      <w:r w:rsidRPr="006209AB">
        <w:rPr>
          <w:rFonts w:ascii="仿宋" w:eastAsia="仿宋" w:hAnsi="仿宋" w:cs="Arial" w:hint="eastAsia"/>
          <w:color w:val="000000" w:themeColor="text1"/>
          <w:sz w:val="28"/>
          <w:szCs w:val="28"/>
        </w:rPr>
        <w:t>企业老板/采购经理/销售经理；基于关联关系，关键人—同一股东或同一实际控制人；基于产业链，关键人—同一链条节点企业/产业链下游客户/产业链上游供应商；基于</w:t>
      </w:r>
      <w:proofErr w:type="gramStart"/>
      <w:r w:rsidRPr="006209AB">
        <w:rPr>
          <w:rFonts w:ascii="仿宋" w:eastAsia="仿宋" w:hAnsi="仿宋" w:cs="Arial" w:hint="eastAsia"/>
          <w:color w:val="000000" w:themeColor="text1"/>
          <w:sz w:val="28"/>
          <w:szCs w:val="28"/>
        </w:rPr>
        <w:t>实控人来自</w:t>
      </w:r>
      <w:proofErr w:type="gramEnd"/>
      <w:r w:rsidRPr="006209AB">
        <w:rPr>
          <w:rFonts w:ascii="仿宋" w:eastAsia="仿宋" w:hAnsi="仿宋" w:cs="Arial" w:hint="eastAsia"/>
          <w:color w:val="000000" w:themeColor="text1"/>
          <w:sz w:val="28"/>
          <w:szCs w:val="28"/>
        </w:rPr>
        <w:t>同一地区，关键人—商会会长/秘书长；基于同一行业，关键人</w:t>
      </w:r>
      <w:proofErr w:type="gramStart"/>
      <w:r w:rsidRPr="006209AB">
        <w:rPr>
          <w:rFonts w:ascii="仿宋" w:eastAsia="仿宋" w:hAnsi="仿宋" w:cs="Arial" w:hint="eastAsia"/>
          <w:color w:val="000000" w:themeColor="text1"/>
          <w:sz w:val="28"/>
          <w:szCs w:val="28"/>
        </w:rPr>
        <w:t>—行业</w:t>
      </w:r>
      <w:proofErr w:type="gramEnd"/>
      <w:r w:rsidRPr="006209AB">
        <w:rPr>
          <w:rFonts w:ascii="仿宋" w:eastAsia="仿宋" w:hAnsi="仿宋" w:cs="Arial" w:hint="eastAsia"/>
          <w:color w:val="000000" w:themeColor="text1"/>
          <w:sz w:val="28"/>
          <w:szCs w:val="28"/>
        </w:rPr>
        <w:t>协会/主管部门；基于同一园区，关键人—园区管理人，这些关键人既相互独立，又是可以交叉联动的。</w:t>
      </w:r>
    </w:p>
    <w:p w:rsidR="007655AC" w:rsidRPr="006209AB" w:rsidRDefault="001F1152" w:rsidP="002B0E1A">
      <w:pPr>
        <w:snapToGrid w:val="0"/>
        <w:spacing w:line="360" w:lineRule="auto"/>
        <w:ind w:firstLineChars="200" w:firstLine="560"/>
        <w:rPr>
          <w:rFonts w:ascii="仿宋" w:eastAsia="仿宋" w:hAnsi="仿宋" w:cs="Arial"/>
          <w:color w:val="000000" w:themeColor="text1"/>
          <w:sz w:val="28"/>
          <w:szCs w:val="28"/>
        </w:rPr>
      </w:pPr>
      <w:r w:rsidRPr="006209AB">
        <w:rPr>
          <w:rFonts w:ascii="仿宋" w:eastAsia="仿宋" w:hAnsi="仿宋" w:cs="Arial" w:hint="eastAsia"/>
          <w:color w:val="000000" w:themeColor="text1"/>
          <w:sz w:val="28"/>
          <w:szCs w:val="28"/>
        </w:rPr>
        <w:t>2. 智能营销策略推荐</w:t>
      </w:r>
    </w:p>
    <w:p w:rsidR="007655AC" w:rsidRPr="006209AB" w:rsidRDefault="001F1152" w:rsidP="002B0E1A">
      <w:pPr>
        <w:snapToGrid w:val="0"/>
        <w:spacing w:line="360" w:lineRule="auto"/>
        <w:ind w:firstLineChars="200" w:firstLine="560"/>
        <w:rPr>
          <w:rFonts w:ascii="仿宋" w:eastAsia="仿宋" w:hAnsi="仿宋" w:cs="Arial"/>
          <w:color w:val="000000" w:themeColor="text1"/>
          <w:sz w:val="28"/>
          <w:szCs w:val="28"/>
        </w:rPr>
      </w:pPr>
      <w:r w:rsidRPr="006209AB">
        <w:rPr>
          <w:rFonts w:ascii="仿宋" w:eastAsia="仿宋" w:hAnsi="仿宋" w:cs="Arial" w:hint="eastAsia"/>
          <w:color w:val="000000" w:themeColor="text1"/>
          <w:sz w:val="28"/>
          <w:szCs w:val="28"/>
        </w:rPr>
        <w:t xml:space="preserve">- 基于对公客户图谱网络特征，挖掘行内外重点和堵点营销商机名单，通过个性化营销方案触达（如定向推荐、社交裂变活动）。  </w:t>
      </w:r>
    </w:p>
    <w:p w:rsidR="007655AC" w:rsidRPr="006209AB" w:rsidRDefault="001F1152" w:rsidP="002B0E1A">
      <w:pPr>
        <w:snapToGrid w:val="0"/>
        <w:spacing w:line="360" w:lineRule="auto"/>
        <w:ind w:firstLineChars="200" w:firstLine="560"/>
        <w:rPr>
          <w:rFonts w:ascii="仿宋" w:eastAsia="仿宋" w:hAnsi="仿宋" w:cs="Arial"/>
          <w:color w:val="000000" w:themeColor="text1"/>
          <w:sz w:val="28"/>
          <w:szCs w:val="28"/>
        </w:rPr>
      </w:pPr>
      <w:r w:rsidRPr="006209AB">
        <w:rPr>
          <w:rFonts w:ascii="仿宋" w:eastAsia="仿宋" w:hAnsi="仿宋" w:cs="Arial" w:hint="eastAsia"/>
          <w:color w:val="000000" w:themeColor="text1"/>
          <w:sz w:val="28"/>
          <w:szCs w:val="28"/>
        </w:rPr>
        <w:t>- 提供可视化关系路径，辅助客户经理精准</w:t>
      </w:r>
      <w:proofErr w:type="gramStart"/>
      <w:r w:rsidRPr="006209AB">
        <w:rPr>
          <w:rFonts w:ascii="仿宋" w:eastAsia="仿宋" w:hAnsi="仿宋" w:cs="Arial" w:hint="eastAsia"/>
          <w:color w:val="000000" w:themeColor="text1"/>
          <w:sz w:val="28"/>
          <w:szCs w:val="28"/>
        </w:rPr>
        <w:t>触达目标</w:t>
      </w:r>
      <w:proofErr w:type="gramEnd"/>
      <w:r w:rsidRPr="006209AB">
        <w:rPr>
          <w:rFonts w:ascii="仿宋" w:eastAsia="仿宋" w:hAnsi="仿宋" w:cs="Arial" w:hint="eastAsia"/>
          <w:color w:val="000000" w:themeColor="text1"/>
          <w:sz w:val="28"/>
          <w:szCs w:val="28"/>
        </w:rPr>
        <w:t>客户群体，</w:t>
      </w:r>
      <w:r w:rsidRPr="006209AB">
        <w:rPr>
          <w:rFonts w:ascii="仿宋" w:eastAsia="仿宋" w:hAnsi="仿宋" w:cs="Arial" w:hint="eastAsia"/>
          <w:color w:val="000000" w:themeColor="text1"/>
          <w:sz w:val="28"/>
          <w:szCs w:val="28"/>
        </w:rPr>
        <w:lastRenderedPageBreak/>
        <w:t xml:space="preserve">提升营销转化效率。  </w:t>
      </w:r>
    </w:p>
    <w:p w:rsidR="007655AC" w:rsidRPr="006209AB" w:rsidRDefault="001F1152" w:rsidP="002B0E1A">
      <w:pPr>
        <w:snapToGrid w:val="0"/>
        <w:spacing w:line="360" w:lineRule="auto"/>
        <w:ind w:firstLineChars="200" w:firstLine="560"/>
        <w:rPr>
          <w:rFonts w:ascii="仿宋" w:eastAsia="仿宋" w:hAnsi="仿宋" w:cs="Arial"/>
          <w:color w:val="000000" w:themeColor="text1"/>
          <w:sz w:val="28"/>
          <w:szCs w:val="28"/>
        </w:rPr>
      </w:pPr>
      <w:r w:rsidRPr="006209AB">
        <w:rPr>
          <w:rFonts w:ascii="仿宋" w:eastAsia="仿宋" w:hAnsi="仿宋" w:cs="Arial" w:hint="eastAsia"/>
          <w:color w:val="000000" w:themeColor="text1"/>
          <w:sz w:val="28"/>
          <w:szCs w:val="28"/>
        </w:rPr>
        <w:t>- 拓展</w:t>
      </w:r>
      <w:proofErr w:type="gramStart"/>
      <w:r w:rsidRPr="006209AB">
        <w:rPr>
          <w:rFonts w:ascii="仿宋" w:eastAsia="仿宋" w:hAnsi="仿宋" w:cs="Arial" w:hint="eastAsia"/>
          <w:color w:val="000000" w:themeColor="text1"/>
          <w:sz w:val="28"/>
          <w:szCs w:val="28"/>
        </w:rPr>
        <w:t>共赢链客群</w:t>
      </w:r>
      <w:proofErr w:type="gramEnd"/>
      <w:r w:rsidRPr="006209AB">
        <w:rPr>
          <w:rFonts w:ascii="仿宋" w:eastAsia="仿宋" w:hAnsi="仿宋" w:cs="Arial" w:hint="eastAsia"/>
          <w:color w:val="000000" w:themeColor="text1"/>
          <w:sz w:val="28"/>
          <w:szCs w:val="28"/>
        </w:rPr>
        <w:t>范围，通过多维数据，构建网络图谱，扩大营销企业维度及范围，从</w:t>
      </w:r>
      <w:proofErr w:type="gramStart"/>
      <w:r w:rsidRPr="006209AB">
        <w:rPr>
          <w:rFonts w:ascii="仿宋" w:eastAsia="仿宋" w:hAnsi="仿宋" w:cs="Arial" w:hint="eastAsia"/>
          <w:color w:val="000000" w:themeColor="text1"/>
          <w:sz w:val="28"/>
          <w:szCs w:val="28"/>
        </w:rPr>
        <w:t>链式拓客转为</w:t>
      </w:r>
      <w:proofErr w:type="gramEnd"/>
      <w:r w:rsidRPr="006209AB">
        <w:rPr>
          <w:rFonts w:ascii="仿宋" w:eastAsia="仿宋" w:hAnsi="仿宋" w:cs="Arial" w:hint="eastAsia"/>
          <w:color w:val="000000" w:themeColor="text1"/>
          <w:sz w:val="28"/>
          <w:szCs w:val="28"/>
        </w:rPr>
        <w:t xml:space="preserve">集群拓客。  </w:t>
      </w:r>
    </w:p>
    <w:p w:rsidR="007655AC" w:rsidRPr="006209AB" w:rsidRDefault="001F1152" w:rsidP="002B0E1A">
      <w:pPr>
        <w:snapToGrid w:val="0"/>
        <w:spacing w:line="360" w:lineRule="auto"/>
        <w:ind w:firstLineChars="200" w:firstLine="560"/>
        <w:rPr>
          <w:rFonts w:ascii="仿宋" w:eastAsia="仿宋" w:hAnsi="仿宋" w:cs="Arial"/>
          <w:color w:val="000000" w:themeColor="text1"/>
          <w:sz w:val="28"/>
          <w:szCs w:val="28"/>
        </w:rPr>
      </w:pPr>
      <w:r w:rsidRPr="006209AB">
        <w:rPr>
          <w:rFonts w:ascii="仿宋" w:eastAsia="仿宋" w:hAnsi="仿宋" w:cs="Arial" w:hint="eastAsia"/>
          <w:color w:val="000000" w:themeColor="text1"/>
          <w:sz w:val="28"/>
          <w:szCs w:val="28"/>
        </w:rPr>
        <w:t xml:space="preserve">3. 数据整合与动态更新   </w:t>
      </w:r>
    </w:p>
    <w:p w:rsidR="007655AC" w:rsidRPr="006209AB" w:rsidRDefault="001F1152" w:rsidP="002B0E1A">
      <w:pPr>
        <w:snapToGrid w:val="0"/>
        <w:spacing w:line="360" w:lineRule="auto"/>
        <w:ind w:firstLineChars="200" w:firstLine="560"/>
        <w:rPr>
          <w:rFonts w:ascii="仿宋" w:eastAsia="仿宋" w:hAnsi="仿宋" w:cs="Arial"/>
          <w:color w:val="000000" w:themeColor="text1"/>
          <w:sz w:val="28"/>
          <w:szCs w:val="28"/>
        </w:rPr>
      </w:pPr>
      <w:r w:rsidRPr="006209AB">
        <w:rPr>
          <w:rFonts w:ascii="仿宋" w:eastAsia="仿宋" w:hAnsi="仿宋" w:cs="Arial" w:hint="eastAsia"/>
          <w:color w:val="000000" w:themeColor="text1"/>
          <w:sz w:val="28"/>
          <w:szCs w:val="28"/>
        </w:rPr>
        <w:t xml:space="preserve">- 支持T+1更新客户网络数据，确保营销策略的时效性与准确性。  </w:t>
      </w:r>
    </w:p>
    <w:p w:rsidR="007655AC" w:rsidRPr="006209AB" w:rsidRDefault="001F1152" w:rsidP="002B0E1A">
      <w:pPr>
        <w:snapToGrid w:val="0"/>
        <w:spacing w:line="360" w:lineRule="auto"/>
        <w:ind w:firstLineChars="200" w:firstLine="560"/>
        <w:rPr>
          <w:rFonts w:ascii="仿宋" w:eastAsia="仿宋" w:hAnsi="仿宋" w:cs="Arial"/>
          <w:color w:val="000000" w:themeColor="text1"/>
          <w:sz w:val="28"/>
          <w:szCs w:val="28"/>
        </w:rPr>
      </w:pPr>
      <w:r w:rsidRPr="006209AB">
        <w:rPr>
          <w:rFonts w:ascii="仿宋" w:eastAsia="仿宋" w:hAnsi="仿宋" w:cs="Arial" w:hint="eastAsia"/>
          <w:color w:val="000000" w:themeColor="text1"/>
          <w:sz w:val="28"/>
          <w:szCs w:val="28"/>
        </w:rPr>
        <w:t xml:space="preserve">4. 效果评估与优化    </w:t>
      </w:r>
    </w:p>
    <w:p w:rsidR="007655AC" w:rsidRPr="006209AB" w:rsidRDefault="001F1152" w:rsidP="002B0E1A">
      <w:pPr>
        <w:snapToGrid w:val="0"/>
        <w:spacing w:line="360" w:lineRule="auto"/>
        <w:ind w:firstLineChars="200" w:firstLine="560"/>
        <w:rPr>
          <w:rFonts w:ascii="仿宋" w:eastAsia="仿宋" w:hAnsi="仿宋" w:cs="Arial"/>
          <w:color w:val="000000" w:themeColor="text1"/>
          <w:sz w:val="28"/>
          <w:szCs w:val="28"/>
        </w:rPr>
      </w:pPr>
      <w:r w:rsidRPr="006209AB">
        <w:rPr>
          <w:rFonts w:ascii="仿宋" w:eastAsia="仿宋" w:hAnsi="仿宋" w:cs="Arial" w:hint="eastAsia"/>
          <w:color w:val="000000" w:themeColor="text1"/>
          <w:sz w:val="28"/>
          <w:szCs w:val="28"/>
        </w:rPr>
        <w:t>- 基于营销反馈数据持续迭代模型，提升营销精准度。项目上线后3个月内进行一次针对性调优，确保模型持续贴合业务需求。</w:t>
      </w:r>
    </w:p>
    <w:p w:rsidR="007655AC" w:rsidRPr="006209AB" w:rsidRDefault="001F1152" w:rsidP="002B0E1A">
      <w:pPr>
        <w:pStyle w:val="a0"/>
        <w:numPr>
          <w:ilvl w:val="0"/>
          <w:numId w:val="2"/>
        </w:numPr>
        <w:snapToGrid w:val="0"/>
        <w:spacing w:after="0" w:line="360" w:lineRule="auto"/>
        <w:rPr>
          <w:rFonts w:ascii="仿宋" w:eastAsia="仿宋" w:hAnsi="仿宋" w:cs="Arial"/>
          <w:b/>
          <w:bCs/>
          <w:color w:val="000000" w:themeColor="text1"/>
          <w:sz w:val="28"/>
          <w:szCs w:val="28"/>
        </w:rPr>
      </w:pPr>
      <w:r w:rsidRPr="006209AB">
        <w:rPr>
          <w:rFonts w:ascii="仿宋" w:eastAsia="仿宋" w:hAnsi="仿宋" w:cs="Arial" w:hint="eastAsia"/>
          <w:b/>
          <w:bCs/>
          <w:color w:val="000000" w:themeColor="text1"/>
          <w:sz w:val="28"/>
          <w:szCs w:val="28"/>
        </w:rPr>
        <w:t>服务人员的基础要求：</w:t>
      </w:r>
    </w:p>
    <w:p w:rsidR="007655AC" w:rsidRPr="006209AB" w:rsidRDefault="001F1152" w:rsidP="002B0E1A">
      <w:pPr>
        <w:pStyle w:val="a0"/>
        <w:numPr>
          <w:ilvl w:val="0"/>
          <w:numId w:val="3"/>
        </w:numPr>
        <w:snapToGrid w:val="0"/>
        <w:spacing w:after="0" w:line="360" w:lineRule="auto"/>
        <w:rPr>
          <w:rFonts w:ascii="仿宋" w:eastAsia="仿宋" w:hAnsi="仿宋" w:cs="Arial"/>
          <w:color w:val="000000" w:themeColor="text1"/>
          <w:sz w:val="28"/>
          <w:szCs w:val="28"/>
        </w:rPr>
      </w:pPr>
      <w:r w:rsidRPr="006209AB">
        <w:rPr>
          <w:rFonts w:ascii="仿宋" w:eastAsia="仿宋" w:hAnsi="仿宋" w:cs="Arial" w:hint="eastAsia"/>
          <w:color w:val="000000" w:themeColor="text1"/>
          <w:sz w:val="28"/>
          <w:szCs w:val="28"/>
        </w:rPr>
        <w:t>项目经理</w:t>
      </w:r>
    </w:p>
    <w:p w:rsidR="009A7DB6" w:rsidRDefault="001F1152" w:rsidP="009A7DB6">
      <w:pPr>
        <w:pStyle w:val="a0"/>
        <w:numPr>
          <w:ilvl w:val="0"/>
          <w:numId w:val="4"/>
        </w:numPr>
        <w:snapToGrid w:val="0"/>
        <w:spacing w:after="0" w:line="360" w:lineRule="auto"/>
        <w:ind w:leftChars="-1" w:left="-2" w:firstLineChars="253" w:firstLine="708"/>
        <w:rPr>
          <w:rFonts w:ascii="仿宋" w:eastAsia="仿宋" w:hAnsi="仿宋" w:cs="Arial"/>
          <w:color w:val="000000" w:themeColor="text1"/>
          <w:sz w:val="28"/>
          <w:szCs w:val="28"/>
        </w:rPr>
      </w:pPr>
      <w:r w:rsidRPr="006209AB">
        <w:rPr>
          <w:rFonts w:ascii="仿宋" w:eastAsia="仿宋" w:hAnsi="仿宋" w:cs="Arial" w:hint="eastAsia"/>
          <w:color w:val="000000" w:themeColor="text1"/>
          <w:sz w:val="28"/>
          <w:szCs w:val="28"/>
        </w:rPr>
        <w:t>须具备本科5年或硕士3年以上工作经验，提供毕业证书或学位证书扫描件（工作经验以毕业证书或学位证书毕业时间计算）；</w:t>
      </w:r>
    </w:p>
    <w:p w:rsidR="007655AC" w:rsidRPr="006209AB" w:rsidRDefault="001F1152" w:rsidP="009A7DB6">
      <w:pPr>
        <w:pStyle w:val="a0"/>
        <w:numPr>
          <w:ilvl w:val="0"/>
          <w:numId w:val="4"/>
        </w:numPr>
        <w:snapToGrid w:val="0"/>
        <w:spacing w:after="0" w:line="360" w:lineRule="auto"/>
        <w:ind w:leftChars="-1" w:left="-2" w:firstLineChars="253" w:firstLine="708"/>
        <w:rPr>
          <w:rFonts w:ascii="仿宋" w:eastAsia="仿宋" w:hAnsi="仿宋" w:cs="Arial"/>
          <w:color w:val="000000" w:themeColor="text1"/>
          <w:sz w:val="28"/>
          <w:szCs w:val="28"/>
        </w:rPr>
      </w:pPr>
      <w:r w:rsidRPr="006209AB">
        <w:rPr>
          <w:rFonts w:ascii="仿宋" w:eastAsia="仿宋" w:hAnsi="仿宋" w:cs="Arial" w:hint="eastAsia"/>
          <w:color w:val="000000" w:themeColor="text1"/>
          <w:sz w:val="28"/>
          <w:szCs w:val="28"/>
        </w:rPr>
        <w:t>至少2个银行知识图谱模型建设项目管理经验。提供的项目经验中应包括以下关键字或同义词之一：“知识图谱/关系图谱/企业图谱/客户图谱/上下游潜客挖掘/客户关系网络”</w:t>
      </w:r>
    </w:p>
    <w:p w:rsidR="007655AC" w:rsidRPr="006209AB" w:rsidRDefault="001F1152" w:rsidP="002B0E1A">
      <w:pPr>
        <w:pStyle w:val="a0"/>
        <w:numPr>
          <w:ilvl w:val="0"/>
          <w:numId w:val="3"/>
        </w:numPr>
        <w:snapToGrid w:val="0"/>
        <w:spacing w:after="0" w:line="360" w:lineRule="auto"/>
        <w:rPr>
          <w:rFonts w:ascii="仿宋" w:eastAsia="仿宋" w:hAnsi="仿宋" w:cs="Arial"/>
          <w:color w:val="000000" w:themeColor="text1"/>
          <w:sz w:val="28"/>
          <w:szCs w:val="28"/>
        </w:rPr>
      </w:pPr>
      <w:r w:rsidRPr="006209AB">
        <w:rPr>
          <w:rFonts w:ascii="仿宋" w:eastAsia="仿宋" w:hAnsi="仿宋" w:cs="Arial" w:hint="eastAsia"/>
          <w:color w:val="000000" w:themeColor="text1"/>
          <w:sz w:val="28"/>
          <w:szCs w:val="28"/>
        </w:rPr>
        <w:t>业务专家</w:t>
      </w:r>
    </w:p>
    <w:p w:rsidR="007655AC" w:rsidRPr="006209AB" w:rsidRDefault="001F1152" w:rsidP="009A7DB6">
      <w:pPr>
        <w:pStyle w:val="a0"/>
        <w:numPr>
          <w:ilvl w:val="0"/>
          <w:numId w:val="5"/>
        </w:numPr>
        <w:snapToGrid w:val="0"/>
        <w:spacing w:after="0" w:line="360" w:lineRule="auto"/>
        <w:ind w:firstLineChars="253" w:firstLine="708"/>
        <w:rPr>
          <w:rFonts w:ascii="仿宋" w:eastAsia="仿宋" w:hAnsi="仿宋" w:cs="Arial"/>
          <w:color w:val="000000" w:themeColor="text1"/>
          <w:sz w:val="28"/>
          <w:szCs w:val="28"/>
        </w:rPr>
      </w:pPr>
      <w:r w:rsidRPr="006209AB">
        <w:rPr>
          <w:rFonts w:ascii="仿宋" w:eastAsia="仿宋" w:hAnsi="仿宋" w:cs="Arial"/>
          <w:color w:val="000000" w:themeColor="text1"/>
          <w:sz w:val="28"/>
          <w:szCs w:val="28"/>
        </w:rPr>
        <w:t>业务专家具有</w:t>
      </w:r>
      <w:r w:rsidRPr="006209AB">
        <w:rPr>
          <w:rFonts w:ascii="仿宋" w:eastAsia="仿宋" w:hAnsi="仿宋" w:cs="Arial" w:hint="eastAsia"/>
          <w:color w:val="000000" w:themeColor="text1"/>
          <w:sz w:val="28"/>
          <w:szCs w:val="28"/>
        </w:rPr>
        <w:t>3</w:t>
      </w:r>
      <w:r w:rsidRPr="006209AB">
        <w:rPr>
          <w:rFonts w:ascii="仿宋" w:eastAsia="仿宋" w:hAnsi="仿宋" w:cs="Arial"/>
          <w:color w:val="000000" w:themeColor="text1"/>
          <w:sz w:val="28"/>
          <w:szCs w:val="28"/>
        </w:rPr>
        <w:t>年以上银行业务经验</w:t>
      </w:r>
      <w:r w:rsidRPr="006209AB">
        <w:rPr>
          <w:rFonts w:ascii="仿宋" w:eastAsia="仿宋" w:hAnsi="仿宋" w:cs="Arial" w:hint="eastAsia"/>
          <w:color w:val="000000" w:themeColor="text1"/>
          <w:sz w:val="28"/>
          <w:szCs w:val="28"/>
        </w:rPr>
        <w:t>5</w:t>
      </w:r>
      <w:r w:rsidRPr="006209AB">
        <w:rPr>
          <w:rFonts w:ascii="仿宋" w:eastAsia="仿宋" w:hAnsi="仿宋" w:cs="Arial"/>
          <w:color w:val="000000" w:themeColor="text1"/>
          <w:sz w:val="28"/>
          <w:szCs w:val="28"/>
        </w:rPr>
        <w:t>年及以上金融行业实施经验</w:t>
      </w:r>
      <w:r w:rsidRPr="006209AB">
        <w:rPr>
          <w:rFonts w:ascii="仿宋" w:eastAsia="仿宋" w:hAnsi="仿宋" w:cs="Arial" w:hint="eastAsia"/>
          <w:color w:val="000000" w:themeColor="text1"/>
          <w:sz w:val="28"/>
          <w:szCs w:val="28"/>
        </w:rPr>
        <w:t>。</w:t>
      </w:r>
    </w:p>
    <w:p w:rsidR="007655AC" w:rsidRPr="006209AB" w:rsidRDefault="001F1152" w:rsidP="002B0E1A">
      <w:pPr>
        <w:pStyle w:val="a0"/>
        <w:numPr>
          <w:ilvl w:val="0"/>
          <w:numId w:val="3"/>
        </w:numPr>
        <w:snapToGrid w:val="0"/>
        <w:spacing w:after="0" w:line="360" w:lineRule="auto"/>
        <w:rPr>
          <w:rFonts w:ascii="仿宋" w:eastAsia="仿宋" w:hAnsi="仿宋" w:cs="Arial"/>
          <w:color w:val="000000" w:themeColor="text1"/>
          <w:sz w:val="28"/>
          <w:szCs w:val="28"/>
        </w:rPr>
      </w:pPr>
      <w:r w:rsidRPr="006209AB">
        <w:rPr>
          <w:rFonts w:ascii="仿宋" w:eastAsia="仿宋" w:hAnsi="仿宋" w:cs="Arial" w:hint="eastAsia"/>
          <w:color w:val="000000" w:themeColor="text1"/>
          <w:sz w:val="28"/>
          <w:szCs w:val="28"/>
        </w:rPr>
        <w:t>团队技术成员</w:t>
      </w:r>
    </w:p>
    <w:p w:rsidR="007655AC" w:rsidRPr="006209AB" w:rsidRDefault="001F1152" w:rsidP="009A7DB6">
      <w:pPr>
        <w:pStyle w:val="a0"/>
        <w:tabs>
          <w:tab w:val="left" w:pos="709"/>
        </w:tabs>
        <w:snapToGrid w:val="0"/>
        <w:spacing w:after="0" w:line="360" w:lineRule="auto"/>
        <w:ind w:firstLineChars="253" w:firstLine="708"/>
        <w:rPr>
          <w:rFonts w:ascii="仿宋" w:eastAsia="仿宋" w:hAnsi="仿宋" w:cs="Arial"/>
          <w:color w:val="000000" w:themeColor="text1"/>
          <w:sz w:val="28"/>
          <w:szCs w:val="28"/>
        </w:rPr>
      </w:pPr>
      <w:r w:rsidRPr="006209AB">
        <w:rPr>
          <w:rFonts w:ascii="仿宋" w:eastAsia="仿宋" w:hAnsi="仿宋" w:cs="Arial" w:hint="eastAsia"/>
          <w:color w:val="000000" w:themeColor="text1"/>
          <w:sz w:val="28"/>
          <w:szCs w:val="28"/>
        </w:rPr>
        <w:t>（1）实施团队不少于3人，工作经验不少于3年，至少参与过1个银行</w:t>
      </w:r>
      <w:r w:rsidRPr="006209AB">
        <w:rPr>
          <w:rFonts w:ascii="仿宋" w:eastAsia="仿宋" w:hAnsi="仿宋" w:cs="Arial"/>
          <w:color w:val="000000" w:themeColor="text1"/>
          <w:sz w:val="28"/>
          <w:szCs w:val="28"/>
        </w:rPr>
        <w:t>图谱模型</w:t>
      </w:r>
      <w:r w:rsidRPr="006209AB">
        <w:rPr>
          <w:rFonts w:ascii="仿宋" w:eastAsia="仿宋" w:hAnsi="仿宋" w:cs="Arial" w:hint="eastAsia"/>
          <w:color w:val="000000" w:themeColor="text1"/>
          <w:sz w:val="28"/>
          <w:szCs w:val="28"/>
        </w:rPr>
        <w:t>项目。须提供毕业证书或学位证书扫描件（工作经验以毕业证书或学位证书毕业时间计算，相关工作经历以个人简历并加盖投标人公章为依据）</w:t>
      </w:r>
    </w:p>
    <w:p w:rsidR="009A7DB6" w:rsidRDefault="009A7DB6">
      <w:pPr>
        <w:pStyle w:val="1"/>
        <w:keepNext w:val="0"/>
        <w:keepLines w:val="0"/>
        <w:jc w:val="center"/>
        <w:rPr>
          <w:rFonts w:ascii="黑体" w:eastAsia="黑体" w:hAnsi="黑体"/>
          <w:snapToGrid w:val="0"/>
          <w:color w:val="000000" w:themeColor="text1"/>
          <w:sz w:val="32"/>
          <w:szCs w:val="32"/>
        </w:rPr>
      </w:pPr>
    </w:p>
    <w:p w:rsidR="007655AC" w:rsidRPr="006209AB" w:rsidRDefault="001F1152">
      <w:pPr>
        <w:pStyle w:val="1"/>
        <w:keepNext w:val="0"/>
        <w:keepLines w:val="0"/>
        <w:jc w:val="center"/>
        <w:rPr>
          <w:rFonts w:ascii="黑体" w:eastAsia="黑体" w:hAnsi="黑体"/>
          <w:snapToGrid w:val="0"/>
          <w:color w:val="000000" w:themeColor="text1"/>
          <w:sz w:val="32"/>
          <w:szCs w:val="32"/>
        </w:rPr>
      </w:pPr>
      <w:r w:rsidRPr="006209AB">
        <w:rPr>
          <w:rFonts w:ascii="黑体" w:eastAsia="黑体" w:hAnsi="黑体" w:hint="eastAsia"/>
          <w:snapToGrid w:val="0"/>
          <w:color w:val="000000" w:themeColor="text1"/>
          <w:sz w:val="32"/>
          <w:szCs w:val="32"/>
        </w:rPr>
        <w:lastRenderedPageBreak/>
        <w:t>第三部分</w:t>
      </w:r>
      <w:r w:rsidRPr="006209AB">
        <w:rPr>
          <w:rFonts w:ascii="黑体" w:eastAsia="黑体" w:hAnsi="黑体" w:hint="eastAsia"/>
          <w:snapToGrid w:val="0"/>
          <w:color w:val="000000" w:themeColor="text1"/>
          <w:sz w:val="32"/>
          <w:szCs w:val="32"/>
        </w:rPr>
        <w:tab/>
        <w:t>招标说明</w:t>
      </w:r>
    </w:p>
    <w:p w:rsidR="007655AC" w:rsidRPr="006209AB" w:rsidRDefault="001F1152" w:rsidP="002B0E1A">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6209AB">
        <w:rPr>
          <w:rFonts w:ascii="仿宋" w:eastAsia="仿宋" w:hAnsi="仿宋" w:hint="eastAsia"/>
          <w:snapToGrid w:val="0"/>
          <w:color w:val="000000" w:themeColor="text1"/>
          <w:kern w:val="0"/>
          <w:sz w:val="28"/>
          <w:szCs w:val="28"/>
        </w:rPr>
        <w:t>一</w:t>
      </w:r>
      <w:r w:rsidRPr="006209AB">
        <w:rPr>
          <w:rFonts w:ascii="仿宋" w:eastAsia="仿宋" w:hAnsi="仿宋" w:hint="eastAsia"/>
          <w:color w:val="000000" w:themeColor="text1"/>
          <w:sz w:val="28"/>
          <w:szCs w:val="28"/>
        </w:rPr>
        <w:t>、总体说明</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（一）适用范围</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本招标文件仅适用于江苏昆山农村商业银行股份有限公司（以下简称“昆山农商银行”）采购而进行的公开招标。</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（二）定义</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1、“招标人”系指组织本次招标的招标机构：昆山农商银行；</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2、“投标人”系指遵守招标文件要求并向招标人提交投标文件的法人单位；</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3、“设备（系统）”系指投标人按招标文件规定，须向招标人提供的设备、软件系统、备品备件、工具、手册及其他有关技术资料和材料；</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4、“服务”系指招标文件规定投标人须承担的技术服务、运输、安装调试、人员培训、售后服务和其他类似的义务；</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5、“招标文件”系指本文件及其附件，如招标人对招标文件及其附件进行有效的修改或澄清，则该修改和澄清构成招标文件不可分割的一部分；</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7、“无效的投标文件”系指属于下列情况之一者，将作为无效处理：</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1）投标文件未按招标文件的要求密封；</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lastRenderedPageBreak/>
        <w:t>2） 投标文件未盖公章或未经法定代表人（或授权代理人）签字；</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3）投标文件未按招标文件规定的格式、内容和要求填写；</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4）在投标文件截止期后送达或是通过电报、电话、电传、传真投标文件；</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5）投标文件字迹模糊不清无法辨认的；</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6）投标人在投标文件中提供虚假信息的；</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7）投标文件未送达指定地点，指定接收人。</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（三）对投标人的要求</w:t>
      </w:r>
    </w:p>
    <w:p w:rsidR="002B0E1A" w:rsidRPr="006209AB" w:rsidRDefault="002B0E1A"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1、投标方必须为具有独立企业法人资格，具有合法名称、组织机构、固定的办公场所，注册资本要求不少500万元人民币（或等值外币），注册时间不少于3年并具有良好的技术力量、商业信誉和售后服务体系；</w:t>
      </w:r>
    </w:p>
    <w:p w:rsidR="002B0E1A" w:rsidRPr="006209AB" w:rsidRDefault="002B0E1A"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2、投标方必须在图谱模型领域服务过银行机构数3家以上，做过银行图谱模型建模项目案例5个以上；</w:t>
      </w:r>
    </w:p>
    <w:p w:rsidR="002B0E1A" w:rsidRPr="006209AB" w:rsidRDefault="002B0E1A"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3、投标方必须具有良好的经济和技术实力，能够按时提交招标人要求的交付件，并能够及时地提供招标人要求的优质服务；</w:t>
      </w:r>
    </w:p>
    <w:p w:rsidR="002B0E1A" w:rsidRPr="006209AB" w:rsidRDefault="002B0E1A"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4、投标方必须具有良好的银行资信和商业信誉，没有违法、违约记录，不处于被责令停业，财产被接管、冻结、破产等非正常经营状态；</w:t>
      </w:r>
    </w:p>
    <w:p w:rsidR="002B0E1A" w:rsidRPr="006209AB" w:rsidRDefault="002B0E1A"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5、投标方不得联合第三方共同投标，否则取消投标资格，且不允许中标后将本招标进行分包、转包；</w:t>
      </w:r>
    </w:p>
    <w:p w:rsidR="007655AC" w:rsidRPr="006209AB" w:rsidRDefault="002B0E1A"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6、投标方应为增值税一般纳税人，应开具增值税专用发票，不得代开增值税发票；</w:t>
      </w:r>
    </w:p>
    <w:p w:rsidR="002B0E1A" w:rsidRPr="006209AB" w:rsidRDefault="002B0E1A" w:rsidP="002B0E1A">
      <w:pPr>
        <w:pStyle w:val="a0"/>
        <w:snapToGrid w:val="0"/>
        <w:spacing w:after="0"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7、符合条件需报名的投标人，请在投标截止前五日在昆山农商银行采购管理平台(https://zbcgzx.ksrcb.com:30018/)上完成注册。</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lastRenderedPageBreak/>
        <w:t>（四）投标费用</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投标人应自行承担与参加投标有关的全部费用，招标人在任何情况下无义务和责任承担上述费用。</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（五）投标保证金</w:t>
      </w:r>
    </w:p>
    <w:p w:rsidR="007655AC" w:rsidRPr="006209AB" w:rsidRDefault="001F1152" w:rsidP="002B0E1A">
      <w:pPr>
        <w:snapToGrid w:val="0"/>
        <w:spacing w:line="360" w:lineRule="auto"/>
        <w:ind w:firstLineChars="250" w:firstLine="700"/>
        <w:rPr>
          <w:rFonts w:ascii="仿宋_GB2312" w:eastAsia="仿宋_GB2312" w:hAnsi="仿宋"/>
          <w:color w:val="000000" w:themeColor="text1"/>
          <w:sz w:val="28"/>
        </w:rPr>
      </w:pPr>
      <w:r w:rsidRPr="006209AB">
        <w:rPr>
          <w:rFonts w:ascii="仿宋_GB2312" w:eastAsia="仿宋_GB2312" w:hAnsi="仿宋" w:hint="eastAsia"/>
          <w:color w:val="000000" w:themeColor="text1"/>
          <w:sz w:val="28"/>
        </w:rPr>
        <w:t>1、项目投标保证金信息</w:t>
      </w:r>
    </w:p>
    <w:p w:rsidR="007655AC" w:rsidRPr="006209AB" w:rsidRDefault="001F1152" w:rsidP="002B0E1A">
      <w:pPr>
        <w:snapToGrid w:val="0"/>
        <w:spacing w:line="360" w:lineRule="auto"/>
        <w:ind w:firstLineChars="300" w:firstLine="840"/>
        <w:rPr>
          <w:rFonts w:ascii="仿宋_GB2312" w:eastAsia="仿宋_GB2312" w:hAnsi="宋体"/>
          <w:color w:val="000000" w:themeColor="text1"/>
          <w:sz w:val="28"/>
        </w:rPr>
      </w:pPr>
      <w:r w:rsidRPr="006209AB">
        <w:rPr>
          <w:rFonts w:ascii="仿宋_GB2312" w:eastAsia="仿宋_GB2312" w:hAnsi="仿宋" w:hint="eastAsia"/>
          <w:color w:val="000000" w:themeColor="text1"/>
          <w:sz w:val="28"/>
        </w:rPr>
        <w:t>□</w:t>
      </w:r>
      <w:r w:rsidRPr="006209AB">
        <w:rPr>
          <w:rFonts w:ascii="仿宋_GB2312" w:eastAsia="仿宋_GB2312" w:hAnsi="宋体" w:hint="eastAsia"/>
          <w:color w:val="000000" w:themeColor="text1"/>
          <w:sz w:val="28"/>
        </w:rPr>
        <w:t>有</w:t>
      </w:r>
      <w:r w:rsidRPr="006209AB">
        <w:rPr>
          <w:rFonts w:ascii="仿宋_GB2312" w:eastAsia="仿宋_GB2312" w:hAnsi="仿宋" w:hint="eastAsia"/>
          <w:color w:val="000000" w:themeColor="text1"/>
          <w:sz w:val="28"/>
        </w:rPr>
        <w:t>投标</w:t>
      </w:r>
      <w:r w:rsidRPr="006209AB">
        <w:rPr>
          <w:rFonts w:ascii="仿宋_GB2312" w:eastAsia="仿宋_GB2312" w:hAnsi="宋体" w:hint="eastAsia"/>
          <w:color w:val="000000" w:themeColor="text1"/>
          <w:sz w:val="28"/>
        </w:rPr>
        <w:t xml:space="preserve">保证金          </w:t>
      </w:r>
      <w:r w:rsidRPr="006209AB">
        <w:rPr>
          <w:rFonts w:ascii="仿宋_GB2312" w:eastAsia="仿宋_GB2312" w:hAnsi="仿宋" w:hint="eastAsia"/>
          <w:color w:val="000000" w:themeColor="text1"/>
          <w:sz w:val="28"/>
        </w:rPr>
        <w:sym w:font="Wingdings 2" w:char="0052"/>
      </w:r>
      <w:r w:rsidRPr="006209AB">
        <w:rPr>
          <w:rFonts w:ascii="仿宋_GB2312" w:eastAsia="仿宋_GB2312" w:hAnsi="宋体" w:hint="eastAsia"/>
          <w:color w:val="000000" w:themeColor="text1"/>
          <w:sz w:val="28"/>
        </w:rPr>
        <w:t>无</w:t>
      </w:r>
      <w:r w:rsidRPr="006209AB">
        <w:rPr>
          <w:rFonts w:ascii="仿宋_GB2312" w:eastAsia="仿宋_GB2312" w:hAnsi="仿宋" w:hint="eastAsia"/>
          <w:color w:val="000000" w:themeColor="text1"/>
          <w:sz w:val="28"/>
        </w:rPr>
        <w:t>投标</w:t>
      </w:r>
      <w:r w:rsidRPr="006209AB">
        <w:rPr>
          <w:rFonts w:ascii="仿宋_GB2312" w:eastAsia="仿宋_GB2312" w:hAnsi="宋体" w:hint="eastAsia"/>
          <w:color w:val="000000" w:themeColor="text1"/>
          <w:sz w:val="28"/>
        </w:rPr>
        <w:t xml:space="preserve">保证金           </w:t>
      </w:r>
    </w:p>
    <w:p w:rsidR="007655AC" w:rsidRPr="006209AB" w:rsidRDefault="001F1152" w:rsidP="002B0E1A">
      <w:pPr>
        <w:snapToGrid w:val="0"/>
        <w:spacing w:line="360" w:lineRule="auto"/>
        <w:ind w:firstLineChars="300" w:firstLine="840"/>
        <w:rPr>
          <w:rFonts w:ascii="仿宋_GB2312" w:eastAsia="仿宋_GB2312" w:hAnsi="宋体"/>
          <w:color w:val="000000" w:themeColor="text1"/>
          <w:sz w:val="28"/>
          <w:u w:val="single"/>
        </w:rPr>
      </w:pPr>
      <w:r w:rsidRPr="006209AB">
        <w:rPr>
          <w:rFonts w:ascii="仿宋_GB2312" w:eastAsia="仿宋_GB2312" w:hAnsi="宋体" w:hint="eastAsia"/>
          <w:color w:val="000000" w:themeColor="text1"/>
          <w:sz w:val="28"/>
        </w:rPr>
        <w:t>投标保证金金额（小写）：</w:t>
      </w:r>
      <w:r w:rsidRPr="006209AB">
        <w:rPr>
          <w:rFonts w:ascii="仿宋_GB2312" w:eastAsia="仿宋_GB2312" w:hAnsi="宋体" w:hint="eastAsia"/>
          <w:color w:val="000000" w:themeColor="text1"/>
          <w:sz w:val="28"/>
          <w:u w:val="single"/>
        </w:rPr>
        <w:t xml:space="preserve">                              </w:t>
      </w:r>
    </w:p>
    <w:p w:rsidR="007655AC" w:rsidRPr="006209AB" w:rsidRDefault="001F1152" w:rsidP="002B0E1A">
      <w:pPr>
        <w:snapToGrid w:val="0"/>
        <w:spacing w:line="360" w:lineRule="auto"/>
        <w:ind w:firstLineChars="300" w:firstLine="840"/>
        <w:rPr>
          <w:rFonts w:ascii="仿宋_GB2312" w:eastAsia="仿宋_GB2312" w:hAnsi="宋体"/>
          <w:color w:val="000000" w:themeColor="text1"/>
          <w:sz w:val="28"/>
          <w:u w:val="single"/>
        </w:rPr>
      </w:pPr>
      <w:r w:rsidRPr="006209AB">
        <w:rPr>
          <w:rFonts w:ascii="仿宋_GB2312" w:eastAsia="仿宋_GB2312" w:hAnsi="宋体" w:hint="eastAsia"/>
          <w:color w:val="000000" w:themeColor="text1"/>
          <w:sz w:val="28"/>
        </w:rPr>
        <w:t xml:space="preserve">              （大写）：</w:t>
      </w:r>
      <w:r w:rsidRPr="006209AB">
        <w:rPr>
          <w:rFonts w:ascii="仿宋_GB2312" w:eastAsia="仿宋_GB2312" w:hAnsi="宋体" w:hint="eastAsia"/>
          <w:color w:val="000000" w:themeColor="text1"/>
          <w:sz w:val="28"/>
          <w:u w:val="single"/>
        </w:rPr>
        <w:t xml:space="preserve">                              </w:t>
      </w:r>
    </w:p>
    <w:p w:rsidR="007655AC" w:rsidRPr="006209AB" w:rsidRDefault="001F1152" w:rsidP="002B0E1A">
      <w:pPr>
        <w:snapToGrid w:val="0"/>
        <w:spacing w:line="360" w:lineRule="auto"/>
        <w:ind w:firstLineChars="300" w:firstLine="84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户名：昆山农商银行投标保证金专户</w:t>
      </w:r>
    </w:p>
    <w:p w:rsidR="007655AC" w:rsidRPr="006209AB" w:rsidRDefault="001F1152" w:rsidP="002B0E1A">
      <w:pPr>
        <w:snapToGrid w:val="0"/>
        <w:spacing w:line="360" w:lineRule="auto"/>
        <w:ind w:firstLineChars="300" w:firstLine="84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账号：3052252018224116010001</w:t>
      </w:r>
    </w:p>
    <w:p w:rsidR="007655AC" w:rsidRPr="006209AB" w:rsidRDefault="001F1152" w:rsidP="002B0E1A">
      <w:pPr>
        <w:snapToGrid w:val="0"/>
        <w:spacing w:line="360" w:lineRule="auto"/>
        <w:ind w:firstLineChars="300" w:firstLine="84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开户行名称：昆山农村商业银行营业部</w:t>
      </w:r>
    </w:p>
    <w:p w:rsidR="007655AC" w:rsidRPr="006209AB" w:rsidRDefault="001F1152" w:rsidP="002B0E1A">
      <w:pPr>
        <w:snapToGrid w:val="0"/>
        <w:spacing w:line="360" w:lineRule="auto"/>
        <w:ind w:firstLineChars="300" w:firstLine="84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行号：314305206650</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2、投标保证金的缴纳</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w:t>
      </w:r>
      <w:r w:rsidRPr="006209AB">
        <w:rPr>
          <w:rFonts w:ascii="仿宋_GB2312" w:eastAsia="仿宋_GB2312" w:hAnsi="宋体"/>
          <w:color w:val="000000" w:themeColor="text1"/>
          <w:sz w:val="28"/>
        </w:rPr>
        <w:t>1</w:t>
      </w:r>
      <w:r w:rsidRPr="006209AB">
        <w:rPr>
          <w:rFonts w:ascii="仿宋_GB2312" w:eastAsia="仿宋_GB2312" w:hAnsi="宋体" w:hint="eastAsia"/>
          <w:color w:val="000000" w:themeColor="text1"/>
          <w:sz w:val="28"/>
        </w:rPr>
        <w:t>）投标人应在投标前通过我行指定账户足额缴纳投标保证金，投标人缴纳投标保证金后，及时将回执单</w:t>
      </w:r>
      <w:proofErr w:type="gramStart"/>
      <w:r w:rsidRPr="006209AB">
        <w:rPr>
          <w:rFonts w:ascii="仿宋_GB2312" w:eastAsia="仿宋_GB2312" w:hAnsi="宋体" w:hint="eastAsia"/>
          <w:color w:val="000000" w:themeColor="text1"/>
          <w:sz w:val="28"/>
        </w:rPr>
        <w:t>电子档发招标</w:t>
      </w:r>
      <w:proofErr w:type="gramEnd"/>
      <w:r w:rsidRPr="006209AB">
        <w:rPr>
          <w:rFonts w:ascii="仿宋_GB2312" w:eastAsia="仿宋_GB2312" w:hAnsi="宋体" w:hint="eastAsia"/>
          <w:color w:val="000000" w:themeColor="text1"/>
          <w:sz w:val="28"/>
        </w:rPr>
        <w:t>人邮箱，以便招标人审核，招标人邮箱：</w:t>
      </w:r>
      <w:hyperlink r:id="rId7" w:history="1">
        <w:r w:rsidRPr="006209AB">
          <w:rPr>
            <w:rStyle w:val="af"/>
            <w:rFonts w:ascii="仿宋_GB2312" w:eastAsia="仿宋_GB2312" w:hAnsi="宋体"/>
            <w:color w:val="000000" w:themeColor="text1"/>
            <w:sz w:val="28"/>
          </w:rPr>
          <w:t>zbcgzx@ksrcb.com</w:t>
        </w:r>
      </w:hyperlink>
      <w:r w:rsidRPr="006209AB">
        <w:rPr>
          <w:rFonts w:ascii="仿宋_GB2312" w:eastAsia="仿宋_GB2312" w:hAnsi="宋体"/>
          <w:color w:val="000000" w:themeColor="text1"/>
          <w:sz w:val="28"/>
        </w:rPr>
        <w:t>，</w:t>
      </w:r>
      <w:r w:rsidRPr="006209AB">
        <w:rPr>
          <w:rFonts w:ascii="仿宋_GB2312" w:eastAsia="仿宋_GB2312" w:hAnsi="宋体" w:hint="eastAsia"/>
          <w:color w:val="000000" w:themeColor="text1"/>
          <w:sz w:val="28"/>
        </w:rPr>
        <w:t>并将该转账凭证单独密封后寄（送）</w:t>
      </w:r>
      <w:proofErr w:type="gramStart"/>
      <w:r w:rsidRPr="006209AB">
        <w:rPr>
          <w:rFonts w:ascii="仿宋_GB2312" w:eastAsia="仿宋_GB2312" w:hAnsi="宋体" w:hint="eastAsia"/>
          <w:color w:val="000000" w:themeColor="text1"/>
          <w:sz w:val="28"/>
        </w:rPr>
        <w:t>至集中</w:t>
      </w:r>
      <w:proofErr w:type="gramEnd"/>
      <w:r w:rsidRPr="006209AB">
        <w:rPr>
          <w:rFonts w:ascii="仿宋_GB2312" w:eastAsia="仿宋_GB2312" w:hAnsi="宋体" w:hint="eastAsia"/>
          <w:color w:val="000000" w:themeColor="text1"/>
          <w:sz w:val="28"/>
        </w:rPr>
        <w:t>采购中心；</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w:t>
      </w:r>
      <w:r w:rsidRPr="006209AB">
        <w:rPr>
          <w:rFonts w:ascii="仿宋_GB2312" w:eastAsia="仿宋_GB2312" w:hAnsi="宋体"/>
          <w:color w:val="000000" w:themeColor="text1"/>
          <w:sz w:val="28"/>
        </w:rPr>
        <w:t>2</w:t>
      </w:r>
      <w:r w:rsidRPr="006209AB">
        <w:rPr>
          <w:rFonts w:ascii="仿宋_GB2312" w:eastAsia="仿宋_GB2312" w:hAnsi="宋体" w:hint="eastAsia"/>
          <w:color w:val="000000" w:themeColor="text1"/>
          <w:sz w:val="28"/>
        </w:rPr>
        <w:t>）投标保证金需以投标人名义采用银行转账或汇款等方式缴纳，不接受现金或个人账户缴纳保证金。</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w:t>
      </w:r>
      <w:r w:rsidRPr="006209AB">
        <w:rPr>
          <w:rFonts w:ascii="仿宋_GB2312" w:eastAsia="仿宋_GB2312" w:hAnsi="宋体"/>
          <w:color w:val="000000" w:themeColor="text1"/>
          <w:sz w:val="28"/>
        </w:rPr>
        <w:t>3</w:t>
      </w:r>
      <w:r w:rsidRPr="006209AB">
        <w:rPr>
          <w:rFonts w:ascii="仿宋_GB2312" w:eastAsia="仿宋_GB2312" w:hAnsi="宋体" w:hint="eastAsia"/>
          <w:color w:val="000000" w:themeColor="text1"/>
          <w:sz w:val="28"/>
        </w:rPr>
        <w:t>）投标人在缴纳投标保证金时，需在进帐凭证上注明项目编号和名称。</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color w:val="000000" w:themeColor="text1"/>
          <w:sz w:val="28"/>
        </w:rPr>
        <w:t>（4</w:t>
      </w:r>
      <w:r w:rsidRPr="006209AB">
        <w:rPr>
          <w:rFonts w:ascii="仿宋_GB2312" w:eastAsia="仿宋_GB2312" w:hAnsi="宋体" w:hint="eastAsia"/>
          <w:color w:val="000000" w:themeColor="text1"/>
          <w:sz w:val="28"/>
        </w:rPr>
        <w:t>）凡出现投标保证金未到位或未足额缴纳等与招标文件要求不一致的情况，均自动取消投标人参加该项目的投标资格；</w:t>
      </w:r>
    </w:p>
    <w:p w:rsidR="007655AC" w:rsidRPr="006209AB" w:rsidRDefault="001F1152" w:rsidP="002B0E1A">
      <w:pPr>
        <w:snapToGrid w:val="0"/>
        <w:spacing w:line="360" w:lineRule="auto"/>
        <w:ind w:firstLineChars="250" w:firstLine="700"/>
        <w:rPr>
          <w:rFonts w:ascii="仿宋_GB2312" w:eastAsia="仿宋_GB2312" w:hAnsi="宋体"/>
          <w:color w:val="000000" w:themeColor="text1"/>
          <w:sz w:val="28"/>
        </w:rPr>
      </w:pPr>
      <w:r w:rsidRPr="006209AB">
        <w:rPr>
          <w:rFonts w:ascii="仿宋_GB2312" w:eastAsia="仿宋_GB2312" w:hAnsi="宋体"/>
          <w:color w:val="000000" w:themeColor="text1"/>
          <w:sz w:val="28"/>
        </w:rPr>
        <w:t>3</w:t>
      </w:r>
      <w:r w:rsidRPr="006209AB">
        <w:rPr>
          <w:rFonts w:ascii="仿宋_GB2312" w:eastAsia="仿宋_GB2312" w:hAnsi="宋体" w:hint="eastAsia"/>
          <w:color w:val="000000" w:themeColor="text1"/>
          <w:sz w:val="28"/>
        </w:rPr>
        <w:t>、投标保证金的扣划</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投标过程中发生以下情形时，予以投标保证金的扣划，并按相关</w:t>
      </w:r>
      <w:r w:rsidRPr="006209AB">
        <w:rPr>
          <w:rFonts w:ascii="仿宋_GB2312" w:eastAsia="仿宋_GB2312" w:hAnsi="宋体" w:hint="eastAsia"/>
          <w:color w:val="000000" w:themeColor="text1"/>
          <w:sz w:val="28"/>
        </w:rPr>
        <w:lastRenderedPageBreak/>
        <w:t>规定处理：</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（1）投标人在有效期内发生随意撤回、撤销投标行为的；</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color w:val="000000" w:themeColor="text1"/>
          <w:sz w:val="28"/>
        </w:rPr>
        <w:t>（</w:t>
      </w:r>
      <w:r w:rsidRPr="006209AB">
        <w:rPr>
          <w:rFonts w:ascii="仿宋_GB2312" w:eastAsia="仿宋_GB2312" w:hAnsi="宋体" w:hint="eastAsia"/>
          <w:color w:val="000000" w:themeColor="text1"/>
          <w:sz w:val="28"/>
        </w:rPr>
        <w:t>2）投标人中标后无正当理由拒签合同的；</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color w:val="000000" w:themeColor="text1"/>
          <w:sz w:val="28"/>
        </w:rPr>
        <w:t>（</w:t>
      </w:r>
      <w:r w:rsidRPr="006209AB">
        <w:rPr>
          <w:rFonts w:ascii="仿宋_GB2312" w:eastAsia="仿宋_GB2312" w:hAnsi="宋体" w:hint="eastAsia"/>
          <w:color w:val="000000" w:themeColor="text1"/>
          <w:sz w:val="28"/>
        </w:rPr>
        <w:t>3）投标人中标后未按招标人要求足额缴纳履约保证金的；</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color w:val="000000" w:themeColor="text1"/>
          <w:sz w:val="28"/>
        </w:rPr>
        <w:t>（</w:t>
      </w:r>
      <w:r w:rsidRPr="006209AB">
        <w:rPr>
          <w:rFonts w:ascii="仿宋_GB2312" w:eastAsia="仿宋_GB2312" w:hAnsi="宋体" w:hint="eastAsia"/>
          <w:color w:val="000000" w:themeColor="text1"/>
          <w:sz w:val="28"/>
        </w:rPr>
        <w:t>4）其他违法违规行为，经查实情况属实的；</w:t>
      </w:r>
    </w:p>
    <w:p w:rsidR="007655AC" w:rsidRPr="006209AB" w:rsidRDefault="001F1152" w:rsidP="002B0E1A">
      <w:pPr>
        <w:snapToGrid w:val="0"/>
        <w:spacing w:line="360" w:lineRule="auto"/>
        <w:ind w:firstLine="570"/>
        <w:rPr>
          <w:rFonts w:ascii="仿宋_GB2312" w:eastAsia="仿宋_GB2312" w:hAnsi="宋体"/>
          <w:color w:val="000000" w:themeColor="text1"/>
          <w:sz w:val="28"/>
        </w:rPr>
      </w:pPr>
      <w:r w:rsidRPr="006209AB">
        <w:rPr>
          <w:rFonts w:ascii="仿宋_GB2312" w:eastAsia="仿宋_GB2312" w:hAnsi="宋体"/>
          <w:color w:val="000000" w:themeColor="text1"/>
          <w:sz w:val="28"/>
        </w:rPr>
        <w:t>4</w:t>
      </w:r>
      <w:r w:rsidRPr="006209AB">
        <w:rPr>
          <w:rFonts w:ascii="仿宋_GB2312" w:eastAsia="仿宋_GB2312" w:hAnsi="宋体" w:hint="eastAsia"/>
          <w:color w:val="000000" w:themeColor="text1"/>
          <w:sz w:val="28"/>
        </w:rPr>
        <w:t>、投标保证金的退还</w:t>
      </w:r>
    </w:p>
    <w:p w:rsidR="007655AC" w:rsidRPr="006209AB" w:rsidRDefault="001F1152" w:rsidP="002B0E1A">
      <w:pPr>
        <w:snapToGrid w:val="0"/>
        <w:spacing w:line="360" w:lineRule="auto"/>
        <w:ind w:firstLine="57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（1）招标人如有需要要求中标方缴纳履约保证金的，投标人中标后，在中标人与招标人签订正式合同后，投标人投标保证金转入其履约保证金账户；如投标人中标后投标保证金</w:t>
      </w:r>
      <w:r w:rsidRPr="006209AB">
        <w:rPr>
          <w:rFonts w:ascii="仿宋_GB2312" w:eastAsia="仿宋_GB2312" w:hAnsi="宋体"/>
          <w:color w:val="000000" w:themeColor="text1"/>
          <w:sz w:val="28"/>
        </w:rPr>
        <w:t>不</w:t>
      </w:r>
      <w:r w:rsidRPr="006209AB">
        <w:rPr>
          <w:rFonts w:ascii="仿宋_GB2312" w:eastAsia="仿宋_GB2312" w:hAnsi="宋体" w:hint="eastAsia"/>
          <w:color w:val="000000" w:themeColor="text1"/>
          <w:sz w:val="28"/>
        </w:rPr>
        <w:t>转入其履约保证金账户的，请投标人在投标时书面申明。</w:t>
      </w:r>
    </w:p>
    <w:p w:rsidR="007655AC" w:rsidRPr="006209AB" w:rsidRDefault="001F1152" w:rsidP="002B0E1A">
      <w:pPr>
        <w:snapToGrid w:val="0"/>
        <w:spacing w:line="360" w:lineRule="auto"/>
        <w:ind w:firstLine="57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（2）投标人未中标，招标人按照“资金从哪里来，原样回那里去”的原则退还投标人投标保证金。</w:t>
      </w:r>
    </w:p>
    <w:p w:rsidR="007655AC" w:rsidRPr="006209AB" w:rsidRDefault="001F1152" w:rsidP="002B0E1A">
      <w:pPr>
        <w:snapToGrid w:val="0"/>
        <w:spacing w:line="360" w:lineRule="auto"/>
        <w:ind w:firstLine="57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（3）投标保证金不计息。</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（六）履约保证金</w:t>
      </w:r>
    </w:p>
    <w:p w:rsidR="007655AC" w:rsidRPr="006209AB" w:rsidRDefault="001F1152" w:rsidP="002B0E1A">
      <w:pPr>
        <w:snapToGrid w:val="0"/>
        <w:spacing w:line="360" w:lineRule="auto"/>
        <w:ind w:firstLineChars="250" w:firstLine="700"/>
        <w:rPr>
          <w:rFonts w:ascii="仿宋_GB2312" w:eastAsia="仿宋_GB2312" w:hAnsi="仿宋"/>
          <w:color w:val="000000" w:themeColor="text1"/>
          <w:sz w:val="28"/>
        </w:rPr>
      </w:pPr>
      <w:r w:rsidRPr="006209AB">
        <w:rPr>
          <w:rFonts w:ascii="仿宋_GB2312" w:eastAsia="仿宋_GB2312" w:hAnsi="仿宋" w:hint="eastAsia"/>
          <w:color w:val="000000" w:themeColor="text1"/>
          <w:sz w:val="28"/>
        </w:rPr>
        <w:t>1、项目履约保证金信息</w:t>
      </w:r>
    </w:p>
    <w:p w:rsidR="007655AC" w:rsidRPr="006209AB" w:rsidRDefault="001F1152" w:rsidP="002B0E1A">
      <w:pPr>
        <w:snapToGrid w:val="0"/>
        <w:spacing w:line="360" w:lineRule="auto"/>
        <w:ind w:firstLineChars="300" w:firstLine="840"/>
        <w:rPr>
          <w:rFonts w:ascii="仿宋_GB2312" w:eastAsia="仿宋_GB2312" w:hAnsi="宋体"/>
          <w:color w:val="000000" w:themeColor="text1"/>
          <w:sz w:val="28"/>
        </w:rPr>
      </w:pPr>
      <w:r w:rsidRPr="006209AB">
        <w:rPr>
          <w:rFonts w:ascii="仿宋_GB2312" w:eastAsia="仿宋_GB2312" w:hAnsi="仿宋" w:hint="eastAsia"/>
          <w:color w:val="000000" w:themeColor="text1"/>
          <w:sz w:val="28"/>
        </w:rPr>
        <w:sym w:font="Wingdings 2" w:char="0052"/>
      </w:r>
      <w:r w:rsidRPr="006209AB">
        <w:rPr>
          <w:rFonts w:ascii="仿宋_GB2312" w:eastAsia="仿宋_GB2312" w:hAnsi="宋体" w:hint="eastAsia"/>
          <w:color w:val="000000" w:themeColor="text1"/>
          <w:sz w:val="28"/>
        </w:rPr>
        <w:t>有</w:t>
      </w:r>
      <w:r w:rsidRPr="006209AB">
        <w:rPr>
          <w:rFonts w:ascii="仿宋_GB2312" w:eastAsia="仿宋_GB2312" w:hAnsi="仿宋" w:hint="eastAsia"/>
          <w:color w:val="000000" w:themeColor="text1"/>
          <w:sz w:val="28"/>
        </w:rPr>
        <w:t>履约</w:t>
      </w:r>
      <w:r w:rsidRPr="006209AB">
        <w:rPr>
          <w:rFonts w:ascii="仿宋_GB2312" w:eastAsia="仿宋_GB2312" w:hAnsi="宋体" w:hint="eastAsia"/>
          <w:color w:val="000000" w:themeColor="text1"/>
          <w:sz w:val="28"/>
        </w:rPr>
        <w:t xml:space="preserve">保证金           </w:t>
      </w:r>
      <w:r w:rsidRPr="006209AB">
        <w:rPr>
          <w:rFonts w:ascii="仿宋_GB2312" w:eastAsia="仿宋_GB2312" w:hAnsi="仿宋" w:hint="eastAsia"/>
          <w:color w:val="000000" w:themeColor="text1"/>
          <w:sz w:val="28"/>
        </w:rPr>
        <w:t>□</w:t>
      </w:r>
      <w:r w:rsidRPr="006209AB">
        <w:rPr>
          <w:rFonts w:ascii="仿宋_GB2312" w:eastAsia="仿宋_GB2312" w:hAnsi="宋体" w:hint="eastAsia"/>
          <w:color w:val="000000" w:themeColor="text1"/>
          <w:sz w:val="28"/>
        </w:rPr>
        <w:t>无</w:t>
      </w:r>
      <w:r w:rsidRPr="006209AB">
        <w:rPr>
          <w:rFonts w:ascii="仿宋_GB2312" w:eastAsia="仿宋_GB2312" w:hAnsi="仿宋" w:hint="eastAsia"/>
          <w:color w:val="000000" w:themeColor="text1"/>
          <w:sz w:val="28"/>
        </w:rPr>
        <w:t>履约</w:t>
      </w:r>
      <w:r w:rsidRPr="006209AB">
        <w:rPr>
          <w:rFonts w:ascii="仿宋_GB2312" w:eastAsia="仿宋_GB2312" w:hAnsi="宋体" w:hint="eastAsia"/>
          <w:color w:val="000000" w:themeColor="text1"/>
          <w:sz w:val="28"/>
        </w:rPr>
        <w:t xml:space="preserve">保证金           </w:t>
      </w:r>
    </w:p>
    <w:p w:rsidR="007655AC" w:rsidRPr="006209AB" w:rsidRDefault="001F1152" w:rsidP="002B0E1A">
      <w:pPr>
        <w:snapToGrid w:val="0"/>
        <w:spacing w:line="360" w:lineRule="auto"/>
        <w:ind w:firstLine="42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投标人应在接到中标通知后合同签订前，向招标人指定账户缴纳中标金额的10%作为履行合同条款；</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2、</w:t>
      </w:r>
      <w:r w:rsidRPr="006209AB">
        <w:rPr>
          <w:rFonts w:ascii="仿宋_GB2312" w:eastAsia="仿宋_GB2312" w:hAnsi="仿宋" w:hint="eastAsia"/>
          <w:color w:val="000000" w:themeColor="text1"/>
          <w:sz w:val="28"/>
        </w:rPr>
        <w:t>履约</w:t>
      </w:r>
      <w:r w:rsidRPr="006209AB">
        <w:rPr>
          <w:rFonts w:ascii="仿宋_GB2312" w:eastAsia="仿宋_GB2312" w:hAnsi="宋体" w:hint="eastAsia"/>
          <w:color w:val="000000" w:themeColor="text1"/>
          <w:sz w:val="28"/>
        </w:rPr>
        <w:t>保证金的缴纳</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（1）</w:t>
      </w:r>
      <w:r w:rsidRPr="006209AB">
        <w:rPr>
          <w:rFonts w:ascii="仿宋_GB2312" w:eastAsia="仿宋_GB2312" w:hAnsi="仿宋" w:hint="eastAsia"/>
          <w:color w:val="000000" w:themeColor="text1"/>
          <w:sz w:val="28"/>
        </w:rPr>
        <w:t>履约</w:t>
      </w:r>
      <w:r w:rsidRPr="006209AB">
        <w:rPr>
          <w:rFonts w:ascii="仿宋_GB2312" w:eastAsia="仿宋_GB2312" w:hAnsi="宋体" w:hint="eastAsia"/>
          <w:color w:val="000000" w:themeColor="text1"/>
          <w:sz w:val="28"/>
        </w:rPr>
        <w:t>保证金需以投标人名义采用银行转账或汇款等方式缴纳，不接受现金或个人账户缴纳保证金。</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（2）投标人在缴纳</w:t>
      </w:r>
      <w:r w:rsidRPr="006209AB">
        <w:rPr>
          <w:rFonts w:ascii="仿宋_GB2312" w:eastAsia="仿宋_GB2312" w:hAnsi="仿宋" w:hint="eastAsia"/>
          <w:color w:val="000000" w:themeColor="text1"/>
          <w:sz w:val="28"/>
        </w:rPr>
        <w:t>履约</w:t>
      </w:r>
      <w:r w:rsidRPr="006209AB">
        <w:rPr>
          <w:rFonts w:ascii="仿宋_GB2312" w:eastAsia="仿宋_GB2312" w:hAnsi="宋体" w:hint="eastAsia"/>
          <w:color w:val="000000" w:themeColor="text1"/>
          <w:sz w:val="28"/>
        </w:rPr>
        <w:t>保证金时，需在进帐凭证上注明投标项目编号和名称。</w:t>
      </w:r>
    </w:p>
    <w:p w:rsidR="007655AC" w:rsidRPr="006209AB" w:rsidRDefault="001F1152" w:rsidP="002B0E1A">
      <w:pPr>
        <w:snapToGrid w:val="0"/>
        <w:spacing w:line="360" w:lineRule="auto"/>
        <w:ind w:firstLineChars="250" w:firstLine="700"/>
        <w:rPr>
          <w:rFonts w:ascii="仿宋_GB2312" w:eastAsia="仿宋_GB2312" w:hAnsi="宋体"/>
          <w:color w:val="000000" w:themeColor="text1"/>
          <w:sz w:val="28"/>
        </w:rPr>
      </w:pPr>
      <w:r w:rsidRPr="006209AB">
        <w:rPr>
          <w:rFonts w:ascii="仿宋_GB2312" w:eastAsia="仿宋_GB2312" w:hAnsi="宋体"/>
          <w:color w:val="000000" w:themeColor="text1"/>
          <w:sz w:val="28"/>
        </w:rPr>
        <w:t>3</w:t>
      </w:r>
      <w:r w:rsidRPr="006209AB">
        <w:rPr>
          <w:rFonts w:ascii="仿宋_GB2312" w:eastAsia="仿宋_GB2312" w:hAnsi="宋体" w:hint="eastAsia"/>
          <w:color w:val="000000" w:themeColor="text1"/>
          <w:sz w:val="28"/>
        </w:rPr>
        <w:t>、</w:t>
      </w:r>
      <w:r w:rsidRPr="006209AB">
        <w:rPr>
          <w:rFonts w:ascii="仿宋_GB2312" w:eastAsia="仿宋_GB2312" w:hAnsi="仿宋" w:hint="eastAsia"/>
          <w:color w:val="000000" w:themeColor="text1"/>
          <w:sz w:val="28"/>
        </w:rPr>
        <w:t>履约</w:t>
      </w:r>
      <w:r w:rsidRPr="006209AB">
        <w:rPr>
          <w:rFonts w:ascii="仿宋_GB2312" w:eastAsia="仿宋_GB2312" w:hAnsi="宋体" w:hint="eastAsia"/>
          <w:color w:val="000000" w:themeColor="text1"/>
          <w:sz w:val="28"/>
        </w:rPr>
        <w:t>保证金的扣划</w:t>
      </w:r>
    </w:p>
    <w:p w:rsidR="007655AC" w:rsidRPr="006209AB" w:rsidRDefault="001F1152" w:rsidP="002B0E1A">
      <w:pPr>
        <w:snapToGrid w:val="0"/>
        <w:spacing w:line="360" w:lineRule="auto"/>
        <w:ind w:firstLine="57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当合同执行过程中发生违反合同规定或违约行为时，应扣划投标</w:t>
      </w:r>
      <w:r w:rsidRPr="006209AB">
        <w:rPr>
          <w:rFonts w:ascii="仿宋_GB2312" w:eastAsia="仿宋_GB2312" w:hAnsi="宋体" w:hint="eastAsia"/>
          <w:color w:val="000000" w:themeColor="text1"/>
          <w:sz w:val="28"/>
        </w:rPr>
        <w:lastRenderedPageBreak/>
        <w:t>人缴纳的履约保证金。</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color w:val="000000" w:themeColor="text1"/>
          <w:sz w:val="28"/>
        </w:rPr>
        <w:t>4</w:t>
      </w:r>
      <w:r w:rsidRPr="006209AB">
        <w:rPr>
          <w:rFonts w:ascii="仿宋_GB2312" w:eastAsia="仿宋_GB2312" w:hAnsi="宋体" w:hint="eastAsia"/>
          <w:color w:val="000000" w:themeColor="text1"/>
          <w:sz w:val="28"/>
        </w:rPr>
        <w:t>、</w:t>
      </w:r>
      <w:r w:rsidRPr="006209AB">
        <w:rPr>
          <w:rFonts w:ascii="仿宋_GB2312" w:eastAsia="仿宋_GB2312" w:hAnsi="仿宋" w:hint="eastAsia"/>
          <w:color w:val="000000" w:themeColor="text1"/>
          <w:sz w:val="28"/>
        </w:rPr>
        <w:t>履约</w:t>
      </w:r>
      <w:r w:rsidRPr="006209AB">
        <w:rPr>
          <w:rFonts w:ascii="仿宋_GB2312" w:eastAsia="仿宋_GB2312" w:hAnsi="宋体" w:hint="eastAsia"/>
          <w:color w:val="000000" w:themeColor="text1"/>
          <w:sz w:val="28"/>
        </w:rPr>
        <w:t>保证金的退还</w:t>
      </w:r>
    </w:p>
    <w:p w:rsidR="007655AC" w:rsidRPr="006209AB" w:rsidRDefault="001F1152" w:rsidP="002B0E1A">
      <w:pPr>
        <w:snapToGrid w:val="0"/>
        <w:spacing w:line="360" w:lineRule="auto"/>
        <w:ind w:firstLine="57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（1）</w:t>
      </w:r>
      <w:proofErr w:type="gramStart"/>
      <w:r w:rsidRPr="006209AB">
        <w:rPr>
          <w:rFonts w:ascii="仿宋_GB2312" w:eastAsia="仿宋_GB2312" w:hAnsi="宋体" w:hint="eastAsia"/>
          <w:color w:val="000000" w:themeColor="text1"/>
          <w:sz w:val="28"/>
        </w:rPr>
        <w:t>项目结项后</w:t>
      </w:r>
      <w:proofErr w:type="gramEnd"/>
      <w:r w:rsidRPr="006209AB">
        <w:rPr>
          <w:rFonts w:ascii="仿宋_GB2312" w:eastAsia="仿宋_GB2312" w:hAnsi="宋体" w:hint="eastAsia"/>
          <w:color w:val="000000" w:themeColor="text1"/>
          <w:sz w:val="28"/>
        </w:rPr>
        <w:t>满足退还标准</w:t>
      </w:r>
      <w:proofErr w:type="gramStart"/>
      <w:r w:rsidRPr="006209AB">
        <w:rPr>
          <w:rFonts w:ascii="仿宋_GB2312" w:eastAsia="仿宋_GB2312" w:hAnsi="宋体" w:hint="eastAsia"/>
          <w:color w:val="000000" w:themeColor="text1"/>
          <w:sz w:val="28"/>
        </w:rPr>
        <w:t>且资料</w:t>
      </w:r>
      <w:proofErr w:type="gramEnd"/>
      <w:r w:rsidRPr="006209AB">
        <w:rPr>
          <w:rFonts w:ascii="仿宋_GB2312" w:eastAsia="仿宋_GB2312" w:hAnsi="宋体" w:hint="eastAsia"/>
          <w:color w:val="000000" w:themeColor="text1"/>
          <w:sz w:val="28"/>
        </w:rPr>
        <w:t>齐全；</w:t>
      </w:r>
    </w:p>
    <w:p w:rsidR="007655AC" w:rsidRPr="006209AB" w:rsidRDefault="001F1152" w:rsidP="002B0E1A">
      <w:pPr>
        <w:snapToGrid w:val="0"/>
        <w:spacing w:line="360" w:lineRule="auto"/>
        <w:ind w:firstLine="57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（2）</w:t>
      </w:r>
      <w:r w:rsidRPr="006209AB">
        <w:rPr>
          <w:rFonts w:ascii="仿宋_GB2312" w:eastAsia="仿宋_GB2312" w:hAnsi="仿宋" w:hint="eastAsia"/>
          <w:color w:val="000000" w:themeColor="text1"/>
          <w:sz w:val="28"/>
        </w:rPr>
        <w:t>履约</w:t>
      </w:r>
      <w:r w:rsidRPr="006209AB">
        <w:rPr>
          <w:rFonts w:ascii="仿宋_GB2312" w:eastAsia="仿宋_GB2312" w:hAnsi="宋体" w:hint="eastAsia"/>
          <w:color w:val="000000" w:themeColor="text1"/>
          <w:sz w:val="28"/>
        </w:rPr>
        <w:t>保证金不计息。</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（七）招标文件的解释及咨询</w:t>
      </w:r>
    </w:p>
    <w:p w:rsidR="007655AC" w:rsidRPr="006209AB" w:rsidRDefault="001F1152" w:rsidP="002B0E1A">
      <w:pPr>
        <w:snapToGrid w:val="0"/>
        <w:spacing w:line="360" w:lineRule="auto"/>
        <w:ind w:firstLineChars="300" w:firstLine="84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本招标文件的解释权属招标人，对本次招标有任何询问，请与昆山农商银行本次招标联系人联系。</w:t>
      </w:r>
    </w:p>
    <w:p w:rsidR="007655AC" w:rsidRPr="006209AB" w:rsidRDefault="001F1152" w:rsidP="002B0E1A">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6209AB">
        <w:rPr>
          <w:rFonts w:ascii="仿宋" w:eastAsia="仿宋" w:hAnsi="仿宋" w:hint="eastAsia"/>
          <w:color w:val="000000" w:themeColor="text1"/>
          <w:sz w:val="28"/>
          <w:szCs w:val="28"/>
        </w:rPr>
        <w:t>二、招标文件说明</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（一）是否限价招标</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宋体" w:hAnsi="宋体" w:hint="eastAsia"/>
          <w:color w:val="000000" w:themeColor="text1"/>
          <w:sz w:val="28"/>
        </w:rPr>
        <w:sym w:font="Wingdings 2" w:char="00A3"/>
      </w:r>
      <w:r w:rsidRPr="006209AB">
        <w:rPr>
          <w:rFonts w:ascii="仿宋_GB2312" w:eastAsia="仿宋_GB2312" w:hAnsi="宋体"/>
          <w:color w:val="000000" w:themeColor="text1"/>
          <w:sz w:val="28"/>
        </w:rPr>
        <w:t xml:space="preserve"> 是        最高限价</w:t>
      </w:r>
      <w:r w:rsidRPr="006209AB">
        <w:rPr>
          <w:rFonts w:ascii="仿宋_GB2312" w:eastAsia="仿宋_GB2312" w:hAnsi="宋体"/>
          <w:color w:val="000000" w:themeColor="text1"/>
          <w:sz w:val="28"/>
          <w:u w:val="single"/>
        </w:rPr>
        <w:t xml:space="preserve">    </w:t>
      </w:r>
      <w:r w:rsidRPr="006209AB">
        <w:rPr>
          <w:rFonts w:ascii="仿宋_GB2312" w:eastAsia="仿宋_GB2312" w:hAnsi="宋体" w:hint="eastAsia"/>
          <w:color w:val="000000" w:themeColor="text1"/>
          <w:sz w:val="28"/>
          <w:u w:val="single"/>
        </w:rPr>
        <w:t xml:space="preserve">    </w:t>
      </w:r>
      <w:r w:rsidRPr="006209AB">
        <w:rPr>
          <w:rFonts w:ascii="仿宋_GB2312" w:eastAsia="仿宋_GB2312" w:hAnsi="宋体"/>
          <w:color w:val="000000" w:themeColor="text1"/>
          <w:sz w:val="28"/>
          <w:u w:val="single"/>
        </w:rPr>
        <w:t xml:space="preserve">  </w:t>
      </w:r>
      <w:r w:rsidRPr="006209AB">
        <w:rPr>
          <w:rFonts w:ascii="仿宋_GB2312" w:eastAsia="仿宋_GB2312" w:hAnsi="宋体" w:hint="eastAsia"/>
          <w:color w:val="000000" w:themeColor="text1"/>
          <w:sz w:val="28"/>
        </w:rPr>
        <w:t>（元）</w:t>
      </w:r>
      <w:r w:rsidRPr="006209AB">
        <w:rPr>
          <w:rFonts w:ascii="仿宋_GB2312" w:eastAsia="仿宋_GB2312" w:hAnsi="宋体"/>
          <w:color w:val="000000" w:themeColor="text1"/>
          <w:sz w:val="28"/>
        </w:rPr>
        <w:t xml:space="preserve">       </w:t>
      </w:r>
      <w:r w:rsidRPr="006209AB">
        <w:rPr>
          <w:rFonts w:ascii="宋体" w:hAnsi="宋体" w:hint="eastAsia"/>
          <w:color w:val="000000" w:themeColor="text1"/>
          <w:sz w:val="28"/>
        </w:rPr>
        <w:sym w:font="Wingdings 2" w:char="0052"/>
      </w:r>
      <w:r w:rsidRPr="006209AB">
        <w:rPr>
          <w:rFonts w:ascii="宋体" w:hAnsi="宋体"/>
          <w:color w:val="000000" w:themeColor="text1"/>
          <w:sz w:val="28"/>
        </w:rPr>
        <w:t xml:space="preserve"> </w:t>
      </w:r>
      <w:r w:rsidRPr="006209AB">
        <w:rPr>
          <w:rFonts w:ascii="宋体" w:hAnsi="宋体" w:hint="eastAsia"/>
          <w:color w:val="000000" w:themeColor="text1"/>
          <w:sz w:val="28"/>
        </w:rPr>
        <w:t>否</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（二）项目实施时间、地点和方式</w:t>
      </w:r>
    </w:p>
    <w:p w:rsidR="007655AC" w:rsidRPr="006209AB" w:rsidRDefault="001F1152" w:rsidP="002B0E1A">
      <w:pPr>
        <w:snapToGrid w:val="0"/>
        <w:spacing w:line="360" w:lineRule="auto"/>
        <w:ind w:leftChars="266" w:left="559"/>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项目实施时间：签订合同后六个月内完成上线及调优</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项目实施地点：昆山</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项目实施方式：现场结合远程（以具体模型类型要求为准）</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（三）评标方法、评标标准</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按模型服务类型分别进行评审，具体评分规则如下：</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1.综合评分【100分】=商务评分（报价）【50分】＋商务评分（现场）【50分】；</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2. 商务评分（报价）计算规则【50分】：以供应商对模型服务有效投标报价为准，按均值偏离度规则计算。均值偏离度规则是以所有有效模型服务报价均值作为评标基准价，报价等于评标</w:t>
      </w:r>
      <w:proofErr w:type="gramStart"/>
      <w:r w:rsidRPr="006209AB">
        <w:rPr>
          <w:rFonts w:ascii="仿宋_GB2312" w:eastAsia="仿宋_GB2312" w:hAnsi="宋体" w:hint="eastAsia"/>
          <w:color w:val="000000" w:themeColor="text1"/>
          <w:sz w:val="28"/>
        </w:rPr>
        <w:t>基准价得满分</w:t>
      </w:r>
      <w:proofErr w:type="gramEnd"/>
      <w:r w:rsidRPr="006209AB">
        <w:rPr>
          <w:rFonts w:ascii="仿宋_GB2312" w:eastAsia="仿宋_GB2312" w:hAnsi="宋体" w:hint="eastAsia"/>
          <w:color w:val="000000" w:themeColor="text1"/>
          <w:sz w:val="28"/>
        </w:rPr>
        <w:t>50分。报价比评标基准价每低1%，扣0.2分；报价比基准价每高1%，扣0.5分。</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3.商务评分（现场）【50分】：现场评分表如下：</w:t>
      </w:r>
    </w:p>
    <w:p w:rsidR="007655AC" w:rsidRPr="006209AB" w:rsidRDefault="007655AC">
      <w:pPr>
        <w:rPr>
          <w:color w:val="000000" w:themeColor="text1"/>
        </w:rPr>
      </w:pP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621"/>
        <w:gridCol w:w="5178"/>
        <w:gridCol w:w="1578"/>
      </w:tblGrid>
      <w:tr w:rsidR="006209AB" w:rsidRPr="006209AB">
        <w:trPr>
          <w:cantSplit/>
          <w:trHeight w:val="312"/>
          <w:jc w:val="center"/>
        </w:trPr>
        <w:tc>
          <w:tcPr>
            <w:tcW w:w="640" w:type="pct"/>
            <w:vMerge w:val="restart"/>
            <w:tcBorders>
              <w:top w:val="single" w:sz="4" w:space="0" w:color="auto"/>
              <w:left w:val="single" w:sz="4" w:space="0" w:color="auto"/>
              <w:right w:val="single" w:sz="4" w:space="0" w:color="auto"/>
            </w:tcBorders>
            <w:vAlign w:val="center"/>
          </w:tcPr>
          <w:p w:rsidR="007655AC" w:rsidRPr="006209AB" w:rsidRDefault="001F1152">
            <w:pPr>
              <w:pStyle w:val="a7"/>
              <w:ind w:left="0" w:firstLineChars="0" w:firstLine="0"/>
              <w:jc w:val="center"/>
              <w:rPr>
                <w:rFonts w:asciiTheme="minorEastAsia" w:eastAsiaTheme="minorEastAsia" w:hAnsiTheme="minorEastAsia"/>
                <w:color w:val="000000" w:themeColor="text1"/>
                <w:sz w:val="21"/>
                <w:szCs w:val="21"/>
              </w:rPr>
            </w:pPr>
            <w:r w:rsidRPr="006209AB">
              <w:rPr>
                <w:rFonts w:asciiTheme="minorEastAsia" w:eastAsiaTheme="minorEastAsia" w:hAnsiTheme="minorEastAsia" w:hint="eastAsia"/>
                <w:color w:val="000000" w:themeColor="text1"/>
                <w:sz w:val="21"/>
                <w:szCs w:val="21"/>
              </w:rPr>
              <w:lastRenderedPageBreak/>
              <w:t>评分指标</w:t>
            </w:r>
          </w:p>
        </w:tc>
        <w:tc>
          <w:tcPr>
            <w:tcW w:w="354" w:type="pct"/>
            <w:tcBorders>
              <w:top w:val="single" w:sz="4" w:space="0" w:color="auto"/>
              <w:left w:val="single" w:sz="4" w:space="0" w:color="auto"/>
              <w:right w:val="single" w:sz="4" w:space="0" w:color="auto"/>
            </w:tcBorders>
            <w:vAlign w:val="center"/>
          </w:tcPr>
          <w:p w:rsidR="007655AC" w:rsidRPr="006209AB" w:rsidRDefault="001F1152">
            <w:pPr>
              <w:pStyle w:val="a7"/>
              <w:ind w:left="0" w:firstLineChars="0" w:firstLine="0"/>
              <w:jc w:val="center"/>
              <w:rPr>
                <w:rFonts w:asciiTheme="minorEastAsia" w:eastAsiaTheme="minorEastAsia" w:hAnsiTheme="minorEastAsia"/>
                <w:color w:val="000000" w:themeColor="text1"/>
                <w:sz w:val="21"/>
                <w:szCs w:val="21"/>
              </w:rPr>
            </w:pPr>
            <w:r w:rsidRPr="006209AB">
              <w:rPr>
                <w:rFonts w:asciiTheme="minorEastAsia" w:eastAsiaTheme="minorEastAsia" w:hAnsiTheme="minorEastAsia" w:hint="eastAsia"/>
                <w:color w:val="000000" w:themeColor="text1"/>
                <w:sz w:val="21"/>
                <w:szCs w:val="21"/>
              </w:rPr>
              <w:t>评分子项</w:t>
            </w:r>
          </w:p>
        </w:tc>
        <w:tc>
          <w:tcPr>
            <w:tcW w:w="2952" w:type="pct"/>
            <w:tcBorders>
              <w:top w:val="single" w:sz="4" w:space="0" w:color="auto"/>
              <w:left w:val="single" w:sz="4" w:space="0" w:color="auto"/>
              <w:right w:val="single" w:sz="4" w:space="0" w:color="auto"/>
            </w:tcBorders>
            <w:vAlign w:val="center"/>
          </w:tcPr>
          <w:p w:rsidR="007655AC" w:rsidRPr="006209AB" w:rsidRDefault="001F1152">
            <w:pPr>
              <w:pStyle w:val="a7"/>
              <w:ind w:left="0" w:firstLineChars="0" w:firstLine="0"/>
              <w:jc w:val="center"/>
              <w:rPr>
                <w:rFonts w:asciiTheme="minorEastAsia" w:eastAsiaTheme="minorEastAsia" w:hAnsiTheme="minorEastAsia"/>
                <w:color w:val="000000" w:themeColor="text1"/>
                <w:sz w:val="21"/>
                <w:szCs w:val="21"/>
              </w:rPr>
            </w:pPr>
            <w:r w:rsidRPr="006209AB">
              <w:rPr>
                <w:rFonts w:asciiTheme="minorEastAsia" w:eastAsiaTheme="minorEastAsia" w:hAnsiTheme="minorEastAsia" w:hint="eastAsia"/>
                <w:color w:val="000000" w:themeColor="text1"/>
                <w:sz w:val="21"/>
                <w:szCs w:val="21"/>
              </w:rPr>
              <w:t>指标说明</w:t>
            </w:r>
          </w:p>
        </w:tc>
        <w:tc>
          <w:tcPr>
            <w:tcW w:w="900" w:type="pct"/>
            <w:tcBorders>
              <w:top w:val="single" w:sz="4" w:space="0" w:color="auto"/>
              <w:left w:val="single" w:sz="4" w:space="0" w:color="auto"/>
              <w:right w:val="single" w:sz="4" w:space="0" w:color="auto"/>
            </w:tcBorders>
            <w:vAlign w:val="center"/>
          </w:tcPr>
          <w:p w:rsidR="007655AC" w:rsidRPr="006209AB" w:rsidRDefault="001F1152">
            <w:pPr>
              <w:pStyle w:val="a7"/>
              <w:ind w:left="0" w:firstLineChars="0" w:firstLine="0"/>
              <w:jc w:val="center"/>
              <w:rPr>
                <w:rFonts w:asciiTheme="minorEastAsia" w:eastAsiaTheme="minorEastAsia" w:hAnsiTheme="minorEastAsia"/>
                <w:color w:val="000000" w:themeColor="text1"/>
                <w:sz w:val="21"/>
                <w:szCs w:val="21"/>
              </w:rPr>
            </w:pPr>
            <w:r w:rsidRPr="006209AB">
              <w:rPr>
                <w:rFonts w:asciiTheme="minorEastAsia" w:eastAsiaTheme="minorEastAsia" w:hAnsiTheme="minorEastAsia" w:hint="eastAsia"/>
                <w:color w:val="000000" w:themeColor="text1"/>
                <w:sz w:val="21"/>
                <w:szCs w:val="21"/>
              </w:rPr>
              <w:t>分值</w:t>
            </w:r>
          </w:p>
        </w:tc>
      </w:tr>
      <w:tr w:rsidR="006209AB" w:rsidRPr="006209AB">
        <w:trPr>
          <w:trHeight w:val="1134"/>
          <w:jc w:val="center"/>
        </w:trPr>
        <w:tc>
          <w:tcPr>
            <w:tcW w:w="640" w:type="pct"/>
            <w:vMerge/>
            <w:tcBorders>
              <w:left w:val="single" w:sz="4" w:space="0" w:color="auto"/>
              <w:right w:val="single" w:sz="4" w:space="0" w:color="auto"/>
            </w:tcBorders>
          </w:tcPr>
          <w:p w:rsidR="007655AC" w:rsidRPr="006209AB" w:rsidRDefault="007655AC">
            <w:pPr>
              <w:pStyle w:val="a7"/>
              <w:ind w:left="0" w:firstLineChars="0" w:firstLine="0"/>
              <w:jc w:val="center"/>
              <w:rPr>
                <w:rFonts w:asciiTheme="minorEastAsia" w:eastAsiaTheme="minorEastAsia" w:hAnsiTheme="minorEastAsia"/>
                <w:color w:val="000000" w:themeColor="text1"/>
                <w:sz w:val="21"/>
                <w:szCs w:val="21"/>
              </w:rPr>
            </w:pPr>
          </w:p>
        </w:tc>
        <w:tc>
          <w:tcPr>
            <w:tcW w:w="354" w:type="pct"/>
            <w:tcBorders>
              <w:top w:val="single" w:sz="4" w:space="0" w:color="auto"/>
              <w:left w:val="single" w:sz="4" w:space="0" w:color="auto"/>
              <w:bottom w:val="single" w:sz="4" w:space="0" w:color="auto"/>
              <w:right w:val="single" w:sz="4" w:space="0" w:color="auto"/>
            </w:tcBorders>
            <w:vAlign w:val="center"/>
          </w:tcPr>
          <w:p w:rsidR="007655AC" w:rsidRPr="006209AB" w:rsidRDefault="001F1152">
            <w:pPr>
              <w:pStyle w:val="a7"/>
              <w:ind w:left="0" w:firstLineChars="0" w:firstLine="0"/>
              <w:jc w:val="center"/>
              <w:rPr>
                <w:rFonts w:asciiTheme="minorEastAsia" w:eastAsiaTheme="minorEastAsia" w:hAnsiTheme="minorEastAsia"/>
                <w:color w:val="000000" w:themeColor="text1"/>
                <w:sz w:val="21"/>
                <w:szCs w:val="21"/>
              </w:rPr>
            </w:pPr>
            <w:r w:rsidRPr="006209AB">
              <w:rPr>
                <w:rFonts w:asciiTheme="minorEastAsia" w:eastAsiaTheme="minorEastAsia" w:hAnsiTheme="minorEastAsia" w:hint="eastAsia"/>
                <w:color w:val="000000" w:themeColor="text1"/>
                <w:sz w:val="21"/>
                <w:szCs w:val="21"/>
              </w:rPr>
              <w:t>项目经理</w:t>
            </w:r>
          </w:p>
        </w:tc>
        <w:tc>
          <w:tcPr>
            <w:tcW w:w="2952" w:type="pct"/>
            <w:tcBorders>
              <w:top w:val="single" w:sz="4" w:space="0" w:color="auto"/>
              <w:left w:val="single" w:sz="4" w:space="0" w:color="auto"/>
              <w:bottom w:val="single" w:sz="4" w:space="0" w:color="auto"/>
              <w:right w:val="single" w:sz="4" w:space="0" w:color="auto"/>
            </w:tcBorders>
            <w:vAlign w:val="center"/>
          </w:tcPr>
          <w:p w:rsidR="007655AC" w:rsidRPr="006209AB" w:rsidRDefault="001F1152">
            <w:pPr>
              <w:rPr>
                <w:rFonts w:ascii="宋体" w:hAnsi="宋体" w:cs="宋体"/>
                <w:color w:val="000000" w:themeColor="text1"/>
                <w:szCs w:val="21"/>
              </w:rPr>
            </w:pPr>
            <w:r w:rsidRPr="006209AB">
              <w:rPr>
                <w:rFonts w:ascii="宋体" w:hAnsi="宋体" w:cs="宋体" w:hint="eastAsia"/>
                <w:color w:val="000000" w:themeColor="text1"/>
                <w:szCs w:val="21"/>
              </w:rPr>
              <w:t>（1）须具备本科8年或硕士6年以上工作经验，提供毕业证书或学位证书扫描件（工作经验以毕业证书或学位证书毕业时间计算）；（2）</w:t>
            </w:r>
            <w:r w:rsidRPr="006209AB">
              <w:rPr>
                <w:rFonts w:ascii="宋体" w:hAnsi="宋体" w:cs="宋体"/>
                <w:color w:val="000000" w:themeColor="text1"/>
                <w:szCs w:val="21"/>
              </w:rPr>
              <w:t>至少</w:t>
            </w:r>
            <w:r w:rsidRPr="006209AB">
              <w:rPr>
                <w:rFonts w:ascii="宋体" w:hAnsi="宋体" w:cs="宋体" w:hint="eastAsia"/>
                <w:color w:val="000000" w:themeColor="text1"/>
                <w:szCs w:val="21"/>
              </w:rPr>
              <w:t>3个银行知识图谱模型或对公营销模型建设</w:t>
            </w:r>
            <w:r w:rsidRPr="006209AB">
              <w:rPr>
                <w:rFonts w:ascii="宋体" w:hAnsi="宋体" w:cs="宋体"/>
                <w:color w:val="000000" w:themeColor="text1"/>
                <w:szCs w:val="21"/>
              </w:rPr>
              <w:t>项目管理经验</w:t>
            </w:r>
            <w:r w:rsidRPr="006209AB">
              <w:rPr>
                <w:rFonts w:ascii="宋体" w:hAnsi="宋体" w:cs="宋体" w:hint="eastAsia"/>
                <w:color w:val="000000" w:themeColor="text1"/>
                <w:szCs w:val="21"/>
              </w:rPr>
              <w:t>。提供的项目经验中应包括以下关键字或同义词之一：“知识图谱/关系图谱/企业图谱/客户图谱/上下游潜客挖掘/客户关系网络/对公营销/企业营销”</w:t>
            </w:r>
          </w:p>
          <w:p w:rsidR="007655AC" w:rsidRPr="006209AB" w:rsidRDefault="001F1152">
            <w:pPr>
              <w:pStyle w:val="21"/>
              <w:spacing w:after="0"/>
              <w:ind w:leftChars="0" w:left="0" w:firstLineChars="0" w:firstLine="0"/>
              <w:rPr>
                <w:rFonts w:ascii="宋体" w:hAnsi="宋体" w:cs="宋体"/>
                <w:color w:val="000000" w:themeColor="text1"/>
                <w:szCs w:val="21"/>
                <w:lang w:eastAsia="zh-CN"/>
              </w:rPr>
            </w:pPr>
            <w:r w:rsidRPr="006209AB">
              <w:rPr>
                <w:rFonts w:ascii="宋体" w:hAnsi="宋体" w:cs="宋体" w:hint="eastAsia"/>
                <w:color w:val="000000" w:themeColor="text1"/>
                <w:szCs w:val="21"/>
                <w:lang w:eastAsia="zh-CN"/>
              </w:rPr>
              <w:t>本项须提供有效期内证明材料，本项共</w:t>
            </w:r>
            <w:r w:rsidRPr="006209AB">
              <w:rPr>
                <w:rFonts w:ascii="宋体" w:hAnsi="宋体" w:cs="宋体"/>
                <w:color w:val="000000" w:themeColor="text1"/>
                <w:szCs w:val="21"/>
                <w:lang w:eastAsia="zh-CN"/>
              </w:rPr>
              <w:t>2</w:t>
            </w:r>
            <w:r w:rsidRPr="006209AB">
              <w:rPr>
                <w:rFonts w:ascii="宋体" w:hAnsi="宋体" w:cs="宋体" w:hint="eastAsia"/>
                <w:color w:val="000000" w:themeColor="text1"/>
                <w:szCs w:val="21"/>
                <w:lang w:eastAsia="zh-CN"/>
              </w:rPr>
              <w:t>分，</w:t>
            </w:r>
            <w:proofErr w:type="gramStart"/>
            <w:r w:rsidRPr="006209AB">
              <w:rPr>
                <w:rFonts w:ascii="宋体" w:hAnsi="宋体" w:cs="宋体" w:hint="eastAsia"/>
                <w:color w:val="000000" w:themeColor="text1"/>
                <w:szCs w:val="21"/>
                <w:lang w:eastAsia="zh-CN"/>
              </w:rPr>
              <w:t>每满足</w:t>
            </w:r>
            <w:proofErr w:type="gramEnd"/>
            <w:r w:rsidRPr="006209AB">
              <w:rPr>
                <w:rFonts w:ascii="宋体" w:hAnsi="宋体" w:cs="宋体" w:hint="eastAsia"/>
                <w:color w:val="000000" w:themeColor="text1"/>
                <w:szCs w:val="21"/>
                <w:lang w:eastAsia="zh-CN"/>
              </w:rPr>
              <w:t>一项得</w:t>
            </w:r>
            <w:r w:rsidRPr="006209AB">
              <w:rPr>
                <w:rFonts w:ascii="宋体" w:hAnsi="宋体" w:cs="宋体"/>
                <w:color w:val="000000" w:themeColor="text1"/>
                <w:szCs w:val="21"/>
                <w:lang w:eastAsia="zh-CN"/>
              </w:rPr>
              <w:t>1</w:t>
            </w:r>
            <w:r w:rsidRPr="006209AB">
              <w:rPr>
                <w:rFonts w:ascii="宋体" w:hAnsi="宋体" w:cs="宋体" w:hint="eastAsia"/>
                <w:color w:val="000000" w:themeColor="text1"/>
                <w:szCs w:val="21"/>
                <w:lang w:eastAsia="zh-CN"/>
              </w:rPr>
              <w:t>分，都满足得</w:t>
            </w:r>
            <w:r w:rsidRPr="006209AB">
              <w:rPr>
                <w:rFonts w:ascii="宋体" w:hAnsi="宋体" w:cs="宋体"/>
                <w:color w:val="000000" w:themeColor="text1"/>
                <w:szCs w:val="21"/>
                <w:lang w:eastAsia="zh-CN"/>
              </w:rPr>
              <w:t>2</w:t>
            </w:r>
            <w:r w:rsidRPr="006209AB">
              <w:rPr>
                <w:rFonts w:ascii="宋体" w:hAnsi="宋体" w:cs="宋体" w:hint="eastAsia"/>
                <w:color w:val="000000" w:themeColor="text1"/>
                <w:szCs w:val="21"/>
                <w:lang w:eastAsia="zh-CN"/>
              </w:rPr>
              <w:t>分，提供材料不清晰或者不满足不得分。</w:t>
            </w:r>
          </w:p>
        </w:tc>
        <w:tc>
          <w:tcPr>
            <w:tcW w:w="900" w:type="pct"/>
            <w:tcBorders>
              <w:top w:val="single" w:sz="4" w:space="0" w:color="auto"/>
              <w:left w:val="single" w:sz="4" w:space="0" w:color="auto"/>
              <w:bottom w:val="single" w:sz="4" w:space="0" w:color="auto"/>
              <w:right w:val="single" w:sz="4" w:space="0" w:color="auto"/>
            </w:tcBorders>
            <w:vAlign w:val="center"/>
          </w:tcPr>
          <w:p w:rsidR="007655AC" w:rsidRPr="006209AB" w:rsidRDefault="001F1152">
            <w:pPr>
              <w:pStyle w:val="a7"/>
              <w:ind w:left="0" w:firstLineChars="0" w:firstLine="0"/>
              <w:jc w:val="center"/>
              <w:rPr>
                <w:rFonts w:asciiTheme="minorEastAsia" w:eastAsiaTheme="minorEastAsia" w:hAnsiTheme="minorEastAsia"/>
                <w:color w:val="000000" w:themeColor="text1"/>
                <w:sz w:val="21"/>
                <w:szCs w:val="21"/>
              </w:rPr>
            </w:pPr>
            <w:r w:rsidRPr="006209AB">
              <w:rPr>
                <w:rFonts w:asciiTheme="minorEastAsia" w:eastAsiaTheme="minorEastAsia" w:hAnsiTheme="minorEastAsia" w:hint="eastAsia"/>
                <w:color w:val="000000" w:themeColor="text1"/>
                <w:sz w:val="21"/>
                <w:szCs w:val="21"/>
              </w:rPr>
              <w:t>2</w:t>
            </w:r>
          </w:p>
        </w:tc>
      </w:tr>
      <w:tr w:rsidR="006209AB" w:rsidRPr="006209AB">
        <w:trPr>
          <w:trHeight w:val="1675"/>
          <w:jc w:val="center"/>
        </w:trPr>
        <w:tc>
          <w:tcPr>
            <w:tcW w:w="640" w:type="pct"/>
            <w:vMerge/>
            <w:tcBorders>
              <w:left w:val="single" w:sz="4" w:space="0" w:color="auto"/>
              <w:right w:val="single" w:sz="4" w:space="0" w:color="auto"/>
            </w:tcBorders>
          </w:tcPr>
          <w:p w:rsidR="007655AC" w:rsidRPr="006209AB" w:rsidRDefault="007655AC">
            <w:pPr>
              <w:pStyle w:val="a7"/>
              <w:ind w:left="0" w:firstLineChars="0" w:firstLine="0"/>
              <w:jc w:val="center"/>
              <w:rPr>
                <w:rFonts w:asciiTheme="minorEastAsia" w:eastAsiaTheme="minorEastAsia" w:hAnsiTheme="minorEastAsia"/>
                <w:color w:val="000000" w:themeColor="text1"/>
                <w:sz w:val="21"/>
                <w:szCs w:val="21"/>
              </w:rPr>
            </w:pPr>
          </w:p>
        </w:tc>
        <w:tc>
          <w:tcPr>
            <w:tcW w:w="354" w:type="pct"/>
            <w:tcBorders>
              <w:top w:val="single" w:sz="4" w:space="0" w:color="auto"/>
              <w:left w:val="single" w:sz="4" w:space="0" w:color="auto"/>
              <w:bottom w:val="single" w:sz="4" w:space="0" w:color="auto"/>
              <w:right w:val="single" w:sz="4" w:space="0" w:color="auto"/>
            </w:tcBorders>
            <w:vAlign w:val="center"/>
          </w:tcPr>
          <w:p w:rsidR="007655AC" w:rsidRPr="006209AB" w:rsidRDefault="001F1152">
            <w:pPr>
              <w:pStyle w:val="a7"/>
              <w:ind w:left="0" w:firstLineChars="0" w:firstLine="0"/>
              <w:jc w:val="center"/>
              <w:rPr>
                <w:rFonts w:asciiTheme="minorEastAsia" w:eastAsiaTheme="minorEastAsia" w:hAnsiTheme="minorEastAsia"/>
                <w:color w:val="000000" w:themeColor="text1"/>
                <w:sz w:val="21"/>
                <w:szCs w:val="21"/>
              </w:rPr>
            </w:pPr>
            <w:r w:rsidRPr="006209AB">
              <w:rPr>
                <w:rFonts w:asciiTheme="minorEastAsia" w:eastAsiaTheme="minorEastAsia" w:hAnsiTheme="minorEastAsia" w:hint="eastAsia"/>
                <w:color w:val="000000" w:themeColor="text1"/>
                <w:sz w:val="21"/>
                <w:szCs w:val="21"/>
              </w:rPr>
              <w:t>业务专家</w:t>
            </w:r>
          </w:p>
        </w:tc>
        <w:tc>
          <w:tcPr>
            <w:tcW w:w="2952" w:type="pct"/>
            <w:tcBorders>
              <w:top w:val="single" w:sz="4" w:space="0" w:color="auto"/>
              <w:left w:val="single" w:sz="4" w:space="0" w:color="auto"/>
              <w:bottom w:val="single" w:sz="4" w:space="0" w:color="auto"/>
              <w:right w:val="single" w:sz="4" w:space="0" w:color="auto"/>
            </w:tcBorders>
            <w:vAlign w:val="center"/>
          </w:tcPr>
          <w:p w:rsidR="007655AC" w:rsidRPr="006209AB" w:rsidRDefault="001F1152">
            <w:pPr>
              <w:rPr>
                <w:rFonts w:ascii="宋体" w:hAnsi="宋体" w:cs="宋体"/>
                <w:bCs/>
                <w:color w:val="000000" w:themeColor="text1"/>
                <w:szCs w:val="21"/>
              </w:rPr>
            </w:pPr>
            <w:r w:rsidRPr="006209AB">
              <w:rPr>
                <w:rFonts w:ascii="宋体" w:hAnsi="宋体" w:cs="宋体" w:hint="eastAsia"/>
                <w:bCs/>
                <w:color w:val="000000" w:themeColor="text1"/>
                <w:szCs w:val="21"/>
              </w:rPr>
              <w:t>1、业务专家具有5年以上</w:t>
            </w:r>
            <w:r w:rsidRPr="006209AB">
              <w:rPr>
                <w:rFonts w:ascii="宋体" w:hAnsi="宋体" w:cs="宋体" w:hint="eastAsia"/>
                <w:color w:val="000000" w:themeColor="text1"/>
                <w:szCs w:val="21"/>
              </w:rPr>
              <w:t>银行</w:t>
            </w:r>
            <w:r w:rsidRPr="006209AB">
              <w:rPr>
                <w:rFonts w:ascii="宋体" w:hAnsi="宋体" w:cs="宋体" w:hint="eastAsia"/>
                <w:bCs/>
                <w:color w:val="000000" w:themeColor="text1"/>
                <w:szCs w:val="21"/>
              </w:rPr>
              <w:t>业务经验7年及以上金融行业</w:t>
            </w:r>
            <w:r w:rsidRPr="006209AB">
              <w:rPr>
                <w:rFonts w:ascii="宋体" w:hAnsi="宋体" w:cs="宋体" w:hint="eastAsia"/>
                <w:color w:val="000000" w:themeColor="text1"/>
                <w:szCs w:val="21"/>
              </w:rPr>
              <w:t>实施</w:t>
            </w:r>
            <w:r w:rsidRPr="006209AB">
              <w:rPr>
                <w:rFonts w:ascii="宋体" w:hAnsi="宋体" w:cs="宋体" w:hint="eastAsia"/>
                <w:bCs/>
                <w:color w:val="000000" w:themeColor="text1"/>
                <w:szCs w:val="21"/>
              </w:rPr>
              <w:t>经验，本项得</w:t>
            </w:r>
            <w:r w:rsidRPr="006209AB">
              <w:rPr>
                <w:rFonts w:ascii="宋体" w:hAnsi="宋体" w:cs="宋体"/>
                <w:color w:val="000000" w:themeColor="text1"/>
                <w:szCs w:val="21"/>
              </w:rPr>
              <w:t>2</w:t>
            </w:r>
            <w:r w:rsidRPr="006209AB">
              <w:rPr>
                <w:rFonts w:ascii="宋体" w:hAnsi="宋体" w:cs="宋体" w:hint="eastAsia"/>
                <w:bCs/>
                <w:color w:val="000000" w:themeColor="text1"/>
                <w:szCs w:val="21"/>
              </w:rPr>
              <w:t>分；</w:t>
            </w:r>
          </w:p>
          <w:p w:rsidR="007655AC" w:rsidRPr="006209AB" w:rsidRDefault="001F1152">
            <w:pPr>
              <w:rPr>
                <w:rFonts w:ascii="宋体" w:hAnsi="宋体" w:cs="宋体"/>
                <w:color w:val="000000" w:themeColor="text1"/>
                <w:szCs w:val="21"/>
              </w:rPr>
            </w:pPr>
            <w:r w:rsidRPr="006209AB">
              <w:rPr>
                <w:rFonts w:ascii="宋体" w:hAnsi="宋体" w:cs="宋体" w:hint="eastAsia"/>
                <w:color w:val="000000" w:themeColor="text1"/>
                <w:szCs w:val="21"/>
              </w:rPr>
              <w:t>2、业务专家具有3年以上银行业务经验5年及以上金融行业实施经验，本项得</w:t>
            </w:r>
            <w:r w:rsidRPr="006209AB">
              <w:rPr>
                <w:rFonts w:ascii="宋体" w:hAnsi="宋体" w:cs="宋体"/>
                <w:color w:val="000000" w:themeColor="text1"/>
                <w:szCs w:val="21"/>
              </w:rPr>
              <w:t>1</w:t>
            </w:r>
            <w:r w:rsidRPr="006209AB">
              <w:rPr>
                <w:rFonts w:ascii="宋体" w:hAnsi="宋体" w:cs="宋体" w:hint="eastAsia"/>
                <w:color w:val="000000" w:themeColor="text1"/>
                <w:szCs w:val="21"/>
              </w:rPr>
              <w:t>分；其他情况不得分。</w:t>
            </w:r>
          </w:p>
        </w:tc>
        <w:tc>
          <w:tcPr>
            <w:tcW w:w="900" w:type="pct"/>
            <w:tcBorders>
              <w:top w:val="single" w:sz="4" w:space="0" w:color="auto"/>
              <w:left w:val="single" w:sz="4" w:space="0" w:color="auto"/>
              <w:bottom w:val="single" w:sz="4" w:space="0" w:color="auto"/>
              <w:right w:val="single" w:sz="4" w:space="0" w:color="auto"/>
            </w:tcBorders>
            <w:vAlign w:val="center"/>
          </w:tcPr>
          <w:p w:rsidR="007655AC" w:rsidRPr="006209AB" w:rsidRDefault="001F1152">
            <w:pPr>
              <w:pStyle w:val="a7"/>
              <w:ind w:left="0" w:firstLineChars="0" w:firstLine="0"/>
              <w:jc w:val="center"/>
              <w:rPr>
                <w:rFonts w:asciiTheme="minorEastAsia" w:eastAsiaTheme="minorEastAsia" w:hAnsiTheme="minorEastAsia"/>
                <w:color w:val="000000" w:themeColor="text1"/>
                <w:sz w:val="21"/>
                <w:szCs w:val="21"/>
              </w:rPr>
            </w:pPr>
            <w:r w:rsidRPr="006209AB">
              <w:rPr>
                <w:rFonts w:asciiTheme="minorEastAsia" w:eastAsiaTheme="minorEastAsia" w:hAnsiTheme="minorEastAsia" w:hint="eastAsia"/>
                <w:color w:val="000000" w:themeColor="text1"/>
                <w:sz w:val="21"/>
                <w:szCs w:val="21"/>
              </w:rPr>
              <w:t>2</w:t>
            </w:r>
          </w:p>
        </w:tc>
      </w:tr>
      <w:tr w:rsidR="006209AB" w:rsidRPr="006209AB">
        <w:trPr>
          <w:trHeight w:val="1134"/>
          <w:jc w:val="center"/>
        </w:trPr>
        <w:tc>
          <w:tcPr>
            <w:tcW w:w="640" w:type="pct"/>
            <w:vMerge/>
            <w:tcBorders>
              <w:left w:val="single" w:sz="4" w:space="0" w:color="auto"/>
              <w:right w:val="single" w:sz="4" w:space="0" w:color="auto"/>
            </w:tcBorders>
          </w:tcPr>
          <w:p w:rsidR="007655AC" w:rsidRPr="006209AB" w:rsidRDefault="007655AC">
            <w:pPr>
              <w:pStyle w:val="a7"/>
              <w:ind w:left="0" w:firstLineChars="0" w:firstLine="0"/>
              <w:jc w:val="center"/>
              <w:rPr>
                <w:rFonts w:asciiTheme="minorEastAsia" w:eastAsiaTheme="minorEastAsia" w:hAnsiTheme="minorEastAsia"/>
                <w:color w:val="000000" w:themeColor="text1"/>
                <w:sz w:val="21"/>
                <w:szCs w:val="21"/>
              </w:rPr>
            </w:pPr>
          </w:p>
        </w:tc>
        <w:tc>
          <w:tcPr>
            <w:tcW w:w="354" w:type="pct"/>
            <w:tcBorders>
              <w:top w:val="single" w:sz="4" w:space="0" w:color="auto"/>
              <w:left w:val="single" w:sz="4" w:space="0" w:color="auto"/>
              <w:bottom w:val="single" w:sz="4" w:space="0" w:color="auto"/>
              <w:right w:val="single" w:sz="4" w:space="0" w:color="auto"/>
            </w:tcBorders>
            <w:vAlign w:val="center"/>
          </w:tcPr>
          <w:p w:rsidR="007655AC" w:rsidRPr="006209AB" w:rsidRDefault="001F1152">
            <w:pPr>
              <w:pStyle w:val="a7"/>
              <w:ind w:left="0" w:firstLineChars="0" w:firstLine="0"/>
              <w:jc w:val="center"/>
              <w:rPr>
                <w:rFonts w:cs="宋体"/>
                <w:color w:val="000000" w:themeColor="text1"/>
                <w:sz w:val="21"/>
                <w:szCs w:val="21"/>
              </w:rPr>
            </w:pPr>
            <w:r w:rsidRPr="006209AB">
              <w:rPr>
                <w:rFonts w:cs="宋体" w:hint="eastAsia"/>
                <w:color w:val="000000" w:themeColor="text1"/>
                <w:sz w:val="21"/>
                <w:szCs w:val="21"/>
              </w:rPr>
              <w:t>团队技术成员</w:t>
            </w:r>
          </w:p>
        </w:tc>
        <w:tc>
          <w:tcPr>
            <w:tcW w:w="2952" w:type="pct"/>
            <w:tcBorders>
              <w:top w:val="single" w:sz="4" w:space="0" w:color="auto"/>
              <w:left w:val="single" w:sz="4" w:space="0" w:color="auto"/>
              <w:bottom w:val="single" w:sz="4" w:space="0" w:color="auto"/>
              <w:right w:val="single" w:sz="4" w:space="0" w:color="auto"/>
            </w:tcBorders>
            <w:vAlign w:val="center"/>
          </w:tcPr>
          <w:p w:rsidR="007655AC" w:rsidRPr="006209AB" w:rsidRDefault="001F1152">
            <w:pPr>
              <w:ind w:leftChars="19" w:left="40"/>
              <w:rPr>
                <w:rFonts w:ascii="宋体" w:hAnsi="宋体" w:cs="宋体"/>
                <w:color w:val="000000" w:themeColor="text1"/>
                <w:szCs w:val="21"/>
              </w:rPr>
            </w:pPr>
            <w:r w:rsidRPr="006209AB">
              <w:rPr>
                <w:rFonts w:ascii="宋体" w:hAnsi="宋体" w:cs="宋体" w:hint="eastAsia"/>
                <w:color w:val="000000" w:themeColor="text1"/>
                <w:szCs w:val="21"/>
              </w:rPr>
              <w:t>（1）实施团队不少于</w:t>
            </w:r>
            <w:r w:rsidRPr="006209AB">
              <w:rPr>
                <w:rFonts w:ascii="宋体" w:hAnsi="宋体" w:cs="宋体"/>
                <w:color w:val="000000" w:themeColor="text1"/>
                <w:szCs w:val="21"/>
              </w:rPr>
              <w:t>3</w:t>
            </w:r>
            <w:r w:rsidRPr="006209AB">
              <w:rPr>
                <w:rFonts w:ascii="宋体" w:hAnsi="宋体" w:cs="宋体" w:hint="eastAsia"/>
                <w:color w:val="000000" w:themeColor="text1"/>
                <w:szCs w:val="21"/>
              </w:rPr>
              <w:t>人；（2）工作经验不少于3年具备近3年参与银行</w:t>
            </w:r>
            <w:r w:rsidRPr="006209AB">
              <w:rPr>
                <w:rFonts w:ascii="宋体" w:hAnsi="宋体" w:cs="宋体"/>
                <w:color w:val="000000" w:themeColor="text1"/>
                <w:szCs w:val="21"/>
              </w:rPr>
              <w:t>图谱模型</w:t>
            </w:r>
            <w:r w:rsidRPr="006209AB">
              <w:rPr>
                <w:rFonts w:ascii="宋体" w:hAnsi="宋体" w:cs="宋体" w:hint="eastAsia"/>
                <w:color w:val="000000" w:themeColor="text1"/>
                <w:szCs w:val="21"/>
              </w:rPr>
              <w:t>项目数量不少于1个。须提供毕业证书或学位证书扫描件（工作经验以毕业证书或学位证书毕业时间计算，相关工作经历以个人简历并加盖投标人公章为依据）本项共</w:t>
            </w:r>
            <w:r w:rsidRPr="006209AB">
              <w:rPr>
                <w:rFonts w:ascii="宋体" w:hAnsi="宋体" w:cs="宋体"/>
                <w:color w:val="000000" w:themeColor="text1"/>
                <w:szCs w:val="21"/>
              </w:rPr>
              <w:t>1</w:t>
            </w:r>
            <w:r w:rsidRPr="006209AB">
              <w:rPr>
                <w:rFonts w:ascii="宋体" w:hAnsi="宋体" w:cs="宋体" w:hint="eastAsia"/>
                <w:color w:val="000000" w:themeColor="text1"/>
                <w:szCs w:val="21"/>
              </w:rPr>
              <w:t>分，提供材料不清晰或者不满足不得分。</w:t>
            </w:r>
          </w:p>
        </w:tc>
        <w:tc>
          <w:tcPr>
            <w:tcW w:w="900" w:type="pct"/>
            <w:tcBorders>
              <w:top w:val="single" w:sz="4" w:space="0" w:color="auto"/>
              <w:left w:val="single" w:sz="4" w:space="0" w:color="auto"/>
              <w:bottom w:val="single" w:sz="4" w:space="0" w:color="auto"/>
              <w:right w:val="single" w:sz="4" w:space="0" w:color="auto"/>
            </w:tcBorders>
            <w:vAlign w:val="center"/>
          </w:tcPr>
          <w:p w:rsidR="007655AC" w:rsidRPr="006209AB" w:rsidRDefault="001F1152">
            <w:pPr>
              <w:pStyle w:val="a7"/>
              <w:ind w:left="0" w:firstLineChars="0" w:firstLine="0"/>
              <w:jc w:val="center"/>
              <w:rPr>
                <w:rFonts w:asciiTheme="minorEastAsia" w:eastAsiaTheme="minorEastAsia" w:hAnsiTheme="minorEastAsia"/>
                <w:color w:val="000000" w:themeColor="text1"/>
                <w:sz w:val="21"/>
                <w:szCs w:val="21"/>
              </w:rPr>
            </w:pPr>
            <w:r w:rsidRPr="006209AB">
              <w:rPr>
                <w:rFonts w:asciiTheme="minorEastAsia" w:eastAsiaTheme="minorEastAsia" w:hAnsiTheme="minorEastAsia" w:hint="eastAsia"/>
                <w:color w:val="000000" w:themeColor="text1"/>
                <w:sz w:val="21"/>
                <w:szCs w:val="21"/>
              </w:rPr>
              <w:t>1</w:t>
            </w:r>
          </w:p>
        </w:tc>
      </w:tr>
      <w:tr w:rsidR="006209AB" w:rsidRPr="006209AB">
        <w:trPr>
          <w:trHeight w:val="1134"/>
          <w:jc w:val="center"/>
        </w:trPr>
        <w:tc>
          <w:tcPr>
            <w:tcW w:w="640" w:type="pct"/>
            <w:vMerge/>
            <w:tcBorders>
              <w:left w:val="single" w:sz="4" w:space="0" w:color="auto"/>
              <w:right w:val="single" w:sz="4" w:space="0" w:color="auto"/>
            </w:tcBorders>
            <w:vAlign w:val="center"/>
          </w:tcPr>
          <w:p w:rsidR="007655AC" w:rsidRPr="006209AB" w:rsidRDefault="007655AC">
            <w:pPr>
              <w:pStyle w:val="a7"/>
              <w:ind w:left="0" w:firstLineChars="0" w:firstLine="0"/>
              <w:jc w:val="center"/>
              <w:rPr>
                <w:rFonts w:asciiTheme="minorEastAsia" w:eastAsiaTheme="minorEastAsia" w:hAnsiTheme="minorEastAsia"/>
                <w:color w:val="000000" w:themeColor="text1"/>
                <w:sz w:val="21"/>
                <w:szCs w:val="21"/>
              </w:rPr>
            </w:pPr>
          </w:p>
        </w:tc>
        <w:tc>
          <w:tcPr>
            <w:tcW w:w="354" w:type="pct"/>
            <w:tcBorders>
              <w:top w:val="single" w:sz="4" w:space="0" w:color="auto"/>
              <w:left w:val="single" w:sz="4" w:space="0" w:color="auto"/>
              <w:bottom w:val="single" w:sz="4" w:space="0" w:color="auto"/>
              <w:right w:val="single" w:sz="4" w:space="0" w:color="auto"/>
            </w:tcBorders>
            <w:vAlign w:val="center"/>
          </w:tcPr>
          <w:p w:rsidR="007655AC" w:rsidRPr="006209AB" w:rsidRDefault="001F1152">
            <w:pPr>
              <w:pStyle w:val="a7"/>
              <w:ind w:left="0" w:firstLineChars="0" w:firstLine="0"/>
              <w:jc w:val="center"/>
              <w:rPr>
                <w:rFonts w:cs="宋体"/>
                <w:color w:val="000000" w:themeColor="text1"/>
                <w:sz w:val="21"/>
                <w:szCs w:val="21"/>
              </w:rPr>
            </w:pPr>
            <w:r w:rsidRPr="006209AB">
              <w:rPr>
                <w:rFonts w:cs="宋体"/>
                <w:color w:val="000000" w:themeColor="text1"/>
                <w:sz w:val="21"/>
                <w:szCs w:val="21"/>
              </w:rPr>
              <w:t>同类</w:t>
            </w:r>
          </w:p>
          <w:p w:rsidR="007655AC" w:rsidRPr="006209AB" w:rsidRDefault="001F1152">
            <w:pPr>
              <w:pStyle w:val="a7"/>
              <w:ind w:left="0" w:firstLineChars="0" w:firstLine="0"/>
              <w:jc w:val="center"/>
              <w:rPr>
                <w:rFonts w:asciiTheme="minorEastAsia" w:eastAsiaTheme="minorEastAsia" w:hAnsiTheme="minorEastAsia"/>
                <w:color w:val="000000" w:themeColor="text1"/>
                <w:sz w:val="21"/>
                <w:szCs w:val="21"/>
              </w:rPr>
            </w:pPr>
            <w:r w:rsidRPr="006209AB">
              <w:rPr>
                <w:rFonts w:cs="宋体"/>
                <w:color w:val="000000" w:themeColor="text1"/>
                <w:sz w:val="21"/>
                <w:szCs w:val="21"/>
              </w:rPr>
              <w:t>项目案例</w:t>
            </w:r>
          </w:p>
        </w:tc>
        <w:tc>
          <w:tcPr>
            <w:tcW w:w="2952" w:type="pct"/>
            <w:tcBorders>
              <w:top w:val="single" w:sz="4" w:space="0" w:color="auto"/>
              <w:left w:val="single" w:sz="4" w:space="0" w:color="auto"/>
              <w:bottom w:val="single" w:sz="4" w:space="0" w:color="auto"/>
              <w:right w:val="single" w:sz="4" w:space="0" w:color="auto"/>
            </w:tcBorders>
            <w:vAlign w:val="center"/>
          </w:tcPr>
          <w:p w:rsidR="007655AC" w:rsidRPr="006209AB" w:rsidRDefault="001F1152">
            <w:pPr>
              <w:rPr>
                <w:rFonts w:ascii="宋体" w:eastAsiaTheme="minorEastAsia" w:hAnsi="宋体" w:cs="宋体"/>
                <w:color w:val="000000" w:themeColor="text1"/>
                <w:szCs w:val="21"/>
              </w:rPr>
            </w:pPr>
            <w:r w:rsidRPr="006209AB">
              <w:rPr>
                <w:rFonts w:ascii="宋体" w:hAnsi="宋体" w:cs="宋体" w:hint="eastAsia"/>
                <w:color w:val="000000" w:themeColor="text1"/>
                <w:szCs w:val="21"/>
              </w:rPr>
              <w:t>投标人在202</w:t>
            </w:r>
            <w:r w:rsidRPr="006209AB">
              <w:rPr>
                <w:rFonts w:ascii="宋体" w:hAnsi="宋体" w:cs="宋体"/>
                <w:color w:val="000000" w:themeColor="text1"/>
                <w:szCs w:val="21"/>
              </w:rPr>
              <w:t>2</w:t>
            </w:r>
            <w:r w:rsidRPr="006209AB">
              <w:rPr>
                <w:rFonts w:ascii="宋体" w:hAnsi="宋体" w:cs="宋体" w:hint="eastAsia"/>
                <w:color w:val="000000" w:themeColor="text1"/>
                <w:szCs w:val="21"/>
              </w:rPr>
              <w:t>年1月1日后单独承建银行图谱模型项目有效实施案例，提供有效合同。国有商业银行、股份制商业银行案例，每1个案例得</w:t>
            </w:r>
            <w:r w:rsidRPr="006209AB">
              <w:rPr>
                <w:rFonts w:ascii="宋体" w:hAnsi="宋体" w:cs="宋体"/>
                <w:color w:val="000000" w:themeColor="text1"/>
                <w:szCs w:val="21"/>
              </w:rPr>
              <w:t>2</w:t>
            </w:r>
            <w:r w:rsidRPr="006209AB">
              <w:rPr>
                <w:rFonts w:ascii="宋体" w:hAnsi="宋体" w:cs="宋体" w:hint="eastAsia"/>
                <w:color w:val="000000" w:themeColor="text1"/>
                <w:szCs w:val="21"/>
              </w:rPr>
              <w:t>分，拥有城商行、农商行、农信社案例，每个案例得1分，最高10分。案例证明文件应体现服务内容为知识图谱/关系图谱/企业图谱/客户图谱等，方可视为有效案例。同一法人机构（含总部及分公司）的多个</w:t>
            </w:r>
            <w:proofErr w:type="gramStart"/>
            <w:r w:rsidRPr="006209AB">
              <w:rPr>
                <w:rFonts w:ascii="宋体" w:hAnsi="宋体" w:cs="宋体" w:hint="eastAsia"/>
                <w:color w:val="000000" w:themeColor="text1"/>
                <w:szCs w:val="21"/>
              </w:rPr>
              <w:t>分期项目</w:t>
            </w:r>
            <w:proofErr w:type="gramEnd"/>
            <w:r w:rsidRPr="006209AB">
              <w:rPr>
                <w:rFonts w:ascii="宋体" w:hAnsi="宋体" w:cs="宋体" w:hint="eastAsia"/>
                <w:color w:val="000000" w:themeColor="text1"/>
                <w:szCs w:val="21"/>
              </w:rPr>
              <w:t>合同案例只按1个计算。</w:t>
            </w:r>
          </w:p>
        </w:tc>
        <w:tc>
          <w:tcPr>
            <w:tcW w:w="900" w:type="pct"/>
            <w:tcBorders>
              <w:top w:val="single" w:sz="4" w:space="0" w:color="auto"/>
              <w:left w:val="single" w:sz="4" w:space="0" w:color="auto"/>
              <w:bottom w:val="single" w:sz="4" w:space="0" w:color="auto"/>
              <w:right w:val="single" w:sz="4" w:space="0" w:color="auto"/>
            </w:tcBorders>
            <w:vAlign w:val="center"/>
          </w:tcPr>
          <w:p w:rsidR="007655AC" w:rsidRPr="006209AB" w:rsidRDefault="001F1152">
            <w:pPr>
              <w:pStyle w:val="a7"/>
              <w:ind w:left="0" w:firstLineChars="0" w:firstLine="0"/>
              <w:jc w:val="center"/>
              <w:rPr>
                <w:rFonts w:asciiTheme="minorEastAsia" w:eastAsiaTheme="minorEastAsia" w:hAnsiTheme="minorEastAsia"/>
                <w:color w:val="000000" w:themeColor="text1"/>
                <w:sz w:val="21"/>
                <w:szCs w:val="21"/>
              </w:rPr>
            </w:pPr>
            <w:r w:rsidRPr="006209AB">
              <w:rPr>
                <w:rFonts w:asciiTheme="minorEastAsia" w:eastAsiaTheme="minorEastAsia" w:hAnsiTheme="minorEastAsia" w:hint="eastAsia"/>
                <w:color w:val="000000" w:themeColor="text1"/>
                <w:sz w:val="21"/>
                <w:szCs w:val="21"/>
              </w:rPr>
              <w:t>10</w:t>
            </w:r>
          </w:p>
        </w:tc>
      </w:tr>
      <w:tr w:rsidR="006209AB" w:rsidRPr="006209AB">
        <w:trPr>
          <w:trHeight w:val="1134"/>
          <w:jc w:val="center"/>
        </w:trPr>
        <w:tc>
          <w:tcPr>
            <w:tcW w:w="640" w:type="pct"/>
            <w:vMerge/>
            <w:tcBorders>
              <w:left w:val="single" w:sz="4" w:space="0" w:color="auto"/>
              <w:right w:val="single" w:sz="4" w:space="0" w:color="auto"/>
            </w:tcBorders>
            <w:vAlign w:val="center"/>
          </w:tcPr>
          <w:p w:rsidR="007655AC" w:rsidRPr="006209AB" w:rsidRDefault="007655AC">
            <w:pPr>
              <w:pStyle w:val="a7"/>
              <w:ind w:left="0" w:firstLineChars="0" w:firstLine="0"/>
              <w:jc w:val="center"/>
              <w:rPr>
                <w:rFonts w:asciiTheme="minorEastAsia" w:eastAsiaTheme="minorEastAsia" w:hAnsiTheme="minorEastAsia"/>
                <w:color w:val="000000" w:themeColor="text1"/>
                <w:sz w:val="21"/>
                <w:szCs w:val="21"/>
              </w:rPr>
            </w:pPr>
          </w:p>
        </w:tc>
        <w:tc>
          <w:tcPr>
            <w:tcW w:w="354" w:type="pct"/>
            <w:tcBorders>
              <w:top w:val="single" w:sz="4" w:space="0" w:color="auto"/>
              <w:left w:val="single" w:sz="4" w:space="0" w:color="auto"/>
              <w:bottom w:val="single" w:sz="4" w:space="0" w:color="auto"/>
              <w:right w:val="single" w:sz="4" w:space="0" w:color="auto"/>
            </w:tcBorders>
            <w:vAlign w:val="center"/>
          </w:tcPr>
          <w:p w:rsidR="007655AC" w:rsidRPr="006209AB" w:rsidRDefault="001F1152">
            <w:pPr>
              <w:pStyle w:val="a7"/>
              <w:ind w:left="0" w:firstLineChars="0" w:firstLine="0"/>
              <w:jc w:val="center"/>
              <w:rPr>
                <w:rFonts w:cs="宋体"/>
                <w:color w:val="000000" w:themeColor="text1"/>
                <w:sz w:val="21"/>
                <w:szCs w:val="21"/>
              </w:rPr>
            </w:pPr>
            <w:r w:rsidRPr="006209AB">
              <w:rPr>
                <w:rFonts w:asciiTheme="minorEastAsia" w:eastAsiaTheme="minorEastAsia" w:hAnsiTheme="minorEastAsia" w:hint="eastAsia"/>
                <w:color w:val="000000" w:themeColor="text1"/>
                <w:sz w:val="21"/>
                <w:szCs w:val="21"/>
              </w:rPr>
              <w:t>模型能力</w:t>
            </w:r>
          </w:p>
        </w:tc>
        <w:tc>
          <w:tcPr>
            <w:tcW w:w="2952" w:type="pct"/>
            <w:tcBorders>
              <w:top w:val="single" w:sz="4" w:space="0" w:color="auto"/>
              <w:left w:val="single" w:sz="4" w:space="0" w:color="auto"/>
              <w:bottom w:val="single" w:sz="4" w:space="0" w:color="auto"/>
              <w:right w:val="single" w:sz="4" w:space="0" w:color="auto"/>
            </w:tcBorders>
            <w:vAlign w:val="center"/>
          </w:tcPr>
          <w:p w:rsidR="007655AC" w:rsidRPr="006209AB" w:rsidRDefault="001F1152">
            <w:pPr>
              <w:rPr>
                <w:rFonts w:ascii="宋体" w:hAnsi="宋体" w:cs="宋体"/>
                <w:color w:val="000000" w:themeColor="text1"/>
                <w:szCs w:val="21"/>
              </w:rPr>
            </w:pPr>
            <w:r w:rsidRPr="006209AB">
              <w:rPr>
                <w:rFonts w:ascii="宋体" w:hAnsi="宋体" w:cs="宋体" w:hint="eastAsia"/>
                <w:color w:val="000000" w:themeColor="text1"/>
                <w:szCs w:val="21"/>
              </w:rPr>
              <w:t>历史优秀案例表现</w:t>
            </w:r>
          </w:p>
          <w:p w:rsidR="007655AC" w:rsidRPr="006209AB" w:rsidRDefault="001F1152">
            <w:pPr>
              <w:rPr>
                <w:rFonts w:ascii="宋体" w:eastAsiaTheme="minorEastAsia" w:hAnsi="宋体" w:cs="宋体"/>
                <w:color w:val="000000" w:themeColor="text1"/>
                <w:szCs w:val="21"/>
              </w:rPr>
            </w:pPr>
            <w:r w:rsidRPr="006209AB">
              <w:rPr>
                <w:rFonts w:ascii="宋体" w:hAnsi="宋体" w:cs="宋体" w:hint="eastAsia"/>
                <w:color w:val="000000" w:themeColor="text1"/>
                <w:szCs w:val="21"/>
              </w:rPr>
              <w:t>模型对关系挖掘的精确性和全面性，深度结合业务特点开展图谱关系挖掘，最高6分。</w:t>
            </w:r>
          </w:p>
        </w:tc>
        <w:tc>
          <w:tcPr>
            <w:tcW w:w="900" w:type="pct"/>
            <w:tcBorders>
              <w:top w:val="single" w:sz="4" w:space="0" w:color="auto"/>
              <w:left w:val="single" w:sz="4" w:space="0" w:color="auto"/>
              <w:bottom w:val="single" w:sz="4" w:space="0" w:color="auto"/>
              <w:right w:val="single" w:sz="4" w:space="0" w:color="auto"/>
            </w:tcBorders>
            <w:vAlign w:val="center"/>
          </w:tcPr>
          <w:p w:rsidR="007655AC" w:rsidRPr="006209AB" w:rsidRDefault="001F1152">
            <w:pPr>
              <w:pStyle w:val="a7"/>
              <w:ind w:left="0" w:firstLineChars="0" w:firstLine="0"/>
              <w:jc w:val="center"/>
              <w:rPr>
                <w:rFonts w:asciiTheme="minorEastAsia" w:eastAsiaTheme="minorEastAsia" w:hAnsiTheme="minorEastAsia"/>
                <w:color w:val="000000" w:themeColor="text1"/>
                <w:sz w:val="21"/>
                <w:szCs w:val="21"/>
              </w:rPr>
            </w:pPr>
            <w:r w:rsidRPr="006209AB">
              <w:rPr>
                <w:rFonts w:asciiTheme="minorEastAsia" w:eastAsiaTheme="minorEastAsia" w:hAnsiTheme="minorEastAsia" w:hint="eastAsia"/>
                <w:color w:val="000000" w:themeColor="text1"/>
                <w:sz w:val="21"/>
                <w:szCs w:val="21"/>
              </w:rPr>
              <w:t>6</w:t>
            </w:r>
          </w:p>
        </w:tc>
      </w:tr>
      <w:tr w:rsidR="006209AB" w:rsidRPr="006209AB">
        <w:trPr>
          <w:trHeight w:val="1134"/>
          <w:jc w:val="center"/>
        </w:trPr>
        <w:tc>
          <w:tcPr>
            <w:tcW w:w="640" w:type="pct"/>
            <w:vMerge/>
            <w:tcBorders>
              <w:left w:val="single" w:sz="4" w:space="0" w:color="auto"/>
              <w:right w:val="single" w:sz="4" w:space="0" w:color="auto"/>
            </w:tcBorders>
            <w:vAlign w:val="center"/>
          </w:tcPr>
          <w:p w:rsidR="007655AC" w:rsidRPr="006209AB" w:rsidRDefault="007655AC">
            <w:pPr>
              <w:pStyle w:val="a7"/>
              <w:ind w:left="0" w:firstLineChars="0" w:firstLine="0"/>
              <w:jc w:val="center"/>
              <w:rPr>
                <w:rFonts w:asciiTheme="minorEastAsia" w:eastAsiaTheme="minorEastAsia" w:hAnsiTheme="minorEastAsia"/>
                <w:color w:val="000000" w:themeColor="text1"/>
                <w:sz w:val="21"/>
                <w:szCs w:val="21"/>
              </w:rPr>
            </w:pPr>
          </w:p>
        </w:tc>
        <w:tc>
          <w:tcPr>
            <w:tcW w:w="354" w:type="pct"/>
            <w:tcBorders>
              <w:top w:val="single" w:sz="4" w:space="0" w:color="auto"/>
              <w:left w:val="single" w:sz="4" w:space="0" w:color="auto"/>
              <w:right w:val="single" w:sz="4" w:space="0" w:color="auto"/>
            </w:tcBorders>
            <w:vAlign w:val="center"/>
          </w:tcPr>
          <w:p w:rsidR="007655AC" w:rsidRPr="006209AB" w:rsidRDefault="001F1152">
            <w:pPr>
              <w:pStyle w:val="a7"/>
              <w:ind w:left="0" w:firstLineChars="0" w:firstLine="0"/>
              <w:jc w:val="center"/>
              <w:rPr>
                <w:rFonts w:asciiTheme="minorEastAsia" w:eastAsiaTheme="minorEastAsia" w:hAnsiTheme="minorEastAsia"/>
                <w:color w:val="000000" w:themeColor="text1"/>
                <w:sz w:val="21"/>
                <w:szCs w:val="21"/>
              </w:rPr>
            </w:pPr>
            <w:r w:rsidRPr="006209AB">
              <w:rPr>
                <w:rFonts w:cs="宋体" w:hint="eastAsia"/>
                <w:color w:val="000000" w:themeColor="text1"/>
                <w:sz w:val="21"/>
                <w:szCs w:val="21"/>
              </w:rPr>
              <w:t>需求</w:t>
            </w:r>
            <w:r w:rsidRPr="006209AB">
              <w:rPr>
                <w:rFonts w:cs="宋体"/>
                <w:color w:val="000000" w:themeColor="text1"/>
                <w:sz w:val="21"/>
                <w:szCs w:val="21"/>
              </w:rPr>
              <w:t>符合度</w:t>
            </w:r>
          </w:p>
        </w:tc>
        <w:tc>
          <w:tcPr>
            <w:tcW w:w="2952" w:type="pct"/>
            <w:tcBorders>
              <w:top w:val="single" w:sz="4" w:space="0" w:color="auto"/>
              <w:left w:val="single" w:sz="4" w:space="0" w:color="auto"/>
              <w:bottom w:val="single" w:sz="4" w:space="0" w:color="auto"/>
              <w:right w:val="single" w:sz="4" w:space="0" w:color="auto"/>
            </w:tcBorders>
            <w:vAlign w:val="center"/>
          </w:tcPr>
          <w:p w:rsidR="007655AC" w:rsidRPr="006209AB" w:rsidRDefault="001F1152">
            <w:pPr>
              <w:widowControl/>
              <w:jc w:val="left"/>
              <w:textAlignment w:val="center"/>
              <w:rPr>
                <w:rFonts w:ascii="仿宋" w:eastAsia="仿宋" w:hAnsi="仿宋" w:cs="仿宋"/>
                <w:b/>
                <w:bCs/>
                <w:color w:val="000000" w:themeColor="text1"/>
                <w:kern w:val="0"/>
                <w:sz w:val="24"/>
                <w:szCs w:val="24"/>
              </w:rPr>
            </w:pPr>
            <w:r w:rsidRPr="006209AB">
              <w:rPr>
                <w:rFonts w:ascii="宋体" w:hAnsi="宋体" w:cs="宋体" w:hint="eastAsia"/>
                <w:color w:val="000000" w:themeColor="text1"/>
                <w:szCs w:val="21"/>
              </w:rPr>
              <w:t>对本项目建设的</w:t>
            </w:r>
            <w:r w:rsidRPr="006209AB">
              <w:rPr>
                <w:rFonts w:ascii="宋体" w:hAnsi="宋体" w:hint="eastAsia"/>
                <w:color w:val="000000" w:themeColor="text1"/>
                <w:szCs w:val="21"/>
              </w:rPr>
              <w:t>对公客户社会网络</w:t>
            </w:r>
            <w:r w:rsidRPr="006209AB">
              <w:rPr>
                <w:rFonts w:ascii="宋体" w:hAnsi="宋体" w:cs="宋体" w:hint="eastAsia"/>
                <w:color w:val="000000" w:themeColor="text1"/>
                <w:szCs w:val="21"/>
              </w:rPr>
              <w:t>图谱模型的设计目标有充分了解，并提供对总关系图谱、供应链、产业链、股权链、担保圈链、交易链的设计方案和实现路径。内容完整合理，完全满足项目需求的，得4分；内容基本完整，基本满足项目需求的，得2分；其他情况不得分。</w:t>
            </w:r>
          </w:p>
        </w:tc>
        <w:tc>
          <w:tcPr>
            <w:tcW w:w="900" w:type="pct"/>
            <w:tcBorders>
              <w:top w:val="single" w:sz="4" w:space="0" w:color="auto"/>
              <w:left w:val="single" w:sz="4" w:space="0" w:color="auto"/>
              <w:right w:val="single" w:sz="4" w:space="0" w:color="auto"/>
            </w:tcBorders>
            <w:vAlign w:val="center"/>
          </w:tcPr>
          <w:p w:rsidR="007655AC" w:rsidRPr="006209AB" w:rsidRDefault="001F1152">
            <w:pPr>
              <w:pStyle w:val="a7"/>
              <w:ind w:left="0" w:firstLineChars="0" w:firstLine="0"/>
              <w:jc w:val="center"/>
              <w:rPr>
                <w:rFonts w:asciiTheme="minorEastAsia" w:eastAsiaTheme="minorEastAsia" w:hAnsiTheme="minorEastAsia"/>
                <w:color w:val="000000" w:themeColor="text1"/>
                <w:sz w:val="21"/>
                <w:szCs w:val="21"/>
              </w:rPr>
            </w:pPr>
            <w:r w:rsidRPr="006209AB">
              <w:rPr>
                <w:rFonts w:asciiTheme="minorEastAsia" w:eastAsiaTheme="minorEastAsia" w:hAnsiTheme="minorEastAsia" w:hint="eastAsia"/>
                <w:color w:val="000000" w:themeColor="text1"/>
                <w:sz w:val="21"/>
                <w:szCs w:val="21"/>
              </w:rPr>
              <w:t>4</w:t>
            </w:r>
          </w:p>
        </w:tc>
      </w:tr>
      <w:tr w:rsidR="006209AB" w:rsidRPr="006209AB">
        <w:trPr>
          <w:trHeight w:val="1224"/>
          <w:jc w:val="center"/>
        </w:trPr>
        <w:tc>
          <w:tcPr>
            <w:tcW w:w="640" w:type="pct"/>
            <w:vMerge/>
            <w:tcBorders>
              <w:left w:val="single" w:sz="4" w:space="0" w:color="auto"/>
              <w:right w:val="single" w:sz="4" w:space="0" w:color="auto"/>
            </w:tcBorders>
            <w:vAlign w:val="center"/>
          </w:tcPr>
          <w:p w:rsidR="007655AC" w:rsidRPr="006209AB" w:rsidRDefault="007655AC">
            <w:pPr>
              <w:pStyle w:val="a7"/>
              <w:ind w:left="0" w:firstLineChars="0" w:firstLine="0"/>
              <w:jc w:val="center"/>
              <w:rPr>
                <w:rFonts w:asciiTheme="minorEastAsia" w:eastAsiaTheme="minorEastAsia" w:hAnsiTheme="minorEastAsia"/>
                <w:color w:val="000000" w:themeColor="text1"/>
                <w:sz w:val="21"/>
                <w:szCs w:val="21"/>
              </w:rPr>
            </w:pPr>
          </w:p>
        </w:tc>
        <w:tc>
          <w:tcPr>
            <w:tcW w:w="354" w:type="pct"/>
            <w:tcBorders>
              <w:top w:val="single" w:sz="4" w:space="0" w:color="auto"/>
              <w:left w:val="single" w:sz="4" w:space="0" w:color="auto"/>
              <w:right w:val="single" w:sz="4" w:space="0" w:color="auto"/>
            </w:tcBorders>
            <w:vAlign w:val="center"/>
          </w:tcPr>
          <w:p w:rsidR="007655AC" w:rsidRPr="006209AB" w:rsidRDefault="001F1152">
            <w:pPr>
              <w:pStyle w:val="a7"/>
              <w:ind w:left="0" w:firstLineChars="0" w:firstLine="0"/>
              <w:jc w:val="center"/>
              <w:rPr>
                <w:rFonts w:asciiTheme="minorEastAsia" w:eastAsiaTheme="minorEastAsia" w:hAnsiTheme="minorEastAsia"/>
                <w:color w:val="000000" w:themeColor="text1"/>
                <w:sz w:val="21"/>
                <w:szCs w:val="21"/>
              </w:rPr>
            </w:pPr>
            <w:r w:rsidRPr="006209AB">
              <w:rPr>
                <w:rFonts w:eastAsiaTheme="minorEastAsia" w:cs="宋体" w:hint="eastAsia"/>
                <w:color w:val="000000" w:themeColor="text1"/>
                <w:sz w:val="21"/>
                <w:szCs w:val="21"/>
              </w:rPr>
              <w:t>设计方案</w:t>
            </w:r>
          </w:p>
        </w:tc>
        <w:tc>
          <w:tcPr>
            <w:tcW w:w="2952" w:type="pct"/>
            <w:tcBorders>
              <w:top w:val="single" w:sz="4" w:space="0" w:color="auto"/>
              <w:left w:val="single" w:sz="4" w:space="0" w:color="auto"/>
              <w:bottom w:val="single" w:sz="4" w:space="0" w:color="auto"/>
              <w:right w:val="single" w:sz="4" w:space="0" w:color="auto"/>
            </w:tcBorders>
            <w:vAlign w:val="center"/>
          </w:tcPr>
          <w:p w:rsidR="007655AC" w:rsidRPr="006209AB" w:rsidRDefault="001F1152">
            <w:pPr>
              <w:widowControl/>
              <w:jc w:val="left"/>
              <w:textAlignment w:val="center"/>
              <w:rPr>
                <w:rFonts w:ascii="宋体" w:hAnsi="宋体" w:cs="宋体"/>
                <w:color w:val="000000" w:themeColor="text1"/>
                <w:szCs w:val="21"/>
              </w:rPr>
            </w:pPr>
            <w:r w:rsidRPr="006209AB">
              <w:rPr>
                <w:rFonts w:ascii="宋体" w:hAnsi="宋体" w:cs="宋体" w:hint="eastAsia"/>
                <w:color w:val="000000" w:themeColor="text1"/>
                <w:szCs w:val="21"/>
              </w:rPr>
              <w:t>在需求理解覆盖全功能模块的基础上：</w:t>
            </w:r>
          </w:p>
          <w:p w:rsidR="007655AC" w:rsidRPr="006209AB" w:rsidRDefault="001F1152">
            <w:pPr>
              <w:widowControl/>
              <w:jc w:val="left"/>
              <w:textAlignment w:val="center"/>
              <w:rPr>
                <w:rFonts w:ascii="宋体" w:hAnsi="宋体" w:cs="宋体"/>
                <w:b/>
                <w:bCs/>
                <w:color w:val="000000" w:themeColor="text1"/>
                <w:szCs w:val="21"/>
              </w:rPr>
            </w:pPr>
            <w:r w:rsidRPr="006209AB">
              <w:rPr>
                <w:rFonts w:ascii="宋体" w:hAnsi="宋体" w:cs="宋体" w:hint="eastAsia"/>
                <w:color w:val="000000" w:themeColor="text1"/>
                <w:szCs w:val="21"/>
              </w:rPr>
              <w:t>（1）提供支持图谱本地化迭代的数据</w:t>
            </w:r>
            <w:proofErr w:type="gramStart"/>
            <w:r w:rsidRPr="006209AB">
              <w:rPr>
                <w:rFonts w:ascii="宋体" w:hAnsi="宋体" w:cs="宋体" w:hint="eastAsia"/>
                <w:color w:val="000000" w:themeColor="text1"/>
                <w:szCs w:val="21"/>
              </w:rPr>
              <w:t>跑批方案</w:t>
            </w:r>
            <w:proofErr w:type="gramEnd"/>
            <w:r w:rsidRPr="006209AB">
              <w:rPr>
                <w:rFonts w:ascii="宋体" w:hAnsi="宋体" w:cs="宋体" w:hint="eastAsia"/>
                <w:color w:val="000000" w:themeColor="text1"/>
                <w:szCs w:val="21"/>
              </w:rPr>
              <w:t>和系统对接流程。</w:t>
            </w:r>
          </w:p>
          <w:p w:rsidR="007655AC" w:rsidRPr="006209AB" w:rsidRDefault="001F1152">
            <w:pPr>
              <w:widowControl/>
              <w:jc w:val="left"/>
              <w:textAlignment w:val="center"/>
              <w:rPr>
                <w:rFonts w:ascii="宋体" w:hAnsi="宋体" w:cs="宋体"/>
                <w:b/>
                <w:bCs/>
                <w:color w:val="000000" w:themeColor="text1"/>
                <w:szCs w:val="21"/>
              </w:rPr>
            </w:pPr>
            <w:r w:rsidRPr="006209AB">
              <w:rPr>
                <w:rFonts w:ascii="宋体" w:hAnsi="宋体" w:cs="宋体" w:hint="eastAsia"/>
                <w:color w:val="000000" w:themeColor="text1"/>
                <w:szCs w:val="21"/>
              </w:rPr>
              <w:t>（2）提供</w:t>
            </w:r>
            <w:proofErr w:type="gramStart"/>
            <w:r w:rsidRPr="006209AB">
              <w:rPr>
                <w:rFonts w:ascii="宋体" w:hAnsi="宋体" w:cs="宋体" w:hint="eastAsia"/>
                <w:color w:val="000000" w:themeColor="text1"/>
                <w:szCs w:val="21"/>
              </w:rPr>
              <w:t>图特征</w:t>
            </w:r>
            <w:proofErr w:type="gramEnd"/>
            <w:r w:rsidRPr="006209AB">
              <w:rPr>
                <w:rFonts w:ascii="宋体" w:hAnsi="宋体" w:cs="宋体" w:hint="eastAsia"/>
                <w:color w:val="000000" w:themeColor="text1"/>
                <w:szCs w:val="21"/>
              </w:rPr>
              <w:t>体系建设的设计方案和实施路径。</w:t>
            </w:r>
          </w:p>
          <w:p w:rsidR="007655AC" w:rsidRPr="006209AB" w:rsidRDefault="001F1152">
            <w:pPr>
              <w:widowControl/>
              <w:jc w:val="left"/>
              <w:textAlignment w:val="center"/>
              <w:rPr>
                <w:rFonts w:ascii="宋体" w:hAnsi="宋体" w:cs="宋体"/>
                <w:color w:val="000000" w:themeColor="text1"/>
                <w:szCs w:val="21"/>
              </w:rPr>
            </w:pPr>
            <w:r w:rsidRPr="006209AB">
              <w:rPr>
                <w:rFonts w:ascii="宋体" w:hAnsi="宋体" w:cs="宋体" w:hint="eastAsia"/>
                <w:color w:val="000000" w:themeColor="text1"/>
                <w:szCs w:val="21"/>
              </w:rPr>
              <w:t>以上内容每提供一项，且内容完整合理，完全满足项目需求的得1分，其他情况不得分，本项累计最高得</w:t>
            </w:r>
            <w:r w:rsidRPr="006209AB">
              <w:rPr>
                <w:rFonts w:ascii="宋体" w:hAnsi="宋体"/>
                <w:color w:val="000000" w:themeColor="text1"/>
                <w:szCs w:val="21"/>
              </w:rPr>
              <w:t>2</w:t>
            </w:r>
            <w:r w:rsidRPr="006209AB">
              <w:rPr>
                <w:rFonts w:ascii="宋体" w:hAnsi="宋体" w:cs="宋体" w:hint="eastAsia"/>
                <w:color w:val="000000" w:themeColor="text1"/>
                <w:szCs w:val="21"/>
              </w:rPr>
              <w:t>分。</w:t>
            </w:r>
          </w:p>
          <w:p w:rsidR="007655AC" w:rsidRPr="006209AB" w:rsidRDefault="007655AC">
            <w:pPr>
              <w:widowControl/>
              <w:jc w:val="left"/>
              <w:textAlignment w:val="center"/>
              <w:rPr>
                <w:rFonts w:ascii="仿宋" w:eastAsia="仿宋" w:hAnsi="仿宋" w:cs="仿宋"/>
                <w:b/>
                <w:bCs/>
                <w:color w:val="000000" w:themeColor="text1"/>
                <w:kern w:val="0"/>
                <w:sz w:val="24"/>
                <w:szCs w:val="24"/>
                <w:lang w:eastAsia="zh-Hans"/>
              </w:rPr>
            </w:pPr>
          </w:p>
        </w:tc>
        <w:tc>
          <w:tcPr>
            <w:tcW w:w="900" w:type="pct"/>
            <w:tcBorders>
              <w:top w:val="single" w:sz="4" w:space="0" w:color="auto"/>
              <w:left w:val="single" w:sz="4" w:space="0" w:color="auto"/>
              <w:right w:val="single" w:sz="4" w:space="0" w:color="auto"/>
            </w:tcBorders>
            <w:vAlign w:val="center"/>
          </w:tcPr>
          <w:p w:rsidR="007655AC" w:rsidRPr="006209AB" w:rsidRDefault="001F1152">
            <w:pPr>
              <w:pStyle w:val="a7"/>
              <w:ind w:left="0" w:firstLineChars="0" w:firstLine="0"/>
              <w:jc w:val="center"/>
              <w:rPr>
                <w:rFonts w:asciiTheme="minorEastAsia" w:eastAsiaTheme="minorEastAsia" w:hAnsiTheme="minorEastAsia"/>
                <w:color w:val="000000" w:themeColor="text1"/>
                <w:sz w:val="21"/>
                <w:szCs w:val="21"/>
              </w:rPr>
            </w:pPr>
            <w:r w:rsidRPr="006209AB">
              <w:rPr>
                <w:rFonts w:asciiTheme="minorEastAsia" w:eastAsiaTheme="minorEastAsia" w:hAnsiTheme="minorEastAsia" w:hint="eastAsia"/>
                <w:color w:val="000000" w:themeColor="text1"/>
                <w:sz w:val="21"/>
                <w:szCs w:val="21"/>
              </w:rPr>
              <w:t>2</w:t>
            </w:r>
          </w:p>
        </w:tc>
      </w:tr>
      <w:tr w:rsidR="006209AB" w:rsidRPr="006209AB">
        <w:trPr>
          <w:trHeight w:val="1224"/>
          <w:jc w:val="center"/>
        </w:trPr>
        <w:tc>
          <w:tcPr>
            <w:tcW w:w="640" w:type="pct"/>
            <w:vMerge/>
            <w:tcBorders>
              <w:left w:val="single" w:sz="4" w:space="0" w:color="auto"/>
              <w:right w:val="single" w:sz="4" w:space="0" w:color="auto"/>
            </w:tcBorders>
            <w:vAlign w:val="center"/>
          </w:tcPr>
          <w:p w:rsidR="007655AC" w:rsidRPr="006209AB" w:rsidRDefault="007655AC">
            <w:pPr>
              <w:pStyle w:val="a7"/>
              <w:ind w:left="0" w:firstLineChars="0" w:firstLine="0"/>
              <w:jc w:val="center"/>
              <w:rPr>
                <w:rFonts w:asciiTheme="minorEastAsia" w:eastAsiaTheme="minorEastAsia" w:hAnsiTheme="minorEastAsia"/>
                <w:color w:val="000000" w:themeColor="text1"/>
                <w:sz w:val="21"/>
                <w:szCs w:val="21"/>
              </w:rPr>
            </w:pPr>
          </w:p>
        </w:tc>
        <w:tc>
          <w:tcPr>
            <w:tcW w:w="354" w:type="pct"/>
            <w:tcBorders>
              <w:top w:val="single" w:sz="4" w:space="0" w:color="auto"/>
              <w:left w:val="single" w:sz="4" w:space="0" w:color="auto"/>
              <w:right w:val="single" w:sz="4" w:space="0" w:color="auto"/>
            </w:tcBorders>
            <w:vAlign w:val="center"/>
          </w:tcPr>
          <w:p w:rsidR="007655AC" w:rsidRPr="006209AB" w:rsidRDefault="001F1152">
            <w:pPr>
              <w:pStyle w:val="a7"/>
              <w:ind w:left="0" w:firstLineChars="0" w:firstLine="0"/>
              <w:jc w:val="center"/>
              <w:rPr>
                <w:rFonts w:cs="宋体"/>
                <w:color w:val="000000" w:themeColor="text1"/>
                <w:sz w:val="21"/>
                <w:szCs w:val="21"/>
              </w:rPr>
            </w:pPr>
            <w:r w:rsidRPr="006209AB">
              <w:rPr>
                <w:rFonts w:cs="宋体" w:hint="eastAsia"/>
                <w:color w:val="000000" w:themeColor="text1"/>
                <w:sz w:val="21"/>
                <w:szCs w:val="21"/>
              </w:rPr>
              <w:t>模型文档</w:t>
            </w:r>
          </w:p>
        </w:tc>
        <w:tc>
          <w:tcPr>
            <w:tcW w:w="2952" w:type="pct"/>
            <w:tcBorders>
              <w:top w:val="single" w:sz="4" w:space="0" w:color="auto"/>
              <w:left w:val="single" w:sz="4" w:space="0" w:color="auto"/>
              <w:bottom w:val="single" w:sz="4" w:space="0" w:color="auto"/>
              <w:right w:val="single" w:sz="4" w:space="0" w:color="auto"/>
            </w:tcBorders>
            <w:vAlign w:val="center"/>
          </w:tcPr>
          <w:p w:rsidR="007655AC" w:rsidRPr="006209AB" w:rsidRDefault="001F1152">
            <w:pPr>
              <w:widowControl/>
              <w:jc w:val="left"/>
              <w:textAlignment w:val="center"/>
              <w:rPr>
                <w:rFonts w:ascii="宋体" w:hAnsi="宋体" w:cs="宋体"/>
                <w:color w:val="000000" w:themeColor="text1"/>
                <w:szCs w:val="21"/>
              </w:rPr>
            </w:pPr>
            <w:r w:rsidRPr="006209AB">
              <w:rPr>
                <w:rFonts w:ascii="宋体" w:hAnsi="宋体" w:cs="宋体" w:hint="eastAsia"/>
                <w:color w:val="000000" w:themeColor="text1"/>
                <w:szCs w:val="21"/>
              </w:rPr>
              <w:t>针对建成的图谱网络，提供模型设计思路、模型建设、模型评估、模型监控、模型调优、模型管理说明。内容完整合理，完全满足项目需求的，得</w:t>
            </w:r>
            <w:r w:rsidRPr="006209AB">
              <w:rPr>
                <w:rFonts w:ascii="宋体" w:hAnsi="宋体"/>
                <w:color w:val="000000" w:themeColor="text1"/>
                <w:szCs w:val="21"/>
              </w:rPr>
              <w:t>2</w:t>
            </w:r>
            <w:r w:rsidRPr="006209AB">
              <w:rPr>
                <w:rFonts w:ascii="宋体" w:hAnsi="宋体" w:cs="宋体" w:hint="eastAsia"/>
                <w:color w:val="000000" w:themeColor="text1"/>
                <w:szCs w:val="21"/>
              </w:rPr>
              <w:t>分；内容基本完整，基本满足项目需求的，得1分；其他情况不得分。</w:t>
            </w:r>
          </w:p>
        </w:tc>
        <w:tc>
          <w:tcPr>
            <w:tcW w:w="900" w:type="pct"/>
            <w:tcBorders>
              <w:top w:val="single" w:sz="4" w:space="0" w:color="auto"/>
              <w:left w:val="single" w:sz="4" w:space="0" w:color="auto"/>
              <w:right w:val="single" w:sz="4" w:space="0" w:color="auto"/>
            </w:tcBorders>
            <w:vAlign w:val="center"/>
          </w:tcPr>
          <w:p w:rsidR="007655AC" w:rsidRPr="006209AB" w:rsidRDefault="001F1152">
            <w:pPr>
              <w:pStyle w:val="a7"/>
              <w:ind w:left="0" w:firstLineChars="0" w:firstLine="0"/>
              <w:jc w:val="center"/>
              <w:rPr>
                <w:rFonts w:asciiTheme="minorEastAsia" w:eastAsiaTheme="minorEastAsia" w:hAnsiTheme="minorEastAsia"/>
                <w:color w:val="000000" w:themeColor="text1"/>
                <w:sz w:val="21"/>
                <w:szCs w:val="21"/>
              </w:rPr>
            </w:pPr>
            <w:r w:rsidRPr="006209AB">
              <w:rPr>
                <w:rFonts w:asciiTheme="minorEastAsia" w:eastAsiaTheme="minorEastAsia" w:hAnsiTheme="minorEastAsia" w:hint="eastAsia"/>
                <w:color w:val="000000" w:themeColor="text1"/>
                <w:sz w:val="21"/>
                <w:szCs w:val="21"/>
              </w:rPr>
              <w:t>2</w:t>
            </w:r>
          </w:p>
        </w:tc>
      </w:tr>
      <w:tr w:rsidR="006209AB" w:rsidRPr="006209AB">
        <w:trPr>
          <w:trHeight w:val="1224"/>
          <w:jc w:val="center"/>
        </w:trPr>
        <w:tc>
          <w:tcPr>
            <w:tcW w:w="640" w:type="pct"/>
            <w:vMerge/>
            <w:tcBorders>
              <w:left w:val="single" w:sz="4" w:space="0" w:color="auto"/>
              <w:right w:val="single" w:sz="4" w:space="0" w:color="auto"/>
            </w:tcBorders>
            <w:vAlign w:val="center"/>
          </w:tcPr>
          <w:p w:rsidR="007655AC" w:rsidRPr="006209AB" w:rsidRDefault="007655AC">
            <w:pPr>
              <w:pStyle w:val="a7"/>
              <w:ind w:left="0" w:firstLineChars="0" w:firstLine="0"/>
              <w:jc w:val="center"/>
              <w:rPr>
                <w:rFonts w:asciiTheme="minorEastAsia" w:eastAsiaTheme="minorEastAsia" w:hAnsiTheme="minorEastAsia"/>
                <w:color w:val="000000" w:themeColor="text1"/>
                <w:sz w:val="21"/>
                <w:szCs w:val="21"/>
              </w:rPr>
            </w:pPr>
          </w:p>
        </w:tc>
        <w:tc>
          <w:tcPr>
            <w:tcW w:w="354" w:type="pct"/>
            <w:tcBorders>
              <w:top w:val="single" w:sz="4" w:space="0" w:color="auto"/>
              <w:left w:val="single" w:sz="4" w:space="0" w:color="auto"/>
              <w:right w:val="single" w:sz="4" w:space="0" w:color="auto"/>
            </w:tcBorders>
            <w:vAlign w:val="center"/>
          </w:tcPr>
          <w:p w:rsidR="007655AC" w:rsidRPr="006209AB" w:rsidRDefault="001F1152">
            <w:pPr>
              <w:pStyle w:val="a7"/>
              <w:ind w:left="0" w:firstLineChars="0" w:firstLine="0"/>
              <w:jc w:val="center"/>
              <w:rPr>
                <w:rFonts w:cs="宋体"/>
                <w:color w:val="000000" w:themeColor="text1"/>
                <w:sz w:val="21"/>
                <w:szCs w:val="21"/>
              </w:rPr>
            </w:pPr>
            <w:r w:rsidRPr="006209AB">
              <w:rPr>
                <w:rFonts w:cs="宋体" w:hint="eastAsia"/>
                <w:color w:val="000000" w:themeColor="text1"/>
                <w:sz w:val="21"/>
                <w:szCs w:val="21"/>
              </w:rPr>
              <w:t>营销方案</w:t>
            </w:r>
          </w:p>
        </w:tc>
        <w:tc>
          <w:tcPr>
            <w:tcW w:w="2952" w:type="pct"/>
            <w:tcBorders>
              <w:top w:val="single" w:sz="4" w:space="0" w:color="auto"/>
              <w:left w:val="single" w:sz="4" w:space="0" w:color="auto"/>
              <w:bottom w:val="single" w:sz="4" w:space="0" w:color="auto"/>
              <w:right w:val="single" w:sz="4" w:space="0" w:color="auto"/>
            </w:tcBorders>
            <w:vAlign w:val="center"/>
          </w:tcPr>
          <w:p w:rsidR="007655AC" w:rsidRPr="006209AB" w:rsidRDefault="001F1152">
            <w:pPr>
              <w:widowControl/>
              <w:jc w:val="left"/>
              <w:textAlignment w:val="center"/>
              <w:rPr>
                <w:rFonts w:ascii="宋体" w:hAnsi="宋体" w:cs="宋体"/>
                <w:color w:val="000000" w:themeColor="text1"/>
                <w:szCs w:val="21"/>
              </w:rPr>
            </w:pPr>
            <w:r w:rsidRPr="006209AB">
              <w:rPr>
                <w:rFonts w:ascii="宋体" w:hAnsi="宋体" w:cs="宋体" w:hint="eastAsia"/>
                <w:color w:val="000000" w:themeColor="text1"/>
                <w:szCs w:val="21"/>
              </w:rPr>
              <w:t>对通过图谱模型输出各类对公营销商机名单的逻辑阐述清晰，并提供营销优先级、营销方向、配套权益等详细说明。内容思路丰富，描述合理的，每类商机名单得1分，未提供不得分，本项累计最高得5分。</w:t>
            </w:r>
          </w:p>
        </w:tc>
        <w:tc>
          <w:tcPr>
            <w:tcW w:w="900" w:type="pct"/>
            <w:tcBorders>
              <w:top w:val="single" w:sz="4" w:space="0" w:color="auto"/>
              <w:left w:val="single" w:sz="4" w:space="0" w:color="auto"/>
              <w:right w:val="single" w:sz="4" w:space="0" w:color="auto"/>
            </w:tcBorders>
            <w:vAlign w:val="center"/>
          </w:tcPr>
          <w:p w:rsidR="007655AC" w:rsidRPr="006209AB" w:rsidRDefault="001F1152">
            <w:pPr>
              <w:pStyle w:val="a7"/>
              <w:ind w:left="0" w:firstLineChars="0" w:firstLine="0"/>
              <w:jc w:val="center"/>
              <w:rPr>
                <w:rFonts w:asciiTheme="minorEastAsia" w:eastAsiaTheme="minorEastAsia" w:hAnsiTheme="minorEastAsia"/>
                <w:color w:val="000000" w:themeColor="text1"/>
                <w:sz w:val="21"/>
                <w:szCs w:val="21"/>
              </w:rPr>
            </w:pPr>
            <w:r w:rsidRPr="006209AB">
              <w:rPr>
                <w:rFonts w:asciiTheme="minorEastAsia" w:eastAsiaTheme="minorEastAsia" w:hAnsiTheme="minorEastAsia" w:hint="eastAsia"/>
                <w:color w:val="000000" w:themeColor="text1"/>
                <w:sz w:val="21"/>
                <w:szCs w:val="21"/>
              </w:rPr>
              <w:t>5</w:t>
            </w:r>
          </w:p>
        </w:tc>
      </w:tr>
      <w:tr w:rsidR="006209AB" w:rsidRPr="006209AB">
        <w:trPr>
          <w:trHeight w:val="1224"/>
          <w:jc w:val="center"/>
        </w:trPr>
        <w:tc>
          <w:tcPr>
            <w:tcW w:w="640" w:type="pct"/>
            <w:vMerge/>
            <w:tcBorders>
              <w:left w:val="single" w:sz="4" w:space="0" w:color="auto"/>
              <w:right w:val="single" w:sz="4" w:space="0" w:color="auto"/>
            </w:tcBorders>
            <w:vAlign w:val="center"/>
          </w:tcPr>
          <w:p w:rsidR="007655AC" w:rsidRPr="006209AB" w:rsidRDefault="007655AC">
            <w:pPr>
              <w:pStyle w:val="a7"/>
              <w:ind w:left="0" w:firstLineChars="0" w:firstLine="0"/>
              <w:jc w:val="center"/>
              <w:rPr>
                <w:rFonts w:asciiTheme="minorEastAsia" w:eastAsiaTheme="minorEastAsia" w:hAnsiTheme="minorEastAsia"/>
                <w:color w:val="000000" w:themeColor="text1"/>
                <w:sz w:val="21"/>
                <w:szCs w:val="21"/>
              </w:rPr>
            </w:pPr>
          </w:p>
        </w:tc>
        <w:tc>
          <w:tcPr>
            <w:tcW w:w="354" w:type="pct"/>
            <w:tcBorders>
              <w:top w:val="single" w:sz="4" w:space="0" w:color="auto"/>
              <w:left w:val="single" w:sz="4" w:space="0" w:color="auto"/>
              <w:right w:val="single" w:sz="4" w:space="0" w:color="auto"/>
            </w:tcBorders>
            <w:vAlign w:val="center"/>
          </w:tcPr>
          <w:p w:rsidR="007655AC" w:rsidRPr="006209AB" w:rsidRDefault="001F1152">
            <w:pPr>
              <w:pStyle w:val="a7"/>
              <w:ind w:left="0" w:firstLineChars="0" w:firstLine="0"/>
              <w:jc w:val="center"/>
              <w:rPr>
                <w:rFonts w:cs="宋体"/>
                <w:color w:val="000000" w:themeColor="text1"/>
                <w:sz w:val="21"/>
                <w:szCs w:val="21"/>
              </w:rPr>
            </w:pPr>
            <w:r w:rsidRPr="006209AB">
              <w:rPr>
                <w:rFonts w:asciiTheme="minorEastAsia" w:eastAsiaTheme="minorEastAsia" w:hAnsiTheme="minorEastAsia" w:hint="eastAsia"/>
                <w:color w:val="000000" w:themeColor="text1"/>
                <w:sz w:val="21"/>
                <w:szCs w:val="21"/>
              </w:rPr>
              <w:t>实施方案</w:t>
            </w:r>
          </w:p>
        </w:tc>
        <w:tc>
          <w:tcPr>
            <w:tcW w:w="2952" w:type="pct"/>
            <w:tcBorders>
              <w:top w:val="single" w:sz="4" w:space="0" w:color="auto"/>
              <w:left w:val="single" w:sz="4" w:space="0" w:color="auto"/>
              <w:bottom w:val="single" w:sz="4" w:space="0" w:color="auto"/>
              <w:right w:val="single" w:sz="4" w:space="0" w:color="auto"/>
            </w:tcBorders>
            <w:vAlign w:val="center"/>
          </w:tcPr>
          <w:p w:rsidR="007655AC" w:rsidRPr="006209AB" w:rsidRDefault="001F1152">
            <w:pPr>
              <w:rPr>
                <w:rFonts w:ascii="宋体" w:eastAsiaTheme="minorEastAsia" w:hAnsi="宋体" w:cs="宋体"/>
                <w:color w:val="000000" w:themeColor="text1"/>
                <w:szCs w:val="21"/>
              </w:rPr>
            </w:pPr>
            <w:r w:rsidRPr="006209AB">
              <w:rPr>
                <w:rFonts w:ascii="宋体" w:hAnsi="宋体" w:cs="宋体" w:hint="eastAsia"/>
                <w:color w:val="000000" w:themeColor="text1"/>
                <w:szCs w:val="21"/>
              </w:rPr>
              <w:t>1.投标人提供合理可行的项目实施计划并列明交付物。实施思路清晰、合理、可行，完全覆盖项目所有需求，进度计划安排合理，阶段与交付物分明清晰。</w:t>
            </w:r>
          </w:p>
          <w:p w:rsidR="007655AC" w:rsidRPr="006209AB" w:rsidRDefault="001F1152">
            <w:pPr>
              <w:pStyle w:val="a0"/>
              <w:rPr>
                <w:rFonts w:eastAsiaTheme="minorEastAsia"/>
                <w:color w:val="000000" w:themeColor="text1"/>
              </w:rPr>
            </w:pPr>
            <w:r w:rsidRPr="006209AB">
              <w:rPr>
                <w:rFonts w:ascii="宋体" w:hAnsi="宋体" w:hint="eastAsia"/>
                <w:color w:val="000000" w:themeColor="text1"/>
                <w:szCs w:val="21"/>
              </w:rPr>
              <w:t>2.投标人提供科学合理的项目管理方案，包括风险管理、质量管理、变更管理，其中风险考虑充分且应对措施良好，质量保证措施健全可行，变更管理有效保证项目实施。</w:t>
            </w:r>
          </w:p>
          <w:p w:rsidR="007655AC" w:rsidRPr="006209AB" w:rsidRDefault="001F1152">
            <w:pPr>
              <w:widowControl/>
              <w:jc w:val="left"/>
              <w:textAlignment w:val="center"/>
              <w:rPr>
                <w:rFonts w:ascii="宋体" w:eastAsiaTheme="minorEastAsia" w:hAnsi="宋体" w:cs="宋体"/>
                <w:color w:val="000000" w:themeColor="text1"/>
                <w:szCs w:val="21"/>
              </w:rPr>
            </w:pPr>
            <w:r w:rsidRPr="006209AB">
              <w:rPr>
                <w:rFonts w:ascii="宋体" w:hAnsi="宋体" w:cs="宋体" w:hint="eastAsia"/>
                <w:color w:val="000000" w:themeColor="text1"/>
                <w:szCs w:val="21"/>
              </w:rPr>
              <w:t>视上述要求满足程度给分，最高6分。</w:t>
            </w:r>
          </w:p>
        </w:tc>
        <w:tc>
          <w:tcPr>
            <w:tcW w:w="900" w:type="pct"/>
            <w:tcBorders>
              <w:top w:val="single" w:sz="4" w:space="0" w:color="auto"/>
              <w:left w:val="single" w:sz="4" w:space="0" w:color="auto"/>
              <w:right w:val="single" w:sz="4" w:space="0" w:color="auto"/>
            </w:tcBorders>
            <w:vAlign w:val="center"/>
          </w:tcPr>
          <w:p w:rsidR="007655AC" w:rsidRPr="006209AB" w:rsidRDefault="001F1152">
            <w:pPr>
              <w:pStyle w:val="a7"/>
              <w:ind w:left="0" w:firstLineChars="0" w:firstLine="0"/>
              <w:jc w:val="center"/>
              <w:rPr>
                <w:rFonts w:asciiTheme="minorEastAsia" w:eastAsiaTheme="minorEastAsia" w:hAnsiTheme="minorEastAsia"/>
                <w:color w:val="000000" w:themeColor="text1"/>
                <w:sz w:val="21"/>
                <w:szCs w:val="21"/>
              </w:rPr>
            </w:pPr>
            <w:r w:rsidRPr="006209AB">
              <w:rPr>
                <w:rFonts w:asciiTheme="minorEastAsia" w:eastAsiaTheme="minorEastAsia" w:hAnsiTheme="minorEastAsia" w:hint="eastAsia"/>
                <w:color w:val="000000" w:themeColor="text1"/>
                <w:sz w:val="21"/>
                <w:szCs w:val="21"/>
              </w:rPr>
              <w:t>6</w:t>
            </w:r>
          </w:p>
        </w:tc>
      </w:tr>
      <w:tr w:rsidR="006209AB" w:rsidRPr="006209AB">
        <w:trPr>
          <w:trHeight w:val="1224"/>
          <w:jc w:val="center"/>
        </w:trPr>
        <w:tc>
          <w:tcPr>
            <w:tcW w:w="640" w:type="pct"/>
            <w:vMerge/>
            <w:tcBorders>
              <w:left w:val="single" w:sz="4" w:space="0" w:color="auto"/>
              <w:right w:val="single" w:sz="4" w:space="0" w:color="auto"/>
            </w:tcBorders>
            <w:vAlign w:val="center"/>
          </w:tcPr>
          <w:p w:rsidR="007655AC" w:rsidRPr="006209AB" w:rsidRDefault="007655AC">
            <w:pPr>
              <w:pStyle w:val="a7"/>
              <w:ind w:left="0" w:firstLineChars="0" w:firstLine="0"/>
              <w:jc w:val="center"/>
              <w:rPr>
                <w:rFonts w:asciiTheme="minorEastAsia" w:eastAsiaTheme="minorEastAsia" w:hAnsiTheme="minorEastAsia"/>
                <w:color w:val="000000" w:themeColor="text1"/>
                <w:sz w:val="21"/>
                <w:szCs w:val="21"/>
              </w:rPr>
            </w:pPr>
          </w:p>
        </w:tc>
        <w:tc>
          <w:tcPr>
            <w:tcW w:w="354" w:type="pct"/>
            <w:tcBorders>
              <w:top w:val="single" w:sz="4" w:space="0" w:color="auto"/>
              <w:left w:val="single" w:sz="4" w:space="0" w:color="auto"/>
              <w:right w:val="single" w:sz="4" w:space="0" w:color="auto"/>
            </w:tcBorders>
            <w:vAlign w:val="center"/>
          </w:tcPr>
          <w:p w:rsidR="007655AC" w:rsidRPr="006209AB" w:rsidRDefault="001F1152">
            <w:pPr>
              <w:pStyle w:val="a7"/>
              <w:ind w:left="0" w:firstLineChars="0" w:firstLine="0"/>
              <w:jc w:val="center"/>
              <w:rPr>
                <w:rFonts w:asciiTheme="minorEastAsia" w:eastAsiaTheme="minorEastAsia" w:hAnsiTheme="minorEastAsia"/>
                <w:color w:val="000000" w:themeColor="text1"/>
                <w:sz w:val="21"/>
                <w:szCs w:val="21"/>
              </w:rPr>
            </w:pPr>
            <w:r w:rsidRPr="006209AB">
              <w:rPr>
                <w:rFonts w:asciiTheme="minorEastAsia" w:eastAsiaTheme="minorEastAsia" w:hAnsiTheme="minorEastAsia" w:cstheme="minorBidi" w:hint="eastAsia"/>
                <w:color w:val="000000" w:themeColor="text1"/>
                <w:kern w:val="0"/>
                <w:sz w:val="21"/>
                <w:szCs w:val="21"/>
              </w:rPr>
              <w:t>售后服务方案</w:t>
            </w:r>
          </w:p>
        </w:tc>
        <w:tc>
          <w:tcPr>
            <w:tcW w:w="2952" w:type="pct"/>
            <w:tcBorders>
              <w:top w:val="single" w:sz="4" w:space="0" w:color="auto"/>
              <w:left w:val="single" w:sz="4" w:space="0" w:color="auto"/>
              <w:bottom w:val="single" w:sz="4" w:space="0" w:color="auto"/>
              <w:right w:val="single" w:sz="4" w:space="0" w:color="auto"/>
            </w:tcBorders>
            <w:vAlign w:val="center"/>
          </w:tcPr>
          <w:p w:rsidR="007655AC" w:rsidRPr="006209AB" w:rsidRDefault="001F1152">
            <w:pPr>
              <w:widowControl/>
              <w:jc w:val="left"/>
              <w:textAlignment w:val="center"/>
              <w:rPr>
                <w:color w:val="000000" w:themeColor="text1"/>
              </w:rPr>
            </w:pPr>
            <w:r w:rsidRPr="006209AB">
              <w:rPr>
                <w:rFonts w:hint="eastAsia"/>
                <w:color w:val="000000" w:themeColor="text1"/>
              </w:rPr>
              <w:t>1.</w:t>
            </w:r>
            <w:r w:rsidRPr="006209AB">
              <w:rPr>
                <w:rFonts w:hint="eastAsia"/>
                <w:color w:val="000000" w:themeColor="text1"/>
              </w:rPr>
              <w:t>提供图谱定期维护与服务更新，包括定期的数据审查、数据源的重新评估、定期生成维护报告的。</w:t>
            </w:r>
          </w:p>
          <w:p w:rsidR="007655AC" w:rsidRPr="006209AB" w:rsidRDefault="001F1152">
            <w:pPr>
              <w:widowControl/>
              <w:jc w:val="left"/>
              <w:textAlignment w:val="center"/>
              <w:rPr>
                <w:rFonts w:ascii="宋体" w:eastAsiaTheme="minorEastAsia" w:hAnsi="宋体" w:cs="宋体"/>
                <w:color w:val="000000" w:themeColor="text1"/>
                <w:szCs w:val="21"/>
              </w:rPr>
            </w:pPr>
            <w:r w:rsidRPr="006209AB">
              <w:rPr>
                <w:rFonts w:ascii="宋体" w:hAnsi="宋体" w:cs="宋体" w:hint="eastAsia"/>
                <w:color w:val="000000" w:themeColor="text1"/>
                <w:szCs w:val="21"/>
              </w:rPr>
              <w:t>2.说明项目上线后培训计划，提供基于多个场景面向总行部门的专场培训（不少于12课时），并提供操作手册和技术文档。</w:t>
            </w:r>
          </w:p>
          <w:p w:rsidR="007655AC" w:rsidRPr="006209AB" w:rsidRDefault="001F1152">
            <w:pPr>
              <w:pStyle w:val="a0"/>
              <w:rPr>
                <w:rFonts w:ascii="宋体" w:eastAsiaTheme="minorEastAsia" w:hAnsi="宋体"/>
                <w:color w:val="000000" w:themeColor="text1"/>
                <w:szCs w:val="21"/>
              </w:rPr>
            </w:pPr>
            <w:r w:rsidRPr="006209AB">
              <w:rPr>
                <w:rFonts w:ascii="宋体" w:hAnsi="宋体" w:hint="eastAsia"/>
                <w:color w:val="000000" w:themeColor="text1"/>
                <w:szCs w:val="21"/>
              </w:rPr>
              <w:t>3.提供一年及</w:t>
            </w:r>
            <w:proofErr w:type="gramStart"/>
            <w:r w:rsidRPr="006209AB">
              <w:rPr>
                <w:rFonts w:ascii="宋体" w:hAnsi="宋体" w:hint="eastAsia"/>
                <w:color w:val="000000" w:themeColor="text1"/>
                <w:szCs w:val="21"/>
              </w:rPr>
              <w:t>以上质</w:t>
            </w:r>
            <w:proofErr w:type="gramEnd"/>
            <w:r w:rsidRPr="006209AB">
              <w:rPr>
                <w:rFonts w:ascii="宋体" w:hAnsi="宋体" w:hint="eastAsia"/>
                <w:color w:val="000000" w:themeColor="text1"/>
                <w:szCs w:val="21"/>
              </w:rPr>
              <w:t>保期，在质保期内提供项目骨干人员现场支持。</w:t>
            </w:r>
          </w:p>
          <w:p w:rsidR="007655AC" w:rsidRPr="006209AB" w:rsidRDefault="001F1152">
            <w:pPr>
              <w:pStyle w:val="a0"/>
              <w:rPr>
                <w:rFonts w:ascii="宋体" w:hAnsi="宋体"/>
                <w:color w:val="000000" w:themeColor="text1"/>
                <w:szCs w:val="21"/>
              </w:rPr>
            </w:pPr>
            <w:r w:rsidRPr="006209AB">
              <w:rPr>
                <w:rFonts w:ascii="宋体" w:hAnsi="宋体" w:hint="eastAsia"/>
                <w:color w:val="000000" w:themeColor="text1"/>
                <w:szCs w:val="21"/>
              </w:rPr>
              <w:t>4.提供自有产品等体验使用</w:t>
            </w:r>
          </w:p>
          <w:p w:rsidR="007655AC" w:rsidRPr="006209AB" w:rsidRDefault="001F1152">
            <w:pPr>
              <w:pStyle w:val="a0"/>
              <w:rPr>
                <w:rFonts w:ascii="宋体" w:eastAsiaTheme="minorEastAsia" w:hAnsi="宋体"/>
                <w:color w:val="000000" w:themeColor="text1"/>
                <w:szCs w:val="21"/>
              </w:rPr>
            </w:pPr>
            <w:r w:rsidRPr="006209AB">
              <w:rPr>
                <w:rFonts w:ascii="宋体" w:hAnsi="宋体" w:cs="宋体" w:hint="eastAsia"/>
                <w:color w:val="000000" w:themeColor="text1"/>
                <w:szCs w:val="21"/>
              </w:rPr>
              <w:t>视上述要求满足程度给分，最高10分。</w:t>
            </w:r>
          </w:p>
        </w:tc>
        <w:tc>
          <w:tcPr>
            <w:tcW w:w="900" w:type="pct"/>
            <w:tcBorders>
              <w:top w:val="single" w:sz="4" w:space="0" w:color="auto"/>
              <w:left w:val="single" w:sz="4" w:space="0" w:color="auto"/>
              <w:right w:val="single" w:sz="4" w:space="0" w:color="auto"/>
            </w:tcBorders>
            <w:vAlign w:val="center"/>
          </w:tcPr>
          <w:p w:rsidR="007655AC" w:rsidRPr="006209AB" w:rsidRDefault="001F1152">
            <w:pPr>
              <w:pStyle w:val="a7"/>
              <w:ind w:left="0" w:firstLineChars="0" w:firstLine="0"/>
              <w:jc w:val="center"/>
              <w:rPr>
                <w:rFonts w:asciiTheme="minorEastAsia" w:eastAsiaTheme="minorEastAsia" w:hAnsiTheme="minorEastAsia"/>
                <w:color w:val="000000" w:themeColor="text1"/>
                <w:sz w:val="21"/>
                <w:szCs w:val="21"/>
              </w:rPr>
            </w:pPr>
            <w:r w:rsidRPr="006209AB">
              <w:rPr>
                <w:rFonts w:asciiTheme="minorEastAsia" w:eastAsiaTheme="minorEastAsia" w:hAnsiTheme="minorEastAsia" w:hint="eastAsia"/>
                <w:color w:val="000000" w:themeColor="text1"/>
                <w:sz w:val="21"/>
                <w:szCs w:val="21"/>
              </w:rPr>
              <w:t>10</w:t>
            </w:r>
          </w:p>
        </w:tc>
      </w:tr>
      <w:tr w:rsidR="006209AB" w:rsidRPr="006209AB">
        <w:trPr>
          <w:trHeight w:val="1224"/>
          <w:jc w:val="center"/>
        </w:trPr>
        <w:tc>
          <w:tcPr>
            <w:tcW w:w="3947" w:type="pct"/>
            <w:gridSpan w:val="3"/>
            <w:tcBorders>
              <w:left w:val="single" w:sz="4" w:space="0" w:color="auto"/>
              <w:right w:val="single" w:sz="4" w:space="0" w:color="auto"/>
            </w:tcBorders>
            <w:vAlign w:val="center"/>
          </w:tcPr>
          <w:p w:rsidR="007655AC" w:rsidRPr="006209AB" w:rsidRDefault="001F1152">
            <w:pPr>
              <w:widowControl/>
              <w:jc w:val="center"/>
              <w:textAlignment w:val="center"/>
              <w:rPr>
                <w:rFonts w:ascii="宋体" w:eastAsiaTheme="minorEastAsia" w:hAnsi="宋体"/>
                <w:color w:val="000000" w:themeColor="text1"/>
                <w:szCs w:val="21"/>
              </w:rPr>
            </w:pPr>
            <w:r w:rsidRPr="006209AB">
              <w:rPr>
                <w:rFonts w:ascii="宋体" w:hAnsi="宋体" w:hint="eastAsia"/>
                <w:color w:val="000000" w:themeColor="text1"/>
                <w:szCs w:val="21"/>
              </w:rPr>
              <w:t>总分</w:t>
            </w:r>
          </w:p>
        </w:tc>
        <w:tc>
          <w:tcPr>
            <w:tcW w:w="900" w:type="pct"/>
            <w:tcBorders>
              <w:top w:val="single" w:sz="4" w:space="0" w:color="auto"/>
              <w:left w:val="single" w:sz="4" w:space="0" w:color="auto"/>
              <w:right w:val="single" w:sz="4" w:space="0" w:color="auto"/>
            </w:tcBorders>
            <w:vAlign w:val="center"/>
          </w:tcPr>
          <w:p w:rsidR="007655AC" w:rsidRPr="006209AB" w:rsidRDefault="001F1152">
            <w:pPr>
              <w:pStyle w:val="a7"/>
              <w:ind w:left="0" w:firstLineChars="0" w:firstLine="0"/>
              <w:jc w:val="center"/>
              <w:rPr>
                <w:rFonts w:asciiTheme="minorEastAsia" w:eastAsiaTheme="minorEastAsia" w:hAnsiTheme="minorEastAsia"/>
                <w:color w:val="000000" w:themeColor="text1"/>
                <w:sz w:val="21"/>
                <w:szCs w:val="21"/>
              </w:rPr>
            </w:pPr>
            <w:r w:rsidRPr="006209AB">
              <w:rPr>
                <w:rFonts w:asciiTheme="minorEastAsia" w:eastAsiaTheme="minorEastAsia" w:hAnsiTheme="minorEastAsia" w:hint="eastAsia"/>
                <w:color w:val="000000" w:themeColor="text1"/>
                <w:sz w:val="21"/>
                <w:szCs w:val="21"/>
              </w:rPr>
              <w:t>50</w:t>
            </w:r>
          </w:p>
        </w:tc>
      </w:tr>
      <w:tr w:rsidR="006209AB" w:rsidRPr="006209AB">
        <w:trPr>
          <w:trHeight w:val="862"/>
          <w:jc w:val="center"/>
        </w:trPr>
        <w:tc>
          <w:tcPr>
            <w:tcW w:w="4847" w:type="pct"/>
            <w:gridSpan w:val="4"/>
            <w:tcBorders>
              <w:top w:val="single" w:sz="4" w:space="0" w:color="auto"/>
              <w:left w:val="single" w:sz="4" w:space="0" w:color="auto"/>
              <w:bottom w:val="single" w:sz="4" w:space="0" w:color="auto"/>
              <w:right w:val="single" w:sz="4" w:space="0" w:color="auto"/>
            </w:tcBorders>
            <w:vAlign w:val="center"/>
          </w:tcPr>
          <w:p w:rsidR="007655AC" w:rsidRPr="006209AB" w:rsidRDefault="001F1152">
            <w:pPr>
              <w:pStyle w:val="a7"/>
              <w:ind w:left="0" w:firstLineChars="0" w:firstLine="0"/>
              <w:rPr>
                <w:rFonts w:asciiTheme="minorEastAsia" w:eastAsiaTheme="minorEastAsia" w:hAnsiTheme="minorEastAsia"/>
                <w:color w:val="000000" w:themeColor="text1"/>
                <w:sz w:val="21"/>
                <w:szCs w:val="21"/>
              </w:rPr>
            </w:pPr>
            <w:r w:rsidRPr="006209AB">
              <w:rPr>
                <w:rFonts w:asciiTheme="minorEastAsia" w:eastAsiaTheme="minorEastAsia" w:hAnsiTheme="minorEastAsia" w:hint="eastAsia"/>
                <w:color w:val="000000" w:themeColor="text1"/>
                <w:sz w:val="21"/>
                <w:szCs w:val="21"/>
              </w:rPr>
              <w:t>评分人签字：</w:t>
            </w:r>
          </w:p>
          <w:p w:rsidR="007655AC" w:rsidRPr="006209AB" w:rsidRDefault="007655AC">
            <w:pPr>
              <w:pStyle w:val="a7"/>
              <w:ind w:left="0" w:firstLineChars="0" w:firstLine="0"/>
              <w:rPr>
                <w:rFonts w:asciiTheme="minorEastAsia" w:eastAsiaTheme="minorEastAsia" w:hAnsiTheme="minorEastAsia"/>
                <w:color w:val="000000" w:themeColor="text1"/>
                <w:sz w:val="21"/>
                <w:szCs w:val="21"/>
              </w:rPr>
            </w:pPr>
          </w:p>
          <w:p w:rsidR="007655AC" w:rsidRPr="006209AB" w:rsidRDefault="001F1152">
            <w:pPr>
              <w:pStyle w:val="a7"/>
              <w:wordWrap w:val="0"/>
              <w:ind w:left="0" w:firstLineChars="0" w:firstLine="0"/>
              <w:jc w:val="right"/>
              <w:rPr>
                <w:rFonts w:asciiTheme="minorEastAsia" w:eastAsiaTheme="minorEastAsia" w:hAnsiTheme="minorEastAsia"/>
                <w:color w:val="000000" w:themeColor="text1"/>
                <w:sz w:val="21"/>
                <w:szCs w:val="21"/>
              </w:rPr>
            </w:pPr>
            <w:r w:rsidRPr="006209AB">
              <w:rPr>
                <w:rFonts w:asciiTheme="minorEastAsia" w:eastAsiaTheme="minorEastAsia" w:hAnsiTheme="minorEastAsia" w:hint="eastAsia"/>
                <w:color w:val="000000" w:themeColor="text1"/>
                <w:sz w:val="21"/>
                <w:szCs w:val="21"/>
              </w:rPr>
              <w:t xml:space="preserve">评分日期：    </w:t>
            </w:r>
          </w:p>
        </w:tc>
      </w:tr>
    </w:tbl>
    <w:p w:rsidR="002B0E1A" w:rsidRPr="006209AB" w:rsidRDefault="002B0E1A" w:rsidP="002B0E1A">
      <w:pPr>
        <w:snapToGrid w:val="0"/>
        <w:spacing w:line="360" w:lineRule="auto"/>
        <w:ind w:firstLineChars="200" w:firstLine="482"/>
        <w:rPr>
          <w:rFonts w:ascii="仿宋_GB2312" w:eastAsia="仿宋_GB2312" w:hAnsi="宋体"/>
          <w:b/>
          <w:color w:val="000000" w:themeColor="text1"/>
          <w:sz w:val="24"/>
        </w:rPr>
      </w:pPr>
      <w:r w:rsidRPr="006209AB">
        <w:rPr>
          <w:rFonts w:ascii="仿宋_GB2312" w:eastAsia="仿宋_GB2312" w:hAnsi="宋体" w:hint="eastAsia"/>
          <w:b/>
          <w:color w:val="000000" w:themeColor="text1"/>
          <w:sz w:val="24"/>
        </w:rPr>
        <w:t>*请按照上述评分表制作索引表。</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（四）合同款的支付条件、时间和支付方式</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lastRenderedPageBreak/>
        <w:t>付款方式：项目完成并经双方确认无误后一次性付款。</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（五）</w:t>
      </w:r>
      <w:proofErr w:type="gramStart"/>
      <w:r w:rsidRPr="006209AB">
        <w:rPr>
          <w:rFonts w:ascii="仿宋_GB2312" w:eastAsia="仿宋_GB2312" w:hAnsi="宋体" w:hint="eastAsia"/>
          <w:color w:val="000000" w:themeColor="text1"/>
          <w:sz w:val="28"/>
        </w:rPr>
        <w:t>拟签订</w:t>
      </w:r>
      <w:proofErr w:type="gramEnd"/>
      <w:r w:rsidRPr="006209AB">
        <w:rPr>
          <w:rFonts w:ascii="仿宋_GB2312" w:eastAsia="仿宋_GB2312" w:hAnsi="宋体" w:hint="eastAsia"/>
          <w:color w:val="000000" w:themeColor="text1"/>
          <w:sz w:val="28"/>
        </w:rPr>
        <w:t>的合同文本</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详见第四部分附件</w:t>
      </w:r>
      <w:r w:rsidRPr="006209AB">
        <w:rPr>
          <w:rFonts w:ascii="仿宋_GB2312" w:eastAsia="仿宋_GB2312" w:hAnsi="宋体"/>
          <w:color w:val="000000" w:themeColor="text1"/>
          <w:sz w:val="28"/>
        </w:rPr>
        <w:t>5</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（六）其他说明</w:t>
      </w:r>
    </w:p>
    <w:p w:rsidR="007655AC" w:rsidRPr="006209AB" w:rsidRDefault="001F1152" w:rsidP="002B0E1A">
      <w:pPr>
        <w:snapToGrid w:val="0"/>
        <w:spacing w:line="360" w:lineRule="auto"/>
        <w:ind w:firstLineChars="349" w:firstLine="977"/>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无</w:t>
      </w:r>
    </w:p>
    <w:p w:rsidR="007655AC" w:rsidRPr="006209AB" w:rsidRDefault="001F1152" w:rsidP="002B0E1A">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6209AB">
        <w:rPr>
          <w:rFonts w:ascii="仿宋" w:eastAsia="仿宋" w:hAnsi="仿宋" w:hint="eastAsia"/>
          <w:color w:val="000000" w:themeColor="text1"/>
          <w:sz w:val="28"/>
          <w:szCs w:val="28"/>
        </w:rPr>
        <w:t>三、投标文件说明</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（一）要求</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1、投标人应仔细阅读招标文件的所有内容，按招标文件的要求提供投标文件，并保证所提供的全部资料的真实性，以使其投标对招标文件</w:t>
      </w:r>
      <w:proofErr w:type="gramStart"/>
      <w:r w:rsidRPr="006209AB">
        <w:rPr>
          <w:rFonts w:ascii="仿宋_GB2312" w:eastAsia="仿宋_GB2312" w:hAnsi="宋体" w:hint="eastAsia"/>
          <w:color w:val="000000" w:themeColor="text1"/>
          <w:sz w:val="28"/>
        </w:rPr>
        <w:t>作出</w:t>
      </w:r>
      <w:proofErr w:type="gramEnd"/>
      <w:r w:rsidRPr="006209AB">
        <w:rPr>
          <w:rFonts w:ascii="仿宋_GB2312" w:eastAsia="仿宋_GB2312" w:hAnsi="宋体" w:hint="eastAsia"/>
          <w:color w:val="000000" w:themeColor="text1"/>
          <w:sz w:val="28"/>
        </w:rPr>
        <w:t>实质性响应，否则其投标可能被拒绝；</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2、除非有特殊要求，招标文件不单独提供招标设备（系统）或服务使用地的自然环境、气候条件、公用设施等情况，投标人被视为熟悉上述情况。</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（二）投标文件的组成</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投标文件应包括但不限于下列所列文件：</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1、法定代表人身份证明或法定代表人授权委托书（法定代表人参加投标，不用此委托书）。</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2、投标书</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必须按照本招标文件第四部分附件的格式要求制作，未经招标人书面同意，该格式不允许作任何修改。</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3、投标价格一览表（须另装，详见“投标文件的签署及规定”）</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应包括投标报价、维护承诺、其他重要补充事项等内容。</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4、服务内容描述</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投标人必须对“招标项目要求”逐个或分块地</w:t>
      </w:r>
      <w:proofErr w:type="gramStart"/>
      <w:r w:rsidRPr="006209AB">
        <w:rPr>
          <w:rFonts w:ascii="仿宋_GB2312" w:eastAsia="仿宋_GB2312" w:hAnsi="宋体" w:hint="eastAsia"/>
          <w:color w:val="000000" w:themeColor="text1"/>
          <w:sz w:val="28"/>
        </w:rPr>
        <w:t>作出</w:t>
      </w:r>
      <w:proofErr w:type="gramEnd"/>
      <w:r w:rsidRPr="006209AB">
        <w:rPr>
          <w:rFonts w:ascii="仿宋_GB2312" w:eastAsia="仿宋_GB2312" w:hAnsi="宋体" w:hint="eastAsia"/>
          <w:color w:val="000000" w:themeColor="text1"/>
          <w:sz w:val="28"/>
        </w:rPr>
        <w:t>实质性响应，其响应</w:t>
      </w:r>
      <w:proofErr w:type="gramStart"/>
      <w:r w:rsidRPr="006209AB">
        <w:rPr>
          <w:rFonts w:ascii="仿宋_GB2312" w:eastAsia="仿宋_GB2312" w:hAnsi="宋体" w:hint="eastAsia"/>
          <w:color w:val="000000" w:themeColor="text1"/>
          <w:sz w:val="28"/>
        </w:rPr>
        <w:t>应</w:t>
      </w:r>
      <w:proofErr w:type="gramEnd"/>
      <w:r w:rsidRPr="006209AB">
        <w:rPr>
          <w:rFonts w:ascii="仿宋_GB2312" w:eastAsia="仿宋_GB2312" w:hAnsi="宋体" w:hint="eastAsia"/>
          <w:color w:val="000000" w:themeColor="text1"/>
          <w:sz w:val="28"/>
        </w:rPr>
        <w:t>与招标文件内容采用相同的顺序，对每个需求的响应必须遵</w:t>
      </w:r>
      <w:r w:rsidRPr="006209AB">
        <w:rPr>
          <w:rFonts w:ascii="仿宋_GB2312" w:eastAsia="仿宋_GB2312" w:hAnsi="宋体" w:hint="eastAsia"/>
          <w:color w:val="000000" w:themeColor="text1"/>
          <w:sz w:val="28"/>
        </w:rPr>
        <w:lastRenderedPageBreak/>
        <w:t>循如下规则：</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1）重复该需求；</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2）用“是/否”来表明</w:t>
      </w:r>
      <w:proofErr w:type="gramStart"/>
      <w:r w:rsidRPr="006209AB">
        <w:rPr>
          <w:rFonts w:ascii="仿宋_GB2312" w:eastAsia="仿宋_GB2312" w:hAnsi="宋体" w:hint="eastAsia"/>
          <w:color w:val="000000" w:themeColor="text1"/>
          <w:sz w:val="28"/>
        </w:rPr>
        <w:t>该需求</w:t>
      </w:r>
      <w:proofErr w:type="gramEnd"/>
      <w:r w:rsidRPr="006209AB">
        <w:rPr>
          <w:rFonts w:ascii="仿宋_GB2312" w:eastAsia="仿宋_GB2312" w:hAnsi="宋体" w:hint="eastAsia"/>
          <w:color w:val="000000" w:themeColor="text1"/>
          <w:sz w:val="28"/>
        </w:rPr>
        <w:t>是否被满足；</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3）简要描述如何满足该需求，如果该响应在投标文件其他部分有详述，可在该处简单应答，但必须给出确切的位置索引；</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4）解释投标文件或投标方案与招标项目需求之间的偏差，用数量来表示的需求，必须用确切的数量单位来响应。</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5、项目实施计划</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应根据对项目需求的理解，提出详细、切实可行的项目实施计划及方案。</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6、售后服务计划</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应说明售后服务的内容、形式、收费标准；维护单位名称、地点、人员；服务响应时间等，并应包含免费维护期及期外的售后服务计划。</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7、投标人情况简介</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应包含投标人基本情况与背景资料、业务经营情况、最近三年类似相关项目实施情况、及投标人最新的经过审计的财务报表、相关内控制度及连续性方案等。</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8、投标人资格证明文件</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1）投标人营业执照复印件；</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2）若分公司参加投标的，需总公司的正式授权书（即签订合同只与有法人资格的公司签订）；</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3）生产厂商授权函；</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4）其他相关资格证明文件。</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9、供应商反腐败/反贿赂承诺书</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必须按照本招标文件第四部分附件6的格式要求制作，未经招标</w:t>
      </w:r>
      <w:r w:rsidRPr="006209AB">
        <w:rPr>
          <w:rFonts w:ascii="仿宋_GB2312" w:eastAsia="仿宋_GB2312" w:hAnsi="宋体" w:hint="eastAsia"/>
          <w:color w:val="000000" w:themeColor="text1"/>
          <w:sz w:val="28"/>
        </w:rPr>
        <w:lastRenderedPageBreak/>
        <w:t>人书面同意，该格式不允许作任何修改。</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10、其他</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1）投标方实施其它银行此产品案例的合同复印件或加盖单位公章的产品定单；</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2）投标人自愿提供的其他全部文件；</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3）优惠条款的说明等。</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（三）投标文件的签署及规定</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1、投标人应准备一份正本、二份副本、一份电子档，正副本及电子</w:t>
      </w:r>
      <w:proofErr w:type="gramStart"/>
      <w:r w:rsidRPr="006209AB">
        <w:rPr>
          <w:rFonts w:ascii="仿宋_GB2312" w:eastAsia="仿宋_GB2312" w:hAnsi="宋体" w:hint="eastAsia"/>
          <w:color w:val="000000" w:themeColor="text1"/>
          <w:sz w:val="28"/>
        </w:rPr>
        <w:t>档</w:t>
      </w:r>
      <w:proofErr w:type="gramEnd"/>
      <w:r w:rsidRPr="006209AB">
        <w:rPr>
          <w:rFonts w:ascii="仿宋_GB2312" w:eastAsia="仿宋_GB2312" w:hAnsi="宋体" w:hint="eastAsia"/>
          <w:color w:val="000000" w:themeColor="text1"/>
          <w:sz w:val="28"/>
        </w:rPr>
        <w:t>均不含报价单，另装一份密封投标报价单和一份投标保证金回执单（报价单与保证金回执分装）。在每一份投标文件上要明确注明“正本”、“副本”、“电子档”、“报价单”、“保证金回执单”字样，若正本和副本有差异以正本为准；</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 xml:space="preserve">2、投标文件正本、副本、报价单须统一用A4纸打印装订并由投标人法定代表人或授权代理人在正本封面上签章处签字并加盖公章、骑缝章； </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3、投标文件须标注页码，封面后的第一页为标书的目录，整本</w:t>
      </w:r>
      <w:proofErr w:type="gramStart"/>
      <w:r w:rsidRPr="006209AB">
        <w:rPr>
          <w:rFonts w:ascii="仿宋_GB2312" w:eastAsia="仿宋_GB2312" w:hAnsi="宋体" w:hint="eastAsia"/>
          <w:color w:val="000000" w:themeColor="text1"/>
          <w:sz w:val="28"/>
        </w:rPr>
        <w:t>标书须</w:t>
      </w:r>
      <w:proofErr w:type="gramEnd"/>
      <w:r w:rsidRPr="006209AB">
        <w:rPr>
          <w:rFonts w:ascii="仿宋_GB2312" w:eastAsia="仿宋_GB2312" w:hAnsi="宋体" w:hint="eastAsia"/>
          <w:color w:val="000000" w:themeColor="text1"/>
          <w:sz w:val="28"/>
        </w:rPr>
        <w:t>标注统一的页码，成功案例合同等复印件可以手工填上统一的页码；</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4、除投标人对错漏处作必要修改外，投标文件中不许有加行、涂抹或改写。如有修改错漏处，必须由投标人法定代表人或授权代理人签字并加盖公章。</w:t>
      </w:r>
    </w:p>
    <w:p w:rsidR="007655AC" w:rsidRPr="006209AB" w:rsidRDefault="001F1152" w:rsidP="002B0E1A">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6209AB">
        <w:rPr>
          <w:rFonts w:ascii="仿宋" w:eastAsia="仿宋" w:hAnsi="仿宋" w:hint="eastAsia"/>
          <w:color w:val="000000" w:themeColor="text1"/>
          <w:sz w:val="28"/>
          <w:szCs w:val="28"/>
        </w:rPr>
        <w:t>四、投标文件的递交</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（一）投标文件的密封和递交</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1、投标人应将投标文件的正、副本、报价单和电子档、保证金回执</w:t>
      </w:r>
      <w:proofErr w:type="gramStart"/>
      <w:r w:rsidRPr="006209AB">
        <w:rPr>
          <w:rFonts w:ascii="仿宋_GB2312" w:eastAsia="仿宋_GB2312" w:hAnsi="宋体" w:hint="eastAsia"/>
          <w:color w:val="000000" w:themeColor="text1"/>
          <w:sz w:val="28"/>
        </w:rPr>
        <w:t>单分别</w:t>
      </w:r>
      <w:proofErr w:type="gramEnd"/>
      <w:r w:rsidRPr="006209AB">
        <w:rPr>
          <w:rFonts w:ascii="仿宋_GB2312" w:eastAsia="仿宋_GB2312" w:hAnsi="宋体" w:hint="eastAsia"/>
          <w:color w:val="000000" w:themeColor="text1"/>
          <w:sz w:val="28"/>
        </w:rPr>
        <w:t>用非透明文件袋密封，在封签处加盖公章，并标明投标人</w:t>
      </w:r>
      <w:r w:rsidRPr="006209AB">
        <w:rPr>
          <w:rFonts w:ascii="仿宋_GB2312" w:eastAsia="仿宋_GB2312" w:hAnsi="宋体" w:hint="eastAsia"/>
          <w:color w:val="000000" w:themeColor="text1"/>
          <w:sz w:val="28"/>
        </w:rPr>
        <w:lastRenderedPageBreak/>
        <w:t>名称、正本（或副本、报价单、电子档、回执单）招标编号、投标产品名称及项目联系人和联系电话；</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2、每一密封袋上注明“于开标前不准启封”的字样；</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3、投标价格表及其它各种承诺均须有法定代表人（或其委托的全权代表人）的签字、日期并加盖公章。</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（二）投标文件的修改和撤回</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1、投标人在提交投标文件后可对其投标文件进行补充、修改或撤回，但招标人须在投标截止时间之前收到该补充、修改或撤回的书面通知，该通知须经投标人的法定代表人或授权代理人签字并加盖公章；</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2、投标人对投标文件进行补充、修改的书面材料或撤回的通知应按本招标文件规定进行编写、密封、标注和递送，并注明“补充/修改投标文件”或“撤回投标”字样；</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3、投标截止时间以后不得对投标文件进行修改或补充。</w:t>
      </w:r>
    </w:p>
    <w:p w:rsidR="007655AC" w:rsidRPr="006209AB" w:rsidRDefault="001F1152" w:rsidP="002B0E1A">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6209AB">
        <w:rPr>
          <w:rFonts w:ascii="仿宋" w:eastAsia="仿宋" w:hAnsi="仿宋" w:hint="eastAsia"/>
          <w:color w:val="000000" w:themeColor="text1"/>
          <w:sz w:val="28"/>
          <w:szCs w:val="28"/>
        </w:rPr>
        <w:t>五、开标和评标</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（一）开标</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此次招标采用：本行评标专家组进行现场开标、评标。</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（二）评标因素</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1、招标人根据具体招标项目分类对每一个投标条件进行比较。对其内容进行分析比较：</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1）投标价格；</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2）投标</w:t>
      </w:r>
      <w:proofErr w:type="gramStart"/>
      <w:r w:rsidRPr="006209AB">
        <w:rPr>
          <w:rFonts w:ascii="仿宋_GB2312" w:eastAsia="仿宋_GB2312" w:hAnsi="宋体" w:hint="eastAsia"/>
          <w:color w:val="000000" w:themeColor="text1"/>
          <w:sz w:val="28"/>
        </w:rPr>
        <w:t>方整体</w:t>
      </w:r>
      <w:proofErr w:type="gramEnd"/>
      <w:r w:rsidRPr="006209AB">
        <w:rPr>
          <w:rFonts w:ascii="仿宋_GB2312" w:eastAsia="仿宋_GB2312" w:hAnsi="宋体" w:hint="eastAsia"/>
          <w:color w:val="000000" w:themeColor="text1"/>
          <w:sz w:val="28"/>
        </w:rPr>
        <w:t>实力及成功案例总数；</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3）投标方技术方案、成功案例分析及产品特制设计；</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4）投标方技术实力（研发人员、售后服务能力）；</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5）投标方的资信情况和履约能力；</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lastRenderedPageBreak/>
        <w:t>6）投标方提供的其他优惠条件。</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（三）投标文件的审查</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1、开标后，招标人将组织审查投标文件是否完整，是否有计算错误，文件是否恰当地签署；</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2、在对投标文件进行详细评估之前，招标人将依据投标人提供的资格证明文件审查投标人的财务、技术和生产能力。如果确定投标人无能力提供设备（系统）和技术支持，其投标将被拒绝；</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3、招标人将确定每一投标是否对招标文件的要求</w:t>
      </w:r>
      <w:proofErr w:type="gramStart"/>
      <w:r w:rsidRPr="006209AB">
        <w:rPr>
          <w:rFonts w:ascii="仿宋_GB2312" w:eastAsia="仿宋_GB2312" w:hAnsi="宋体" w:hint="eastAsia"/>
          <w:color w:val="000000" w:themeColor="text1"/>
          <w:sz w:val="28"/>
        </w:rPr>
        <w:t>作出</w:t>
      </w:r>
      <w:proofErr w:type="gramEnd"/>
      <w:r w:rsidRPr="006209AB">
        <w:rPr>
          <w:rFonts w:ascii="仿宋_GB2312" w:eastAsia="仿宋_GB2312" w:hAnsi="宋体" w:hint="eastAsia"/>
          <w:color w:val="000000" w:themeColor="text1"/>
          <w:sz w:val="28"/>
        </w:rPr>
        <w:t>了实质性的响应，而没有明显的偏离或保留；</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4、招标人判断投标文件的响应性仅基于投标文件本身而不靠外部证据；</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5、招标人将拒绝被确定为非实质性响应的投标，投标人不能通过修正或撤销不符之处而使其投标成为实质性响应的投标。</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（四）投标文件的澄清</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1、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2、澄清应是书面的，并由法定代表人或其授权代理人签字；</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3、投标人的澄清文件是投标文件的组成部分，并取代投标文件中被澄清的部分；</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4、投标文件的澄清不得对投标内容进行实质性修改。</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（五）评标工作</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1、招标人将按照公开、公平、公正的原则对待所有投标方；</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2、 评标是招标工作的重要环节，评标工作在招标人内独立进行；</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lastRenderedPageBreak/>
        <w:t>3、招标人不承诺报价最低者为中标者；</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4、在投标、开标期间，投标人不得向招标人询问情况，不得进行旨在影响评标结果的活动，招标人保留对投标人进行疑问咨询的权力；</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5、在投标、评标过程中，如有投标人联合故意抬高报价或其他不正当行为，招标人有权中止投标或评标；</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6、江苏昆山农村商业银行股份有限公司保留对本次招标的最终解释权。</w:t>
      </w:r>
    </w:p>
    <w:p w:rsidR="007655AC" w:rsidRPr="006209AB" w:rsidRDefault="001F1152" w:rsidP="002B0E1A">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6209AB">
        <w:rPr>
          <w:rFonts w:ascii="仿宋" w:eastAsia="仿宋" w:hAnsi="仿宋" w:hint="eastAsia"/>
          <w:color w:val="000000" w:themeColor="text1"/>
          <w:sz w:val="28"/>
          <w:szCs w:val="28"/>
        </w:rPr>
        <w:t>六、中标与签署合同</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（一）定标原则</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招标人不承诺向投标方披露招标过程中任何细节，包括中标或落标原因。</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（二）中标通知</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1.定标后，招标人将发出中标通知；</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2.对落标的投标人不再另行发出落标通知；</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3.中标通知将作为招标人与中标人签订合同的依据之一。</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（三）签订合同</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1、招标人将按照招标文件和投标人的投标文件与中标人签订书面合同，签订合同之前，双方需对合同的具体细节进行商谈。</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2、招标人对有关内容有权</w:t>
      </w:r>
      <w:proofErr w:type="gramStart"/>
      <w:r w:rsidRPr="006209AB">
        <w:rPr>
          <w:rFonts w:ascii="仿宋_GB2312" w:eastAsia="仿宋_GB2312" w:hAnsi="宋体" w:hint="eastAsia"/>
          <w:color w:val="000000" w:themeColor="text1"/>
          <w:sz w:val="28"/>
        </w:rPr>
        <w:t>作出</w:t>
      </w:r>
      <w:proofErr w:type="gramEnd"/>
      <w:r w:rsidRPr="006209AB">
        <w:rPr>
          <w:rFonts w:ascii="仿宋_GB2312" w:eastAsia="仿宋_GB2312" w:hAnsi="宋体" w:hint="eastAsia"/>
          <w:color w:val="000000" w:themeColor="text1"/>
          <w:sz w:val="28"/>
        </w:rPr>
        <w:t>必要的细化和补充，但有关细化和补充不得背离招标文件和投标文件的实质性内容。</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3、招标文件、中标方的投标文件及其澄清文件等，均为签订合同的依据。</w:t>
      </w:r>
    </w:p>
    <w:p w:rsidR="007655AC" w:rsidRPr="006209AB" w:rsidRDefault="001F1152" w:rsidP="002B0E1A">
      <w:pPr>
        <w:snapToGrid w:val="0"/>
        <w:spacing w:line="360" w:lineRule="auto"/>
        <w:ind w:firstLineChars="200" w:firstLine="56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4、投标人同意按招标人的要求</w:t>
      </w:r>
      <w:proofErr w:type="gramStart"/>
      <w:r w:rsidRPr="006209AB">
        <w:rPr>
          <w:rFonts w:ascii="仿宋_GB2312" w:eastAsia="仿宋_GB2312" w:hAnsi="宋体" w:hint="eastAsia"/>
          <w:color w:val="000000" w:themeColor="text1"/>
          <w:sz w:val="28"/>
        </w:rPr>
        <w:t>签定</w:t>
      </w:r>
      <w:proofErr w:type="gramEnd"/>
      <w:r w:rsidRPr="006209AB">
        <w:rPr>
          <w:rFonts w:ascii="仿宋_GB2312" w:eastAsia="仿宋_GB2312" w:hAnsi="宋体" w:hint="eastAsia"/>
          <w:color w:val="000000" w:themeColor="text1"/>
          <w:sz w:val="28"/>
        </w:rPr>
        <w:t>相关合同，</w:t>
      </w:r>
      <w:r w:rsidRPr="006209AB">
        <w:rPr>
          <w:rFonts w:ascii="仿宋_GB2312" w:eastAsia="仿宋_GB2312" w:hAnsi="宋体" w:cs="仿宋_GB2312" w:hint="eastAsia"/>
          <w:color w:val="000000" w:themeColor="text1"/>
          <w:sz w:val="28"/>
          <w:szCs w:val="28"/>
        </w:rPr>
        <w:t>具体内容以实际签订的合同内容为准。</w:t>
      </w:r>
    </w:p>
    <w:p w:rsidR="007655AC" w:rsidRPr="006209AB" w:rsidRDefault="007655AC">
      <w:pPr>
        <w:spacing w:line="360" w:lineRule="auto"/>
        <w:ind w:firstLineChars="200" w:firstLine="560"/>
        <w:rPr>
          <w:rFonts w:ascii="仿宋_GB2312" w:eastAsia="仿宋_GB2312" w:hAnsi="宋体"/>
          <w:color w:val="000000" w:themeColor="text1"/>
          <w:sz w:val="28"/>
        </w:rPr>
        <w:sectPr w:rsidR="007655AC" w:rsidRPr="006209AB">
          <w:pgSz w:w="11906" w:h="16838"/>
          <w:pgMar w:top="1440" w:right="1800" w:bottom="1440" w:left="1800" w:header="851" w:footer="992" w:gutter="0"/>
          <w:cols w:space="720"/>
          <w:docGrid w:type="lines" w:linePitch="312"/>
        </w:sectPr>
      </w:pPr>
    </w:p>
    <w:p w:rsidR="007655AC" w:rsidRPr="006209AB" w:rsidRDefault="001F1152">
      <w:pPr>
        <w:pStyle w:val="1"/>
        <w:keepNext w:val="0"/>
        <w:keepLines w:val="0"/>
        <w:jc w:val="center"/>
        <w:rPr>
          <w:rFonts w:ascii="黑体" w:eastAsia="黑体" w:hAnsi="黑体"/>
          <w:color w:val="000000" w:themeColor="text1"/>
          <w:sz w:val="32"/>
          <w:szCs w:val="32"/>
        </w:rPr>
      </w:pPr>
      <w:r w:rsidRPr="006209AB">
        <w:rPr>
          <w:rFonts w:ascii="黑体" w:eastAsia="黑体" w:hAnsi="黑体" w:hint="eastAsia"/>
          <w:color w:val="000000" w:themeColor="text1"/>
          <w:sz w:val="32"/>
          <w:szCs w:val="32"/>
        </w:rPr>
        <w:lastRenderedPageBreak/>
        <w:t>第四部分</w:t>
      </w:r>
      <w:r w:rsidRPr="006209AB">
        <w:rPr>
          <w:rFonts w:ascii="黑体" w:eastAsia="黑体" w:hAnsi="黑体" w:hint="eastAsia"/>
          <w:color w:val="000000" w:themeColor="text1"/>
          <w:sz w:val="32"/>
          <w:szCs w:val="32"/>
        </w:rPr>
        <w:tab/>
        <w:t>投标文件格式</w:t>
      </w:r>
    </w:p>
    <w:p w:rsidR="007655AC" w:rsidRPr="006209AB" w:rsidRDefault="001F1152">
      <w:pPr>
        <w:snapToGrid w:val="0"/>
        <w:spacing w:line="360" w:lineRule="auto"/>
        <w:outlineLvl w:val="1"/>
        <w:rPr>
          <w:rFonts w:ascii="仿宋_GB2312" w:eastAsia="仿宋_GB2312" w:hAnsi="宋体"/>
          <w:color w:val="000000" w:themeColor="text1"/>
          <w:sz w:val="28"/>
          <w:szCs w:val="28"/>
        </w:rPr>
      </w:pPr>
      <w:r w:rsidRPr="006209AB">
        <w:rPr>
          <w:rFonts w:ascii="仿宋_GB2312" w:eastAsia="仿宋_GB2312" w:hAnsi="宋体" w:hint="eastAsia"/>
          <w:color w:val="000000" w:themeColor="text1"/>
          <w:sz w:val="28"/>
          <w:szCs w:val="28"/>
        </w:rPr>
        <w:t>附件1：《投标书》</w:t>
      </w:r>
    </w:p>
    <w:p w:rsidR="007655AC" w:rsidRPr="006209AB" w:rsidRDefault="001F1152">
      <w:pPr>
        <w:pStyle w:val="a8"/>
        <w:adjustRightInd w:val="0"/>
        <w:jc w:val="center"/>
        <w:rPr>
          <w:rFonts w:ascii="仿宋_GB2312" w:eastAsia="仿宋_GB2312" w:hAnsi="宋体"/>
          <w:snapToGrid w:val="0"/>
          <w:color w:val="000000" w:themeColor="text1"/>
          <w:sz w:val="28"/>
          <w:szCs w:val="28"/>
        </w:rPr>
      </w:pPr>
      <w:r w:rsidRPr="006209AB">
        <w:rPr>
          <w:rFonts w:ascii="仿宋_GB2312" w:eastAsia="仿宋_GB2312" w:hAnsi="宋体"/>
          <w:snapToGrid w:val="0"/>
          <w:color w:val="000000" w:themeColor="text1"/>
          <w:sz w:val="28"/>
          <w:szCs w:val="28"/>
        </w:rPr>
        <w:t>投</w:t>
      </w:r>
      <w:r w:rsidRPr="006209AB">
        <w:rPr>
          <w:rFonts w:ascii="仿宋_GB2312" w:eastAsia="仿宋_GB2312" w:hAnsi="宋体" w:hint="eastAsia"/>
          <w:snapToGrid w:val="0"/>
          <w:color w:val="000000" w:themeColor="text1"/>
          <w:sz w:val="28"/>
          <w:szCs w:val="28"/>
        </w:rPr>
        <w:tab/>
      </w:r>
      <w:r w:rsidRPr="006209AB">
        <w:rPr>
          <w:rFonts w:ascii="仿宋_GB2312" w:eastAsia="仿宋_GB2312" w:hAnsi="宋体"/>
          <w:snapToGrid w:val="0"/>
          <w:color w:val="000000" w:themeColor="text1"/>
          <w:sz w:val="28"/>
          <w:szCs w:val="28"/>
        </w:rPr>
        <w:t>标</w:t>
      </w:r>
      <w:r w:rsidRPr="006209AB">
        <w:rPr>
          <w:rFonts w:ascii="仿宋_GB2312" w:eastAsia="仿宋_GB2312" w:hAnsi="宋体" w:hint="eastAsia"/>
          <w:snapToGrid w:val="0"/>
          <w:color w:val="000000" w:themeColor="text1"/>
          <w:sz w:val="28"/>
          <w:szCs w:val="28"/>
        </w:rPr>
        <w:tab/>
      </w:r>
      <w:r w:rsidRPr="006209AB">
        <w:rPr>
          <w:rFonts w:ascii="仿宋_GB2312" w:eastAsia="仿宋_GB2312" w:hAnsi="宋体"/>
          <w:snapToGrid w:val="0"/>
          <w:color w:val="000000" w:themeColor="text1"/>
          <w:sz w:val="28"/>
          <w:szCs w:val="28"/>
        </w:rPr>
        <w:t>书</w:t>
      </w:r>
    </w:p>
    <w:p w:rsidR="007655AC" w:rsidRPr="006209AB" w:rsidRDefault="007655AC">
      <w:pPr>
        <w:pStyle w:val="a8"/>
        <w:adjustRightInd w:val="0"/>
        <w:rPr>
          <w:rFonts w:ascii="仿宋_GB2312" w:eastAsia="仿宋_GB2312" w:hAnsi="宋体"/>
          <w:b/>
          <w:snapToGrid w:val="0"/>
          <w:color w:val="000000" w:themeColor="text1"/>
          <w:sz w:val="28"/>
          <w:szCs w:val="28"/>
        </w:rPr>
      </w:pPr>
    </w:p>
    <w:p w:rsidR="007655AC" w:rsidRPr="006209AB" w:rsidRDefault="001F1152">
      <w:pPr>
        <w:pStyle w:val="a8"/>
        <w:adjustRightInd w:val="0"/>
        <w:rPr>
          <w:rFonts w:ascii="仿宋_GB2312" w:eastAsia="仿宋_GB2312" w:hAnsi="宋体"/>
          <w:color w:val="000000" w:themeColor="text1"/>
          <w:sz w:val="28"/>
        </w:rPr>
      </w:pPr>
      <w:r w:rsidRPr="006209AB">
        <w:rPr>
          <w:rFonts w:ascii="仿宋_GB2312" w:eastAsia="仿宋_GB2312" w:hAnsi="宋体"/>
          <w:color w:val="000000" w:themeColor="text1"/>
          <w:sz w:val="28"/>
        </w:rPr>
        <w:t>致：江苏</w:t>
      </w:r>
      <w:r w:rsidRPr="006209AB">
        <w:rPr>
          <w:rFonts w:ascii="仿宋_GB2312" w:eastAsia="仿宋_GB2312" w:hAnsi="宋体" w:hint="eastAsia"/>
          <w:color w:val="000000" w:themeColor="text1"/>
          <w:sz w:val="28"/>
        </w:rPr>
        <w:t>昆山</w:t>
      </w:r>
      <w:r w:rsidRPr="006209AB">
        <w:rPr>
          <w:rFonts w:ascii="仿宋_GB2312" w:eastAsia="仿宋_GB2312" w:hAnsi="宋体"/>
          <w:color w:val="000000" w:themeColor="text1"/>
          <w:sz w:val="28"/>
        </w:rPr>
        <w:t>农村商业银行股份有限公司</w:t>
      </w:r>
    </w:p>
    <w:p w:rsidR="007655AC" w:rsidRPr="006209AB" w:rsidRDefault="001F1152">
      <w:pPr>
        <w:autoSpaceDE w:val="0"/>
        <w:autoSpaceDN w:val="0"/>
        <w:adjustRightInd w:val="0"/>
        <w:ind w:firstLine="624"/>
        <w:jc w:val="left"/>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根据贵方       招标书，投标人              （投标人名称）提供相关文件并做出以下承诺：</w:t>
      </w:r>
    </w:p>
    <w:p w:rsidR="007655AC" w:rsidRPr="006209AB" w:rsidRDefault="001F1152">
      <w:pPr>
        <w:numPr>
          <w:ilvl w:val="0"/>
          <w:numId w:val="6"/>
        </w:numPr>
        <w:autoSpaceDE w:val="0"/>
        <w:autoSpaceDN w:val="0"/>
        <w:adjustRightInd w:val="0"/>
        <w:ind w:firstLine="624"/>
        <w:jc w:val="left"/>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招标文件规定的全部文件正本一份，副本二份，电子文档一份、报价单一份。</w:t>
      </w:r>
    </w:p>
    <w:p w:rsidR="007655AC" w:rsidRPr="006209AB" w:rsidRDefault="001F1152">
      <w:pPr>
        <w:autoSpaceDE w:val="0"/>
        <w:autoSpaceDN w:val="0"/>
        <w:adjustRightInd w:val="0"/>
        <w:ind w:firstLineChars="200" w:firstLine="560"/>
        <w:jc w:val="left"/>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二、投标人同意如下：</w:t>
      </w:r>
    </w:p>
    <w:p w:rsidR="007655AC" w:rsidRPr="006209AB" w:rsidRDefault="001F1152">
      <w:pPr>
        <w:adjustRightInd w:val="0"/>
        <w:ind w:firstLineChars="250" w:firstLine="70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1．投标人完全接受招标文件中的内容，并将按招标文件的规定履行义务，按相关法律法规履行投标人的全部责任；</w:t>
      </w:r>
    </w:p>
    <w:p w:rsidR="007655AC" w:rsidRPr="006209AB" w:rsidRDefault="001F1152">
      <w:pPr>
        <w:adjustRightInd w:val="0"/>
        <w:ind w:firstLineChars="250" w:firstLine="70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2.投标人己详细审查全部招标文件，包括修改文件以及全部参考资料和有关附件，无其他不明事项；</w:t>
      </w:r>
    </w:p>
    <w:p w:rsidR="007655AC" w:rsidRPr="006209AB" w:rsidRDefault="001F1152">
      <w:pPr>
        <w:adjustRightInd w:val="0"/>
        <w:ind w:firstLineChars="250" w:firstLine="70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3.投标人同意招标人要求的相关数据或资料，完全理解招标人在招标文件中确定的评标原则和程序，理解贵方不一定要接受最低报价的投标。</w:t>
      </w:r>
    </w:p>
    <w:p w:rsidR="007655AC" w:rsidRPr="006209AB" w:rsidRDefault="001F1152">
      <w:pPr>
        <w:adjustRightInd w:val="0"/>
        <w:ind w:firstLineChars="250" w:firstLine="700"/>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三、投标方保证投标文件中所有关于投标资格的文件，证明陈述均是真实的、准确的。若有违背，投标方愿意承担由此而产生的一切后果。</w:t>
      </w:r>
    </w:p>
    <w:p w:rsidR="007655AC" w:rsidRPr="006209AB" w:rsidRDefault="001F1152">
      <w:pPr>
        <w:adjustRightInd w:val="0"/>
        <w:ind w:firstLine="624"/>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与本投标有关的一切正式信函请使用以下地址：</w:t>
      </w:r>
    </w:p>
    <w:p w:rsidR="007655AC" w:rsidRPr="006209AB" w:rsidRDefault="001F1152">
      <w:pPr>
        <w:pStyle w:val="a8"/>
        <w:adjustRightInd w:val="0"/>
        <w:ind w:firstLine="624"/>
        <w:rPr>
          <w:rFonts w:ascii="仿宋_GB2312" w:eastAsia="仿宋_GB2312" w:hAnsi="宋体"/>
          <w:color w:val="000000" w:themeColor="text1"/>
          <w:sz w:val="28"/>
        </w:rPr>
      </w:pPr>
      <w:r w:rsidRPr="006209AB">
        <w:rPr>
          <w:rFonts w:ascii="仿宋_GB2312" w:eastAsia="仿宋_GB2312" w:hAnsi="宋体"/>
          <w:color w:val="000000" w:themeColor="text1"/>
          <w:sz w:val="28"/>
        </w:rPr>
        <w:lastRenderedPageBreak/>
        <w:t xml:space="preserve">地址：                           </w:t>
      </w:r>
    </w:p>
    <w:p w:rsidR="007655AC" w:rsidRPr="006209AB" w:rsidRDefault="001F1152">
      <w:pPr>
        <w:pStyle w:val="a8"/>
        <w:adjustRightInd w:val="0"/>
        <w:ind w:firstLine="624"/>
        <w:rPr>
          <w:rFonts w:ascii="仿宋_GB2312" w:eastAsia="仿宋_GB2312" w:hAnsi="宋体"/>
          <w:color w:val="000000" w:themeColor="text1"/>
          <w:sz w:val="28"/>
        </w:rPr>
      </w:pPr>
      <w:r w:rsidRPr="006209AB">
        <w:rPr>
          <w:rFonts w:ascii="仿宋_GB2312" w:eastAsia="仿宋_GB2312" w:hAnsi="宋体"/>
          <w:color w:val="000000" w:themeColor="text1"/>
          <w:sz w:val="28"/>
        </w:rPr>
        <w:t xml:space="preserve">邮编：                           </w:t>
      </w:r>
    </w:p>
    <w:p w:rsidR="007655AC" w:rsidRPr="006209AB" w:rsidRDefault="001F1152">
      <w:pPr>
        <w:pStyle w:val="a8"/>
        <w:adjustRightInd w:val="0"/>
        <w:ind w:firstLine="624"/>
        <w:rPr>
          <w:rFonts w:ascii="仿宋_GB2312" w:eastAsia="仿宋_GB2312" w:hAnsi="宋体"/>
          <w:color w:val="000000" w:themeColor="text1"/>
          <w:sz w:val="28"/>
        </w:rPr>
      </w:pPr>
      <w:r w:rsidRPr="006209AB">
        <w:rPr>
          <w:rFonts w:ascii="仿宋_GB2312" w:eastAsia="仿宋_GB2312" w:hAnsi="宋体"/>
          <w:color w:val="000000" w:themeColor="text1"/>
          <w:sz w:val="28"/>
        </w:rPr>
        <w:t xml:space="preserve">电话：                           </w:t>
      </w:r>
    </w:p>
    <w:p w:rsidR="007655AC" w:rsidRPr="006209AB" w:rsidRDefault="001F1152">
      <w:pPr>
        <w:pStyle w:val="a8"/>
        <w:adjustRightInd w:val="0"/>
        <w:ind w:firstLine="624"/>
        <w:rPr>
          <w:rFonts w:ascii="仿宋_GB2312" w:eastAsia="仿宋_GB2312" w:hAnsi="宋体"/>
          <w:color w:val="000000" w:themeColor="text1"/>
          <w:sz w:val="28"/>
        </w:rPr>
      </w:pPr>
      <w:r w:rsidRPr="006209AB">
        <w:rPr>
          <w:rFonts w:ascii="仿宋_GB2312" w:eastAsia="仿宋_GB2312" w:hAnsi="宋体"/>
          <w:color w:val="000000" w:themeColor="text1"/>
          <w:sz w:val="28"/>
        </w:rPr>
        <w:t xml:space="preserve">传真：                           </w:t>
      </w:r>
    </w:p>
    <w:p w:rsidR="007655AC" w:rsidRPr="006209AB" w:rsidRDefault="001F1152">
      <w:pPr>
        <w:pStyle w:val="a8"/>
        <w:adjustRightInd w:val="0"/>
        <w:ind w:firstLine="624"/>
        <w:rPr>
          <w:rFonts w:ascii="仿宋_GB2312" w:eastAsia="仿宋_GB2312" w:hAnsi="宋体"/>
          <w:color w:val="000000" w:themeColor="text1"/>
          <w:sz w:val="28"/>
        </w:rPr>
      </w:pPr>
      <w:r w:rsidRPr="006209AB">
        <w:rPr>
          <w:rFonts w:ascii="仿宋_GB2312" w:eastAsia="仿宋_GB2312" w:hAnsi="宋体"/>
          <w:color w:val="000000" w:themeColor="text1"/>
          <w:sz w:val="28"/>
        </w:rPr>
        <w:t xml:space="preserve">投标人法定代表人姓名、职务（印刷体）：             </w:t>
      </w:r>
    </w:p>
    <w:p w:rsidR="007655AC" w:rsidRPr="006209AB" w:rsidRDefault="001F1152">
      <w:pPr>
        <w:pStyle w:val="a8"/>
        <w:adjustRightInd w:val="0"/>
        <w:ind w:firstLine="624"/>
        <w:rPr>
          <w:rFonts w:ascii="仿宋_GB2312" w:eastAsia="仿宋_GB2312" w:hAnsi="宋体"/>
          <w:color w:val="000000" w:themeColor="text1"/>
          <w:sz w:val="28"/>
        </w:rPr>
      </w:pPr>
      <w:r w:rsidRPr="006209AB">
        <w:rPr>
          <w:rFonts w:ascii="仿宋_GB2312" w:eastAsia="仿宋_GB2312" w:hAnsi="宋体"/>
          <w:color w:val="000000" w:themeColor="text1"/>
          <w:sz w:val="28"/>
        </w:rPr>
        <w:t xml:space="preserve">投标人名称：                       </w:t>
      </w:r>
    </w:p>
    <w:p w:rsidR="007655AC" w:rsidRPr="006209AB" w:rsidRDefault="001F1152">
      <w:pPr>
        <w:pStyle w:val="a8"/>
        <w:adjustRightInd w:val="0"/>
        <w:ind w:firstLine="624"/>
        <w:rPr>
          <w:rFonts w:ascii="仿宋_GB2312" w:eastAsia="仿宋_GB2312" w:hAnsi="宋体"/>
          <w:color w:val="000000" w:themeColor="text1"/>
          <w:sz w:val="28"/>
        </w:rPr>
      </w:pPr>
      <w:r w:rsidRPr="006209AB">
        <w:rPr>
          <w:rFonts w:ascii="仿宋_GB2312" w:eastAsia="仿宋_GB2312" w:hAnsi="宋体"/>
          <w:color w:val="000000" w:themeColor="text1"/>
          <w:sz w:val="28"/>
        </w:rPr>
        <w:t xml:space="preserve">单位公章：                       </w:t>
      </w:r>
    </w:p>
    <w:p w:rsidR="007655AC" w:rsidRPr="006209AB" w:rsidRDefault="001F1152">
      <w:pPr>
        <w:pStyle w:val="a8"/>
        <w:adjustRightInd w:val="0"/>
        <w:ind w:firstLine="624"/>
        <w:rPr>
          <w:rFonts w:ascii="仿宋_GB2312" w:eastAsia="仿宋_GB2312" w:hAnsi="宋体"/>
          <w:color w:val="000000" w:themeColor="text1"/>
          <w:sz w:val="28"/>
        </w:rPr>
      </w:pPr>
      <w:r w:rsidRPr="006209AB">
        <w:rPr>
          <w:rFonts w:ascii="仿宋_GB2312" w:eastAsia="仿宋_GB2312" w:hAnsi="宋体"/>
          <w:color w:val="000000" w:themeColor="text1"/>
          <w:sz w:val="28"/>
        </w:rPr>
        <w:t xml:space="preserve">法定代表人或授权代理人签字：                    </w:t>
      </w:r>
    </w:p>
    <w:p w:rsidR="007655AC" w:rsidRPr="006209AB" w:rsidRDefault="001F1152">
      <w:pPr>
        <w:autoSpaceDE w:val="0"/>
        <w:autoSpaceDN w:val="0"/>
        <w:adjustRightInd w:val="0"/>
        <w:ind w:firstLine="624"/>
        <w:jc w:val="left"/>
        <w:rPr>
          <w:rFonts w:ascii="仿宋_GB2312" w:eastAsia="仿宋_GB2312" w:hAnsi="宋体"/>
          <w:color w:val="000000" w:themeColor="text1"/>
          <w:sz w:val="28"/>
        </w:rPr>
      </w:pPr>
      <w:r w:rsidRPr="006209AB">
        <w:rPr>
          <w:rFonts w:ascii="仿宋_GB2312" w:eastAsia="仿宋_GB2312" w:hAnsi="宋体" w:hint="eastAsia"/>
          <w:color w:val="000000" w:themeColor="text1"/>
          <w:sz w:val="28"/>
        </w:rPr>
        <w:t>日期：      年     月     日</w:t>
      </w:r>
    </w:p>
    <w:p w:rsidR="007655AC" w:rsidRPr="006209AB" w:rsidRDefault="007655AC">
      <w:pPr>
        <w:snapToGrid w:val="0"/>
        <w:spacing w:line="360" w:lineRule="auto"/>
        <w:outlineLvl w:val="1"/>
        <w:rPr>
          <w:rFonts w:ascii="仿宋_GB2312" w:eastAsia="仿宋_GB2312" w:hAnsi="宋体"/>
          <w:color w:val="000000" w:themeColor="text1"/>
          <w:sz w:val="28"/>
        </w:rPr>
        <w:sectPr w:rsidR="007655AC" w:rsidRPr="006209AB">
          <w:pgSz w:w="11906" w:h="16838"/>
          <w:pgMar w:top="1440" w:right="1800" w:bottom="1440" w:left="1800" w:header="851" w:footer="992" w:gutter="0"/>
          <w:cols w:space="720"/>
          <w:docGrid w:type="lines" w:linePitch="312"/>
        </w:sectPr>
      </w:pPr>
    </w:p>
    <w:p w:rsidR="007655AC" w:rsidRPr="006209AB" w:rsidRDefault="001F1152">
      <w:pPr>
        <w:snapToGrid w:val="0"/>
        <w:spacing w:line="360" w:lineRule="auto"/>
        <w:outlineLvl w:val="1"/>
        <w:rPr>
          <w:rFonts w:ascii="仿宋_GB2312" w:eastAsia="仿宋_GB2312" w:hAnsi="宋体"/>
          <w:color w:val="000000" w:themeColor="text1"/>
          <w:sz w:val="28"/>
          <w:szCs w:val="28"/>
        </w:rPr>
      </w:pPr>
      <w:r w:rsidRPr="006209AB">
        <w:rPr>
          <w:rFonts w:ascii="仿宋_GB2312" w:eastAsia="仿宋_GB2312" w:hAnsi="宋体" w:hint="eastAsia"/>
          <w:color w:val="000000" w:themeColor="text1"/>
          <w:sz w:val="28"/>
          <w:szCs w:val="28"/>
        </w:rPr>
        <w:lastRenderedPageBreak/>
        <w:t>附件2：《投标人情况简介》</w:t>
      </w:r>
    </w:p>
    <w:p w:rsidR="007655AC" w:rsidRPr="006209AB" w:rsidRDefault="001F1152">
      <w:pPr>
        <w:pStyle w:val="a8"/>
        <w:adjustRightInd w:val="0"/>
        <w:jc w:val="center"/>
        <w:rPr>
          <w:rFonts w:ascii="仿宋_GB2312" w:eastAsia="仿宋_GB2312" w:hAnsi="宋体"/>
          <w:snapToGrid w:val="0"/>
          <w:color w:val="000000" w:themeColor="text1"/>
          <w:sz w:val="28"/>
          <w:szCs w:val="28"/>
        </w:rPr>
      </w:pPr>
      <w:r w:rsidRPr="006209AB">
        <w:rPr>
          <w:rFonts w:ascii="仿宋_GB2312" w:eastAsia="仿宋_GB2312" w:hAnsi="宋体"/>
          <w:snapToGrid w:val="0"/>
          <w:color w:val="000000" w:themeColor="text1"/>
          <w:sz w:val="28"/>
          <w:szCs w:val="28"/>
        </w:rPr>
        <w:t>投标人情况简介</w:t>
      </w:r>
    </w:p>
    <w:p w:rsidR="007655AC" w:rsidRPr="006209AB" w:rsidRDefault="001F1152">
      <w:pPr>
        <w:pStyle w:val="a8"/>
        <w:adjustRightInd w:val="0"/>
        <w:rPr>
          <w:rFonts w:ascii="仿宋_GB2312" w:eastAsia="仿宋_GB2312" w:hAnsi="宋体"/>
          <w:snapToGrid w:val="0"/>
          <w:color w:val="000000" w:themeColor="text1"/>
          <w:sz w:val="28"/>
          <w:szCs w:val="28"/>
        </w:rPr>
      </w:pPr>
      <w:r w:rsidRPr="006209AB">
        <w:rPr>
          <w:rFonts w:ascii="仿宋_GB2312" w:eastAsia="仿宋_GB2312" w:hAnsi="宋体"/>
          <w:snapToGrid w:val="0"/>
          <w:color w:val="000000" w:themeColor="text1"/>
          <w:sz w:val="28"/>
          <w:szCs w:val="28"/>
        </w:rPr>
        <w:t>1.名称和概况</w:t>
      </w:r>
    </w:p>
    <w:p w:rsidR="007655AC" w:rsidRPr="006209AB" w:rsidRDefault="001F1152">
      <w:pPr>
        <w:pStyle w:val="a8"/>
        <w:adjustRightInd w:val="0"/>
        <w:rPr>
          <w:rFonts w:ascii="仿宋_GB2312" w:eastAsia="仿宋_GB2312" w:hAnsi="宋体"/>
          <w:snapToGrid w:val="0"/>
          <w:color w:val="000000" w:themeColor="text1"/>
          <w:sz w:val="28"/>
          <w:szCs w:val="28"/>
        </w:rPr>
      </w:pPr>
      <w:r w:rsidRPr="006209AB">
        <w:rPr>
          <w:rFonts w:ascii="仿宋_GB2312" w:eastAsia="仿宋_GB2312" w:hAnsi="宋体"/>
          <w:snapToGrid w:val="0"/>
          <w:color w:val="000000" w:themeColor="text1"/>
          <w:sz w:val="28"/>
          <w:szCs w:val="28"/>
        </w:rPr>
        <w:t>投标人名称：</w:t>
      </w:r>
    </w:p>
    <w:p w:rsidR="007655AC" w:rsidRPr="006209AB" w:rsidRDefault="001F1152">
      <w:pPr>
        <w:pStyle w:val="a8"/>
        <w:adjustRightInd w:val="0"/>
        <w:rPr>
          <w:rFonts w:ascii="仿宋_GB2312" w:eastAsia="仿宋_GB2312" w:hAnsi="宋体"/>
          <w:snapToGrid w:val="0"/>
          <w:color w:val="000000" w:themeColor="text1"/>
          <w:sz w:val="28"/>
          <w:szCs w:val="28"/>
        </w:rPr>
      </w:pPr>
      <w:r w:rsidRPr="006209AB">
        <w:rPr>
          <w:rFonts w:ascii="仿宋_GB2312" w:eastAsia="仿宋_GB2312" w:hAnsi="宋体"/>
          <w:snapToGrid w:val="0"/>
          <w:color w:val="000000" w:themeColor="text1"/>
          <w:sz w:val="28"/>
          <w:szCs w:val="28"/>
        </w:rPr>
        <w:t>地址：邮编：</w:t>
      </w:r>
    </w:p>
    <w:p w:rsidR="007655AC" w:rsidRPr="006209AB" w:rsidRDefault="001F1152">
      <w:pPr>
        <w:pStyle w:val="a8"/>
        <w:adjustRightInd w:val="0"/>
        <w:rPr>
          <w:rFonts w:ascii="仿宋_GB2312" w:eastAsia="仿宋_GB2312" w:hAnsi="宋体"/>
          <w:snapToGrid w:val="0"/>
          <w:color w:val="000000" w:themeColor="text1"/>
          <w:sz w:val="28"/>
          <w:szCs w:val="28"/>
        </w:rPr>
      </w:pPr>
      <w:r w:rsidRPr="006209AB">
        <w:rPr>
          <w:rFonts w:ascii="仿宋_GB2312" w:eastAsia="仿宋_GB2312" w:hAnsi="宋体"/>
          <w:snapToGrid w:val="0"/>
          <w:color w:val="000000" w:themeColor="text1"/>
          <w:sz w:val="28"/>
          <w:szCs w:val="28"/>
        </w:rPr>
        <w:t>传真／电话：</w:t>
      </w:r>
    </w:p>
    <w:p w:rsidR="007655AC" w:rsidRPr="006209AB" w:rsidRDefault="001F1152">
      <w:pPr>
        <w:pStyle w:val="a8"/>
        <w:adjustRightInd w:val="0"/>
        <w:rPr>
          <w:rFonts w:ascii="仿宋_GB2312" w:eastAsia="仿宋_GB2312" w:hAnsi="宋体"/>
          <w:snapToGrid w:val="0"/>
          <w:color w:val="000000" w:themeColor="text1"/>
          <w:sz w:val="28"/>
          <w:szCs w:val="28"/>
        </w:rPr>
      </w:pPr>
      <w:r w:rsidRPr="006209AB">
        <w:rPr>
          <w:rFonts w:ascii="仿宋_GB2312" w:eastAsia="仿宋_GB2312" w:hAnsi="宋体"/>
          <w:snapToGrid w:val="0"/>
          <w:color w:val="000000" w:themeColor="text1"/>
          <w:sz w:val="28"/>
          <w:szCs w:val="28"/>
        </w:rPr>
        <w:t>成立日期或注册日期：</w:t>
      </w:r>
    </w:p>
    <w:p w:rsidR="007655AC" w:rsidRPr="006209AB" w:rsidRDefault="001F1152">
      <w:pPr>
        <w:pStyle w:val="a8"/>
        <w:adjustRightInd w:val="0"/>
        <w:rPr>
          <w:rFonts w:ascii="仿宋_GB2312" w:eastAsia="仿宋_GB2312" w:hAnsi="宋体"/>
          <w:snapToGrid w:val="0"/>
          <w:color w:val="000000" w:themeColor="text1"/>
          <w:sz w:val="28"/>
          <w:szCs w:val="28"/>
        </w:rPr>
      </w:pPr>
      <w:r w:rsidRPr="006209AB">
        <w:rPr>
          <w:rFonts w:ascii="仿宋_GB2312" w:eastAsia="仿宋_GB2312" w:hAnsi="宋体"/>
          <w:snapToGrid w:val="0"/>
          <w:color w:val="000000" w:themeColor="text1"/>
          <w:sz w:val="28"/>
          <w:szCs w:val="28"/>
        </w:rPr>
        <w:t>法定代表人或主要负责人姓名：</w:t>
      </w:r>
    </w:p>
    <w:p w:rsidR="007655AC" w:rsidRPr="006209AB" w:rsidRDefault="001F1152">
      <w:pPr>
        <w:pStyle w:val="a8"/>
        <w:adjustRightInd w:val="0"/>
        <w:rPr>
          <w:rFonts w:ascii="仿宋_GB2312" w:eastAsia="仿宋_GB2312" w:hAnsi="宋体"/>
          <w:snapToGrid w:val="0"/>
          <w:color w:val="000000" w:themeColor="text1"/>
          <w:sz w:val="28"/>
          <w:szCs w:val="28"/>
        </w:rPr>
      </w:pPr>
      <w:r w:rsidRPr="006209AB">
        <w:rPr>
          <w:rFonts w:ascii="仿宋_GB2312" w:eastAsia="仿宋_GB2312" w:hAnsi="宋体"/>
          <w:snapToGrid w:val="0"/>
          <w:color w:val="000000" w:themeColor="text1"/>
          <w:sz w:val="28"/>
          <w:szCs w:val="28"/>
        </w:rPr>
        <w:t>2．财务数据</w:t>
      </w:r>
    </w:p>
    <w:p w:rsidR="007655AC" w:rsidRPr="006209AB" w:rsidRDefault="001F1152">
      <w:pPr>
        <w:pStyle w:val="a8"/>
        <w:adjustRightInd w:val="0"/>
        <w:rPr>
          <w:rFonts w:ascii="仿宋_GB2312" w:eastAsia="仿宋_GB2312" w:hAnsi="宋体"/>
          <w:snapToGrid w:val="0"/>
          <w:color w:val="000000" w:themeColor="text1"/>
          <w:sz w:val="28"/>
          <w:szCs w:val="28"/>
          <w:u w:val="single"/>
        </w:rPr>
      </w:pPr>
      <w:r w:rsidRPr="006209AB">
        <w:rPr>
          <w:rFonts w:ascii="仿宋_GB2312" w:eastAsia="仿宋_GB2312" w:hAnsi="宋体"/>
          <w:snapToGrid w:val="0"/>
          <w:color w:val="000000" w:themeColor="text1"/>
          <w:sz w:val="28"/>
          <w:szCs w:val="28"/>
        </w:rPr>
        <w:t>注册资本：</w:t>
      </w:r>
    </w:p>
    <w:p w:rsidR="007655AC" w:rsidRPr="006209AB" w:rsidRDefault="001F1152">
      <w:pPr>
        <w:pStyle w:val="a8"/>
        <w:adjustRightInd w:val="0"/>
        <w:rPr>
          <w:rFonts w:ascii="仿宋_GB2312" w:eastAsia="仿宋_GB2312" w:hAnsi="宋体"/>
          <w:snapToGrid w:val="0"/>
          <w:color w:val="000000" w:themeColor="text1"/>
          <w:sz w:val="28"/>
          <w:szCs w:val="28"/>
        </w:rPr>
      </w:pPr>
      <w:r w:rsidRPr="006209AB">
        <w:rPr>
          <w:rFonts w:ascii="仿宋_GB2312" w:eastAsia="仿宋_GB2312" w:hAnsi="宋体"/>
          <w:snapToGrid w:val="0"/>
          <w:color w:val="000000" w:themeColor="text1"/>
          <w:sz w:val="28"/>
          <w:szCs w:val="28"/>
        </w:rPr>
        <w:t>3．业绩或服务的情况</w:t>
      </w:r>
    </w:p>
    <w:p w:rsidR="007655AC" w:rsidRPr="006209AB" w:rsidRDefault="001F1152">
      <w:pPr>
        <w:pStyle w:val="a8"/>
        <w:adjustRightInd w:val="0"/>
        <w:ind w:firstLineChars="100" w:firstLine="280"/>
        <w:rPr>
          <w:rFonts w:ascii="仿宋_GB2312" w:eastAsia="仿宋_GB2312" w:hAnsi="宋体"/>
          <w:snapToGrid w:val="0"/>
          <w:color w:val="000000" w:themeColor="text1"/>
          <w:sz w:val="28"/>
          <w:szCs w:val="28"/>
        </w:rPr>
      </w:pPr>
      <w:r w:rsidRPr="006209AB">
        <w:rPr>
          <w:rFonts w:ascii="仿宋_GB2312" w:eastAsia="仿宋_GB2312" w:hAnsi="宋体"/>
          <w:snapToGrid w:val="0"/>
          <w:color w:val="000000" w:themeColor="text1"/>
          <w:sz w:val="28"/>
          <w:szCs w:val="28"/>
          <w:u w:val="single"/>
        </w:rPr>
        <w:t>2022</w:t>
      </w:r>
      <w:r w:rsidRPr="006209AB">
        <w:rPr>
          <w:rFonts w:ascii="仿宋_GB2312" w:eastAsia="仿宋_GB2312" w:hAnsi="宋体"/>
          <w:snapToGrid w:val="0"/>
          <w:color w:val="000000" w:themeColor="text1"/>
          <w:sz w:val="28"/>
          <w:szCs w:val="28"/>
        </w:rPr>
        <w:t>年</w:t>
      </w:r>
      <w:r w:rsidRPr="006209AB">
        <w:rPr>
          <w:rFonts w:ascii="仿宋_GB2312" w:eastAsia="仿宋_GB2312" w:hAnsi="宋体" w:hint="eastAsia"/>
          <w:snapToGrid w:val="0"/>
          <w:color w:val="000000" w:themeColor="text1"/>
          <w:sz w:val="28"/>
          <w:szCs w:val="28"/>
        </w:rPr>
        <w:t>（含）</w:t>
      </w:r>
      <w:r w:rsidRPr="006209AB">
        <w:rPr>
          <w:rFonts w:ascii="仿宋_GB2312" w:eastAsia="仿宋_GB2312" w:hAnsi="宋体"/>
          <w:snapToGrid w:val="0"/>
          <w:color w:val="000000" w:themeColor="text1"/>
          <w:sz w:val="28"/>
          <w:szCs w:val="28"/>
        </w:rPr>
        <w:t xml:space="preserve">至今国内外主要用户的名称和地址： </w:t>
      </w:r>
    </w:p>
    <w:p w:rsidR="007655AC" w:rsidRPr="006209AB" w:rsidRDefault="001F1152">
      <w:pPr>
        <w:pStyle w:val="a8"/>
        <w:tabs>
          <w:tab w:val="left" w:pos="360"/>
        </w:tabs>
        <w:adjustRightInd w:val="0"/>
        <w:rPr>
          <w:rFonts w:ascii="仿宋_GB2312" w:eastAsia="仿宋_GB2312" w:hAnsi="宋体"/>
          <w:snapToGrid w:val="0"/>
          <w:color w:val="000000" w:themeColor="text1"/>
          <w:sz w:val="28"/>
          <w:szCs w:val="28"/>
        </w:rPr>
      </w:pPr>
      <w:r w:rsidRPr="006209AB">
        <w:rPr>
          <w:rFonts w:ascii="仿宋_GB2312" w:eastAsia="仿宋_GB2312" w:hAnsi="宋体"/>
          <w:snapToGrid w:val="0"/>
          <w:color w:val="000000" w:themeColor="text1"/>
          <w:sz w:val="28"/>
          <w:szCs w:val="28"/>
        </w:rPr>
        <w:t>本次投标或服务在国内金融行业的应用情况（如有的话）：</w:t>
      </w:r>
    </w:p>
    <w:p w:rsidR="007655AC" w:rsidRPr="006209AB" w:rsidRDefault="001F1152">
      <w:pPr>
        <w:pStyle w:val="a8"/>
        <w:tabs>
          <w:tab w:val="left" w:pos="0"/>
        </w:tabs>
        <w:adjustRightInd w:val="0"/>
        <w:rPr>
          <w:rFonts w:ascii="仿宋_GB2312" w:eastAsia="仿宋_GB2312" w:hAnsi="宋体"/>
          <w:snapToGrid w:val="0"/>
          <w:color w:val="000000" w:themeColor="text1"/>
          <w:sz w:val="28"/>
          <w:szCs w:val="28"/>
        </w:rPr>
      </w:pPr>
      <w:r w:rsidRPr="006209AB">
        <w:rPr>
          <w:rFonts w:ascii="仿宋_GB2312" w:eastAsia="仿宋_GB2312" w:hAnsi="宋体"/>
          <w:snapToGrid w:val="0"/>
          <w:color w:val="000000" w:themeColor="text1"/>
          <w:sz w:val="28"/>
          <w:szCs w:val="28"/>
        </w:rPr>
        <w:t>4.</w:t>
      </w:r>
      <w:r w:rsidRPr="006209AB">
        <w:rPr>
          <w:rFonts w:ascii="仿宋_GB2312" w:eastAsia="仿宋_GB2312" w:hAnsi="宋体"/>
          <w:snapToGrid w:val="0"/>
          <w:color w:val="000000" w:themeColor="text1"/>
          <w:sz w:val="28"/>
          <w:szCs w:val="28"/>
          <w:u w:val="single"/>
        </w:rPr>
        <w:t>2022</w:t>
      </w:r>
      <w:r w:rsidRPr="006209AB">
        <w:rPr>
          <w:rFonts w:ascii="仿宋_GB2312" w:eastAsia="仿宋_GB2312" w:hAnsi="宋体"/>
          <w:snapToGrid w:val="0"/>
          <w:color w:val="000000" w:themeColor="text1"/>
          <w:sz w:val="28"/>
          <w:szCs w:val="28"/>
        </w:rPr>
        <w:t>年</w:t>
      </w:r>
      <w:r w:rsidRPr="006209AB">
        <w:rPr>
          <w:rFonts w:ascii="仿宋_GB2312" w:eastAsia="仿宋_GB2312" w:hAnsi="宋体" w:hint="eastAsia"/>
          <w:snapToGrid w:val="0"/>
          <w:color w:val="000000" w:themeColor="text1"/>
          <w:sz w:val="28"/>
          <w:szCs w:val="28"/>
        </w:rPr>
        <w:t>（含）</w:t>
      </w:r>
      <w:r w:rsidRPr="006209AB">
        <w:rPr>
          <w:rFonts w:ascii="仿宋_GB2312" w:eastAsia="仿宋_GB2312" w:hAnsi="宋体"/>
          <w:snapToGrid w:val="0"/>
          <w:color w:val="000000" w:themeColor="text1"/>
          <w:sz w:val="28"/>
          <w:szCs w:val="28"/>
        </w:rPr>
        <w:t>至今投标人是否受到过监管机关的处罚？是否有重大涉</w:t>
      </w:r>
      <w:proofErr w:type="gramStart"/>
      <w:r w:rsidRPr="006209AB">
        <w:rPr>
          <w:rFonts w:ascii="仿宋_GB2312" w:eastAsia="仿宋_GB2312" w:hAnsi="宋体"/>
          <w:snapToGrid w:val="0"/>
          <w:color w:val="000000" w:themeColor="text1"/>
          <w:sz w:val="28"/>
          <w:szCs w:val="28"/>
        </w:rPr>
        <w:t>诉法律</w:t>
      </w:r>
      <w:proofErr w:type="gramEnd"/>
      <w:r w:rsidRPr="006209AB">
        <w:rPr>
          <w:rFonts w:ascii="仿宋_GB2312" w:eastAsia="仿宋_GB2312" w:hAnsi="宋体"/>
          <w:snapToGrid w:val="0"/>
          <w:color w:val="000000" w:themeColor="text1"/>
          <w:sz w:val="28"/>
          <w:szCs w:val="28"/>
        </w:rPr>
        <w:t>纠纷？如有，请列明原因及相关情况。</w:t>
      </w:r>
    </w:p>
    <w:p w:rsidR="007655AC" w:rsidRPr="006209AB" w:rsidRDefault="001F1152">
      <w:pPr>
        <w:pStyle w:val="a8"/>
        <w:tabs>
          <w:tab w:val="left" w:pos="360"/>
        </w:tabs>
        <w:adjustRightInd w:val="0"/>
        <w:rPr>
          <w:rFonts w:ascii="仿宋_GB2312" w:eastAsia="仿宋_GB2312" w:hAnsi="宋体"/>
          <w:snapToGrid w:val="0"/>
          <w:color w:val="000000" w:themeColor="text1"/>
          <w:sz w:val="28"/>
          <w:szCs w:val="28"/>
          <w:u w:val="single"/>
        </w:rPr>
      </w:pPr>
      <w:r w:rsidRPr="006209AB">
        <w:rPr>
          <w:rFonts w:ascii="仿宋_GB2312" w:eastAsia="仿宋_GB2312" w:hAnsi="宋体"/>
          <w:snapToGrid w:val="0"/>
          <w:color w:val="000000" w:themeColor="text1"/>
          <w:sz w:val="28"/>
          <w:szCs w:val="28"/>
        </w:rPr>
        <w:t>5.所属集团（如有的话）：</w:t>
      </w:r>
    </w:p>
    <w:p w:rsidR="007655AC" w:rsidRPr="006209AB" w:rsidRDefault="001F1152">
      <w:pPr>
        <w:pStyle w:val="a8"/>
        <w:tabs>
          <w:tab w:val="left" w:pos="360"/>
        </w:tabs>
        <w:adjustRightInd w:val="0"/>
        <w:rPr>
          <w:rFonts w:ascii="仿宋_GB2312" w:eastAsia="仿宋_GB2312" w:hAnsi="宋体"/>
          <w:snapToGrid w:val="0"/>
          <w:color w:val="000000" w:themeColor="text1"/>
          <w:sz w:val="28"/>
          <w:szCs w:val="28"/>
        </w:rPr>
      </w:pPr>
      <w:r w:rsidRPr="006209AB">
        <w:rPr>
          <w:rFonts w:ascii="仿宋_GB2312" w:eastAsia="仿宋_GB2312" w:hAnsi="宋体" w:hint="eastAsia"/>
          <w:snapToGrid w:val="0"/>
          <w:color w:val="000000" w:themeColor="text1"/>
          <w:sz w:val="28"/>
          <w:szCs w:val="28"/>
        </w:rPr>
        <w:t>6.其它情况</w:t>
      </w:r>
      <w:r w:rsidRPr="006209AB">
        <w:rPr>
          <w:rFonts w:ascii="仿宋_GB2312" w:eastAsia="仿宋_GB2312" w:hAnsi="宋体"/>
          <w:snapToGrid w:val="0"/>
          <w:color w:val="000000" w:themeColor="text1"/>
          <w:sz w:val="28"/>
          <w:szCs w:val="28"/>
        </w:rPr>
        <w:t>（组织、机构、技术力量、参与本产品的实施人员情况等）</w:t>
      </w:r>
    </w:p>
    <w:p w:rsidR="007655AC" w:rsidRPr="006209AB" w:rsidRDefault="007655AC">
      <w:pPr>
        <w:snapToGrid w:val="0"/>
        <w:spacing w:line="360" w:lineRule="auto"/>
        <w:outlineLvl w:val="1"/>
        <w:rPr>
          <w:rFonts w:ascii="仿宋_GB2312" w:eastAsia="仿宋_GB2312" w:hAnsi="宋体"/>
          <w:color w:val="000000" w:themeColor="text1"/>
          <w:sz w:val="28"/>
          <w:szCs w:val="28"/>
        </w:rPr>
        <w:sectPr w:rsidR="007655AC" w:rsidRPr="006209AB">
          <w:pgSz w:w="11906" w:h="16838"/>
          <w:pgMar w:top="1440" w:right="1800" w:bottom="1440" w:left="1800" w:header="851" w:footer="992" w:gutter="0"/>
          <w:cols w:space="720"/>
          <w:docGrid w:type="lines" w:linePitch="312"/>
        </w:sectPr>
      </w:pPr>
    </w:p>
    <w:p w:rsidR="007655AC" w:rsidRPr="006209AB" w:rsidRDefault="001F1152">
      <w:pPr>
        <w:snapToGrid w:val="0"/>
        <w:spacing w:line="360" w:lineRule="auto"/>
        <w:outlineLvl w:val="1"/>
        <w:rPr>
          <w:rFonts w:ascii="仿宋_GB2312" w:eastAsia="仿宋_GB2312" w:hAnsi="宋体"/>
          <w:color w:val="000000" w:themeColor="text1"/>
          <w:sz w:val="28"/>
          <w:szCs w:val="28"/>
        </w:rPr>
      </w:pPr>
      <w:r w:rsidRPr="006209AB">
        <w:rPr>
          <w:rFonts w:ascii="仿宋_GB2312" w:eastAsia="仿宋_GB2312" w:hAnsi="宋体" w:hint="eastAsia"/>
          <w:color w:val="000000" w:themeColor="text1"/>
          <w:sz w:val="28"/>
          <w:szCs w:val="28"/>
        </w:rPr>
        <w:lastRenderedPageBreak/>
        <w:t>附件3：《法定代表人委托书》</w:t>
      </w:r>
    </w:p>
    <w:p w:rsidR="007655AC" w:rsidRPr="006209AB" w:rsidRDefault="001F1152">
      <w:pPr>
        <w:tabs>
          <w:tab w:val="left" w:pos="8280"/>
        </w:tabs>
        <w:spacing w:line="360" w:lineRule="auto"/>
        <w:rPr>
          <w:rFonts w:ascii="仿宋_GB2312" w:eastAsia="仿宋_GB2312"/>
          <w:color w:val="000000" w:themeColor="text1"/>
          <w:sz w:val="28"/>
          <w:szCs w:val="28"/>
        </w:rPr>
      </w:pPr>
      <w:r w:rsidRPr="006209AB">
        <w:rPr>
          <w:rFonts w:ascii="仿宋_GB2312" w:eastAsia="仿宋_GB2312" w:hAnsi="宋体" w:hint="eastAsia"/>
          <w:snapToGrid w:val="0"/>
          <w:color w:val="000000" w:themeColor="text1"/>
          <w:sz w:val="28"/>
        </w:rPr>
        <w:t>江苏昆山农村商业银行股份有限公司</w:t>
      </w:r>
      <w:r w:rsidRPr="006209AB">
        <w:rPr>
          <w:rFonts w:ascii="仿宋_GB2312" w:eastAsia="仿宋_GB2312" w:hint="eastAsia"/>
          <w:color w:val="000000" w:themeColor="text1"/>
          <w:sz w:val="28"/>
          <w:szCs w:val="28"/>
        </w:rPr>
        <w:t>：</w:t>
      </w:r>
    </w:p>
    <w:p w:rsidR="007655AC" w:rsidRPr="006209AB" w:rsidRDefault="001F1152">
      <w:pPr>
        <w:tabs>
          <w:tab w:val="left" w:pos="8280"/>
        </w:tabs>
        <w:spacing w:line="360" w:lineRule="auto"/>
        <w:ind w:firstLine="480"/>
        <w:rPr>
          <w:rFonts w:ascii="仿宋_GB2312" w:eastAsia="仿宋_GB2312"/>
          <w:color w:val="000000" w:themeColor="text1"/>
          <w:sz w:val="28"/>
          <w:szCs w:val="28"/>
        </w:rPr>
      </w:pPr>
      <w:r w:rsidRPr="006209AB">
        <w:rPr>
          <w:rFonts w:ascii="仿宋_GB2312" w:eastAsia="仿宋_GB2312" w:hint="eastAsia"/>
          <w:color w:val="000000" w:themeColor="text1"/>
          <w:sz w:val="28"/>
          <w:szCs w:val="28"/>
        </w:rPr>
        <w:t xml:space="preserve"> 兹委托</w:t>
      </w:r>
      <w:r w:rsidRPr="006209AB">
        <w:rPr>
          <w:rFonts w:ascii="仿宋_GB2312" w:eastAsia="仿宋_GB2312" w:hint="eastAsia"/>
          <w:color w:val="000000" w:themeColor="text1"/>
          <w:sz w:val="28"/>
          <w:szCs w:val="28"/>
          <w:u w:val="single"/>
        </w:rPr>
        <w:t xml:space="preserve">         (代理人姓名)</w:t>
      </w:r>
      <w:r w:rsidRPr="006209AB">
        <w:rPr>
          <w:rFonts w:ascii="仿宋_GB2312" w:eastAsia="仿宋_GB2312" w:hint="eastAsia"/>
          <w:color w:val="000000" w:themeColor="text1"/>
          <w:sz w:val="28"/>
          <w:szCs w:val="28"/>
        </w:rPr>
        <w:t>参加贵单位组织的招标活动，全权代表我单位处理投标的有关事宜。</w:t>
      </w:r>
    </w:p>
    <w:p w:rsidR="007655AC" w:rsidRPr="006209AB" w:rsidRDefault="001F1152">
      <w:pPr>
        <w:tabs>
          <w:tab w:val="left" w:pos="8280"/>
        </w:tabs>
        <w:spacing w:line="360" w:lineRule="auto"/>
        <w:ind w:firstLine="480"/>
        <w:rPr>
          <w:rFonts w:ascii="仿宋_GB2312" w:eastAsia="仿宋_GB2312"/>
          <w:color w:val="000000" w:themeColor="text1"/>
          <w:sz w:val="28"/>
          <w:szCs w:val="28"/>
        </w:rPr>
      </w:pPr>
      <w:r w:rsidRPr="006209AB">
        <w:rPr>
          <w:rFonts w:ascii="仿宋_GB2312" w:eastAsia="仿宋_GB2312" w:hint="eastAsia"/>
          <w:color w:val="000000" w:themeColor="text1"/>
          <w:sz w:val="28"/>
          <w:szCs w:val="28"/>
        </w:rPr>
        <w:t xml:space="preserve"> 附全权代表情况：</w:t>
      </w:r>
    </w:p>
    <w:p w:rsidR="007655AC" w:rsidRPr="006209AB" w:rsidRDefault="001F1152">
      <w:pPr>
        <w:tabs>
          <w:tab w:val="left" w:pos="8280"/>
        </w:tabs>
        <w:spacing w:line="360" w:lineRule="auto"/>
        <w:ind w:firstLine="480"/>
        <w:rPr>
          <w:rFonts w:ascii="仿宋_GB2312" w:eastAsia="仿宋_GB2312"/>
          <w:color w:val="000000" w:themeColor="text1"/>
          <w:sz w:val="28"/>
          <w:szCs w:val="28"/>
          <w:u w:val="single"/>
        </w:rPr>
      </w:pPr>
      <w:r w:rsidRPr="006209AB">
        <w:rPr>
          <w:rFonts w:ascii="仿宋_GB2312" w:eastAsia="仿宋_GB2312" w:hint="eastAsia"/>
          <w:color w:val="000000" w:themeColor="text1"/>
          <w:sz w:val="28"/>
          <w:szCs w:val="28"/>
        </w:rPr>
        <w:t xml:space="preserve"> 姓名： 性别：年龄：职务：</w:t>
      </w:r>
    </w:p>
    <w:p w:rsidR="007655AC" w:rsidRPr="006209AB" w:rsidRDefault="001F1152">
      <w:pPr>
        <w:tabs>
          <w:tab w:val="left" w:pos="8280"/>
        </w:tabs>
        <w:spacing w:line="360" w:lineRule="auto"/>
        <w:ind w:firstLine="480"/>
        <w:rPr>
          <w:rFonts w:ascii="仿宋_GB2312" w:eastAsia="仿宋_GB2312"/>
          <w:color w:val="000000" w:themeColor="text1"/>
          <w:sz w:val="28"/>
          <w:szCs w:val="28"/>
        </w:rPr>
      </w:pPr>
      <w:r w:rsidRPr="006209AB">
        <w:rPr>
          <w:rFonts w:ascii="仿宋_GB2312" w:eastAsia="仿宋_GB2312" w:hint="eastAsia"/>
          <w:color w:val="000000" w:themeColor="text1"/>
          <w:sz w:val="28"/>
          <w:szCs w:val="28"/>
        </w:rPr>
        <w:t xml:space="preserve"> 身份证号码：</w:t>
      </w:r>
    </w:p>
    <w:p w:rsidR="007655AC" w:rsidRPr="006209AB" w:rsidRDefault="001F1152">
      <w:pPr>
        <w:tabs>
          <w:tab w:val="left" w:pos="8280"/>
        </w:tabs>
        <w:spacing w:line="360" w:lineRule="auto"/>
        <w:ind w:firstLine="480"/>
        <w:rPr>
          <w:rFonts w:ascii="仿宋_GB2312" w:eastAsia="仿宋_GB2312"/>
          <w:color w:val="000000" w:themeColor="text1"/>
          <w:sz w:val="28"/>
          <w:szCs w:val="28"/>
        </w:rPr>
      </w:pPr>
      <w:r w:rsidRPr="006209AB">
        <w:rPr>
          <w:rFonts w:ascii="仿宋_GB2312" w:eastAsia="仿宋_GB2312" w:hint="eastAsia"/>
          <w:color w:val="000000" w:themeColor="text1"/>
          <w:sz w:val="28"/>
          <w:szCs w:val="28"/>
        </w:rPr>
        <w:t xml:space="preserve"> 详细通讯地址： </w:t>
      </w:r>
    </w:p>
    <w:p w:rsidR="007655AC" w:rsidRPr="006209AB" w:rsidRDefault="001F1152">
      <w:pPr>
        <w:tabs>
          <w:tab w:val="left" w:pos="8280"/>
        </w:tabs>
        <w:spacing w:line="360" w:lineRule="auto"/>
        <w:ind w:firstLine="480"/>
        <w:rPr>
          <w:rFonts w:ascii="仿宋_GB2312" w:eastAsia="仿宋_GB2312"/>
          <w:color w:val="000000" w:themeColor="text1"/>
          <w:sz w:val="28"/>
          <w:szCs w:val="28"/>
        </w:rPr>
      </w:pPr>
      <w:r w:rsidRPr="006209AB">
        <w:rPr>
          <w:rFonts w:ascii="仿宋_GB2312" w:eastAsia="仿宋_GB2312" w:hint="eastAsia"/>
          <w:color w:val="000000" w:themeColor="text1"/>
          <w:sz w:val="28"/>
          <w:szCs w:val="28"/>
        </w:rPr>
        <w:t xml:space="preserve"> 电话：传真：</w:t>
      </w:r>
    </w:p>
    <w:p w:rsidR="007655AC" w:rsidRPr="006209AB" w:rsidRDefault="001F1152">
      <w:pPr>
        <w:tabs>
          <w:tab w:val="left" w:pos="8280"/>
        </w:tabs>
        <w:spacing w:line="360" w:lineRule="auto"/>
        <w:ind w:firstLine="480"/>
        <w:rPr>
          <w:rFonts w:ascii="仿宋_GB2312" w:eastAsia="仿宋_GB2312"/>
          <w:color w:val="000000" w:themeColor="text1"/>
          <w:sz w:val="28"/>
          <w:szCs w:val="28"/>
        </w:rPr>
      </w:pPr>
      <w:r w:rsidRPr="006209AB">
        <w:rPr>
          <w:rFonts w:ascii="仿宋_GB2312" w:eastAsia="仿宋_GB2312" w:hint="eastAsia"/>
          <w:color w:val="000000" w:themeColor="text1"/>
          <w:sz w:val="28"/>
          <w:szCs w:val="28"/>
        </w:rPr>
        <w:t xml:space="preserve"> 邮政编码：</w:t>
      </w:r>
    </w:p>
    <w:p w:rsidR="007655AC" w:rsidRPr="006209AB" w:rsidRDefault="001F1152">
      <w:pPr>
        <w:tabs>
          <w:tab w:val="left" w:pos="8280"/>
        </w:tabs>
        <w:spacing w:line="360" w:lineRule="auto"/>
        <w:rPr>
          <w:rFonts w:ascii="仿宋_GB2312" w:eastAsia="仿宋_GB2312"/>
          <w:color w:val="000000" w:themeColor="text1"/>
          <w:sz w:val="28"/>
          <w:szCs w:val="28"/>
        </w:rPr>
      </w:pPr>
      <w:r w:rsidRPr="006209AB">
        <w:rPr>
          <w:rFonts w:ascii="仿宋_GB2312" w:eastAsia="仿宋_GB2312" w:hint="eastAsia"/>
          <w:color w:val="000000" w:themeColor="text1"/>
          <w:sz w:val="28"/>
          <w:szCs w:val="28"/>
        </w:rPr>
        <w:t xml:space="preserve">    单位名称（公章）                        法定代表人（签字）</w:t>
      </w:r>
    </w:p>
    <w:p w:rsidR="007655AC" w:rsidRPr="006209AB" w:rsidRDefault="001F1152">
      <w:pPr>
        <w:tabs>
          <w:tab w:val="left" w:pos="8280"/>
        </w:tabs>
        <w:spacing w:line="360" w:lineRule="auto"/>
        <w:ind w:firstLine="570"/>
        <w:rPr>
          <w:rFonts w:ascii="仿宋_GB2312" w:eastAsia="仿宋_GB2312"/>
          <w:color w:val="000000" w:themeColor="text1"/>
          <w:sz w:val="28"/>
          <w:szCs w:val="28"/>
        </w:rPr>
      </w:pPr>
      <w:r w:rsidRPr="006209AB">
        <w:rPr>
          <w:rFonts w:ascii="仿宋_GB2312" w:eastAsia="仿宋_GB2312" w:hint="eastAsia"/>
          <w:color w:val="000000" w:themeColor="text1"/>
          <w:sz w:val="28"/>
          <w:szCs w:val="28"/>
        </w:rPr>
        <w:t xml:space="preserve">    年   月   日                         年   月    日     </w:t>
      </w:r>
    </w:p>
    <w:p w:rsidR="007655AC" w:rsidRPr="006209AB" w:rsidRDefault="001F1152">
      <w:pPr>
        <w:tabs>
          <w:tab w:val="left" w:pos="8280"/>
        </w:tabs>
        <w:rPr>
          <w:rFonts w:ascii="仿宋_GB2312" w:eastAsia="仿宋_GB2312" w:hAnsi="宋体"/>
          <w:color w:val="000000" w:themeColor="text1"/>
          <w:sz w:val="28"/>
          <w:szCs w:val="28"/>
        </w:rPr>
      </w:pPr>
      <w:r w:rsidRPr="006209AB">
        <w:rPr>
          <w:rFonts w:ascii="仿宋_GB2312" w:eastAsia="仿宋_GB2312" w:hint="eastAsia"/>
          <w:color w:val="000000" w:themeColor="text1"/>
          <w:sz w:val="28"/>
          <w:szCs w:val="28"/>
        </w:rPr>
        <w:t>（说明：法定代表人参加投标，不用此委托书）</w:t>
      </w:r>
    </w:p>
    <w:p w:rsidR="007655AC" w:rsidRPr="006209AB" w:rsidRDefault="007655AC">
      <w:pPr>
        <w:rPr>
          <w:color w:val="000000" w:themeColor="text1"/>
        </w:rPr>
        <w:sectPr w:rsidR="007655AC" w:rsidRPr="006209AB">
          <w:pgSz w:w="11906" w:h="16838"/>
          <w:pgMar w:top="1440" w:right="1800" w:bottom="1440" w:left="1800" w:header="851" w:footer="992" w:gutter="0"/>
          <w:cols w:space="720"/>
          <w:docGrid w:type="lines" w:linePitch="312"/>
        </w:sectPr>
      </w:pPr>
    </w:p>
    <w:p w:rsidR="007655AC" w:rsidRPr="006209AB" w:rsidRDefault="001F1152">
      <w:pPr>
        <w:snapToGrid w:val="0"/>
        <w:spacing w:line="360" w:lineRule="auto"/>
        <w:outlineLvl w:val="1"/>
        <w:rPr>
          <w:rFonts w:ascii="仿宋_GB2312" w:eastAsia="仿宋_GB2312"/>
          <w:b/>
          <w:color w:val="000000" w:themeColor="text1"/>
          <w:sz w:val="30"/>
          <w:szCs w:val="30"/>
          <w:u w:val="single"/>
        </w:rPr>
      </w:pPr>
      <w:r w:rsidRPr="006209AB">
        <w:rPr>
          <w:rFonts w:ascii="仿宋_GB2312" w:eastAsia="仿宋_GB2312" w:hAnsi="宋体" w:hint="eastAsia"/>
          <w:color w:val="000000" w:themeColor="text1"/>
          <w:sz w:val="28"/>
          <w:szCs w:val="28"/>
        </w:rPr>
        <w:lastRenderedPageBreak/>
        <w:t>附件4：《投标价格一览表》</w:t>
      </w:r>
      <w:r w:rsidRPr="006209AB">
        <w:rPr>
          <w:rFonts w:ascii="仿宋" w:eastAsia="仿宋" w:hAnsi="仿宋" w:hint="eastAsia"/>
          <w:color w:val="000000" w:themeColor="text1"/>
          <w:sz w:val="28"/>
          <w:szCs w:val="28"/>
        </w:rPr>
        <w:t xml:space="preserve"> </w:t>
      </w:r>
    </w:p>
    <w:p w:rsidR="007655AC" w:rsidRPr="006209AB" w:rsidRDefault="001F1152">
      <w:pPr>
        <w:jc w:val="center"/>
        <w:rPr>
          <w:rFonts w:ascii="仿宋_GB2312" w:eastAsia="仿宋_GB2312" w:hAnsi="仿宋"/>
          <w:b/>
          <w:color w:val="000000" w:themeColor="text1"/>
          <w:sz w:val="32"/>
          <w:szCs w:val="28"/>
        </w:rPr>
      </w:pPr>
      <w:r w:rsidRPr="006209AB">
        <w:rPr>
          <w:rFonts w:ascii="仿宋_GB2312" w:eastAsia="仿宋_GB2312" w:hAnsi="仿宋" w:hint="eastAsia"/>
          <w:b/>
          <w:color w:val="000000" w:themeColor="text1"/>
          <w:sz w:val="32"/>
          <w:szCs w:val="28"/>
        </w:rPr>
        <w:t>投标价格一览表</w:t>
      </w:r>
    </w:p>
    <w:p w:rsidR="007655AC" w:rsidRPr="006209AB" w:rsidRDefault="001F1152">
      <w:pPr>
        <w:rPr>
          <w:rFonts w:ascii="仿宋_GB2312" w:eastAsia="仿宋_GB2312" w:hAnsi="宋体"/>
          <w:color w:val="000000" w:themeColor="text1"/>
          <w:sz w:val="28"/>
          <w:szCs w:val="28"/>
          <w:u w:val="single"/>
        </w:rPr>
      </w:pPr>
      <w:r w:rsidRPr="006209AB">
        <w:rPr>
          <w:rFonts w:ascii="仿宋_GB2312" w:eastAsia="仿宋_GB2312" w:hAnsi="宋体" w:hint="eastAsia"/>
          <w:color w:val="000000" w:themeColor="text1"/>
          <w:sz w:val="28"/>
          <w:szCs w:val="28"/>
        </w:rPr>
        <w:t>1、投标单位名称：</w:t>
      </w:r>
      <w:r w:rsidRPr="006209AB">
        <w:rPr>
          <w:rFonts w:ascii="仿宋_GB2312" w:eastAsia="仿宋_GB2312" w:hAnsi="宋体" w:hint="eastAsia"/>
          <w:color w:val="000000" w:themeColor="text1"/>
          <w:sz w:val="28"/>
          <w:szCs w:val="28"/>
          <w:u w:val="single"/>
        </w:rPr>
        <w:t xml:space="preserve">                                   </w:t>
      </w:r>
    </w:p>
    <w:p w:rsidR="007655AC" w:rsidRPr="006209AB" w:rsidRDefault="001F1152">
      <w:pPr>
        <w:rPr>
          <w:rFonts w:ascii="仿宋_GB2312" w:eastAsia="仿宋_GB2312"/>
          <w:b/>
          <w:color w:val="000000" w:themeColor="text1"/>
          <w:sz w:val="28"/>
          <w:szCs w:val="28"/>
          <w:u w:val="single"/>
        </w:rPr>
      </w:pPr>
      <w:r w:rsidRPr="006209AB">
        <w:rPr>
          <w:rFonts w:ascii="仿宋_GB2312" w:eastAsia="仿宋_GB2312" w:hAnsi="宋体" w:hint="eastAsia"/>
          <w:color w:val="000000" w:themeColor="text1"/>
          <w:sz w:val="28"/>
          <w:szCs w:val="28"/>
        </w:rPr>
        <w:t>2、投标项目名称：</w:t>
      </w:r>
      <w:r w:rsidRPr="006209AB">
        <w:rPr>
          <w:rFonts w:ascii="仿宋_GB2312" w:eastAsia="仿宋_GB2312" w:hint="eastAsia"/>
          <w:color w:val="000000" w:themeColor="text1"/>
          <w:sz w:val="28"/>
          <w:szCs w:val="28"/>
          <w:u w:val="single"/>
        </w:rPr>
        <w:t xml:space="preserve">                                   </w:t>
      </w:r>
    </w:p>
    <w:p w:rsidR="007655AC" w:rsidRPr="006209AB" w:rsidRDefault="001F1152">
      <w:pPr>
        <w:snapToGrid w:val="0"/>
        <w:spacing w:line="560" w:lineRule="exact"/>
        <w:rPr>
          <w:rFonts w:ascii="仿宋_GB2312" w:eastAsia="仿宋_GB2312"/>
          <w:b/>
          <w:color w:val="000000" w:themeColor="text1"/>
          <w:sz w:val="28"/>
          <w:szCs w:val="28"/>
          <w:u w:val="single"/>
        </w:rPr>
      </w:pPr>
      <w:r w:rsidRPr="006209AB">
        <w:rPr>
          <w:rFonts w:ascii="仿宋_GB2312" w:eastAsia="仿宋_GB2312" w:hAnsi="宋体" w:hint="eastAsia"/>
          <w:color w:val="000000" w:themeColor="text1"/>
          <w:sz w:val="28"/>
          <w:szCs w:val="28"/>
        </w:rPr>
        <w:t>3、本项目总报价：（大写）人民币</w:t>
      </w:r>
      <w:r w:rsidRPr="006209AB">
        <w:rPr>
          <w:rFonts w:ascii="仿宋_GB2312" w:eastAsia="仿宋_GB2312" w:hAnsi="宋体" w:hint="eastAsia"/>
          <w:color w:val="000000" w:themeColor="text1"/>
          <w:sz w:val="28"/>
          <w:szCs w:val="28"/>
          <w:u w:val="single"/>
        </w:rPr>
        <w:t xml:space="preserve">                        </w:t>
      </w:r>
    </w:p>
    <w:p w:rsidR="007655AC" w:rsidRPr="006209AB" w:rsidRDefault="001F1152">
      <w:pPr>
        <w:adjustRightInd w:val="0"/>
        <w:snapToGrid w:val="0"/>
        <w:spacing w:line="560" w:lineRule="exact"/>
        <w:rPr>
          <w:rFonts w:ascii="仿宋_GB2312" w:eastAsia="仿宋_GB2312" w:hAnsi="宋体"/>
          <w:color w:val="000000" w:themeColor="text1"/>
          <w:sz w:val="28"/>
          <w:szCs w:val="28"/>
        </w:rPr>
      </w:pPr>
      <w:r w:rsidRPr="006209AB">
        <w:rPr>
          <w:rFonts w:ascii="仿宋_GB2312" w:eastAsia="仿宋_GB2312" w:hAnsi="宋体" w:hint="eastAsia"/>
          <w:color w:val="000000" w:themeColor="text1"/>
          <w:sz w:val="28"/>
          <w:szCs w:val="28"/>
        </w:rPr>
        <w:t xml:space="preserve">                 （小写）</w:t>
      </w:r>
      <w:r w:rsidRPr="006209AB">
        <w:rPr>
          <w:rFonts w:ascii="仿宋_GB2312" w:eastAsia="仿宋_GB2312" w:hAnsi="宋体" w:hint="eastAsia"/>
          <w:color w:val="000000" w:themeColor="text1"/>
          <w:sz w:val="28"/>
          <w:szCs w:val="28"/>
        </w:rPr>
        <w:t>¥</w:t>
      </w:r>
      <w:r w:rsidRPr="006209AB">
        <w:rPr>
          <w:rFonts w:ascii="仿宋_GB2312" w:eastAsia="仿宋_GB2312" w:hAnsi="宋体" w:hint="eastAsia"/>
          <w:color w:val="000000" w:themeColor="text1"/>
          <w:sz w:val="28"/>
          <w:szCs w:val="28"/>
        </w:rPr>
        <w:t xml:space="preserve"> </w:t>
      </w:r>
      <w:r w:rsidRPr="006209AB">
        <w:rPr>
          <w:rFonts w:ascii="仿宋_GB2312" w:eastAsia="仿宋_GB2312" w:hAnsi="宋体" w:hint="eastAsia"/>
          <w:color w:val="000000" w:themeColor="text1"/>
          <w:sz w:val="28"/>
          <w:szCs w:val="28"/>
          <w:u w:val="single"/>
        </w:rPr>
        <w:t xml:space="preserve">                            </w:t>
      </w:r>
    </w:p>
    <w:p w:rsidR="007655AC" w:rsidRPr="006209AB" w:rsidRDefault="001F1152">
      <w:pPr>
        <w:adjustRightInd w:val="0"/>
        <w:spacing w:line="640" w:lineRule="exact"/>
        <w:rPr>
          <w:rFonts w:ascii="仿宋_GB2312" w:eastAsia="仿宋_GB2312" w:hAnsi="宋体"/>
          <w:color w:val="000000" w:themeColor="text1"/>
          <w:sz w:val="28"/>
          <w:szCs w:val="28"/>
        </w:rPr>
      </w:pPr>
      <w:r w:rsidRPr="006209AB">
        <w:rPr>
          <w:rFonts w:ascii="仿宋_GB2312" w:eastAsia="仿宋_GB2312" w:hAnsi="宋体" w:hint="eastAsia"/>
          <w:color w:val="000000" w:themeColor="text1"/>
          <w:sz w:val="28"/>
          <w:szCs w:val="28"/>
        </w:rPr>
        <w:t>4、 付款方式：项目完成并经双方确认无误后一次性付款。</w:t>
      </w:r>
    </w:p>
    <w:p w:rsidR="007655AC" w:rsidRPr="006209AB" w:rsidRDefault="001F1152">
      <w:pPr>
        <w:adjustRightInd w:val="0"/>
        <w:spacing w:line="640" w:lineRule="exact"/>
        <w:rPr>
          <w:rFonts w:ascii="仿宋_GB2312" w:eastAsia="仿宋_GB2312" w:hAnsi="宋体"/>
          <w:color w:val="000000" w:themeColor="text1"/>
          <w:sz w:val="28"/>
          <w:szCs w:val="28"/>
        </w:rPr>
      </w:pPr>
      <w:r w:rsidRPr="006209AB">
        <w:rPr>
          <w:rFonts w:ascii="仿宋_GB2312" w:eastAsia="仿宋_GB2312" w:hAnsi="宋体" w:hint="eastAsia"/>
          <w:color w:val="000000" w:themeColor="text1"/>
          <w:sz w:val="28"/>
          <w:szCs w:val="28"/>
        </w:rPr>
        <w:t>5、其他优惠条件（如有请列明）</w:t>
      </w:r>
    </w:p>
    <w:p w:rsidR="007655AC" w:rsidRPr="006209AB" w:rsidRDefault="007655AC">
      <w:pPr>
        <w:adjustRightInd w:val="0"/>
        <w:spacing w:line="640" w:lineRule="exact"/>
        <w:rPr>
          <w:rFonts w:ascii="仿宋_GB2312" w:eastAsia="仿宋_GB2312"/>
          <w:snapToGrid w:val="0"/>
          <w:color w:val="000000" w:themeColor="text1"/>
          <w:sz w:val="28"/>
          <w:szCs w:val="28"/>
        </w:rPr>
      </w:pPr>
    </w:p>
    <w:p w:rsidR="007655AC" w:rsidRPr="006209AB" w:rsidRDefault="007655AC">
      <w:pPr>
        <w:adjustRightInd w:val="0"/>
        <w:spacing w:line="640" w:lineRule="exact"/>
        <w:rPr>
          <w:rFonts w:ascii="仿宋_GB2312" w:eastAsia="仿宋_GB2312"/>
          <w:snapToGrid w:val="0"/>
          <w:color w:val="000000" w:themeColor="text1"/>
          <w:sz w:val="28"/>
          <w:szCs w:val="28"/>
        </w:rPr>
      </w:pPr>
    </w:p>
    <w:p w:rsidR="007655AC" w:rsidRPr="006209AB" w:rsidRDefault="001F1152">
      <w:pPr>
        <w:spacing w:line="360" w:lineRule="auto"/>
        <w:jc w:val="left"/>
        <w:rPr>
          <w:rFonts w:ascii="黑体" w:eastAsia="黑体" w:hAnsi="黑体"/>
          <w:b/>
          <w:color w:val="000000" w:themeColor="text1"/>
          <w:sz w:val="24"/>
          <w:szCs w:val="24"/>
        </w:rPr>
      </w:pPr>
      <w:r w:rsidRPr="006209AB">
        <w:rPr>
          <w:rFonts w:ascii="黑体" w:eastAsia="黑体" w:hAnsi="黑体" w:hint="eastAsia"/>
          <w:b/>
          <w:color w:val="000000" w:themeColor="text1"/>
          <w:sz w:val="24"/>
          <w:szCs w:val="24"/>
        </w:rPr>
        <w:t>备注：</w:t>
      </w:r>
    </w:p>
    <w:p w:rsidR="007655AC" w:rsidRPr="006209AB" w:rsidRDefault="001F1152">
      <w:pPr>
        <w:pStyle w:val="10"/>
        <w:spacing w:line="360" w:lineRule="auto"/>
        <w:ind w:firstLine="482"/>
        <w:jc w:val="left"/>
        <w:rPr>
          <w:rFonts w:ascii="黑体" w:eastAsia="黑体" w:hAnsi="黑体"/>
          <w:b/>
          <w:color w:val="000000" w:themeColor="text1"/>
        </w:rPr>
      </w:pPr>
      <w:r w:rsidRPr="006209AB">
        <w:rPr>
          <w:rFonts w:ascii="黑体" w:eastAsia="黑体" w:hAnsi="黑体" w:hint="eastAsia"/>
          <w:b/>
          <w:color w:val="000000" w:themeColor="text1"/>
        </w:rPr>
        <w:t>本次报价包含本项目所有费用及供应商为项目实施而支付的交通、食宿、通讯、税费等全部费用，昆山农商银行不再另外支付与本项目有关的其他费用。</w:t>
      </w:r>
    </w:p>
    <w:p w:rsidR="007655AC" w:rsidRPr="006209AB" w:rsidRDefault="001F1152">
      <w:pPr>
        <w:ind w:left="1526" w:hanging="1526"/>
        <w:rPr>
          <w:rFonts w:ascii="黑体" w:eastAsia="黑体" w:hAnsi="黑体"/>
          <w:b/>
          <w:color w:val="000000" w:themeColor="text1"/>
          <w:sz w:val="24"/>
          <w:szCs w:val="24"/>
        </w:rPr>
      </w:pPr>
      <w:r w:rsidRPr="006209AB">
        <w:rPr>
          <w:rFonts w:ascii="黑体" w:eastAsia="黑体" w:hAnsi="黑体" w:hint="eastAsia"/>
          <w:b/>
          <w:color w:val="000000" w:themeColor="text1"/>
          <w:sz w:val="24"/>
          <w:szCs w:val="24"/>
        </w:rPr>
        <w:t>（本表内未明确列述的项目费用应视为包括在项目费用总额之内）</w:t>
      </w:r>
    </w:p>
    <w:p w:rsidR="007655AC" w:rsidRPr="006209AB" w:rsidRDefault="007655AC">
      <w:pPr>
        <w:ind w:left="1526" w:hanging="1526"/>
        <w:rPr>
          <w:rFonts w:ascii="黑体" w:eastAsia="黑体" w:hAnsi="黑体"/>
          <w:b/>
          <w:color w:val="000000" w:themeColor="text1"/>
          <w:sz w:val="24"/>
          <w:szCs w:val="24"/>
        </w:rPr>
      </w:pPr>
    </w:p>
    <w:p w:rsidR="007655AC" w:rsidRPr="006209AB" w:rsidRDefault="007655AC">
      <w:pPr>
        <w:ind w:left="1526" w:hanging="1526"/>
        <w:rPr>
          <w:rFonts w:ascii="黑体" w:eastAsia="黑体" w:hAnsi="黑体"/>
          <w:b/>
          <w:color w:val="000000" w:themeColor="text1"/>
          <w:sz w:val="24"/>
          <w:szCs w:val="24"/>
        </w:rPr>
      </w:pPr>
    </w:p>
    <w:p w:rsidR="007655AC" w:rsidRPr="006209AB" w:rsidRDefault="007655AC">
      <w:pPr>
        <w:ind w:left="1526" w:hanging="1526"/>
        <w:rPr>
          <w:rFonts w:ascii="黑体" w:eastAsia="黑体" w:hAnsi="黑体"/>
          <w:b/>
          <w:color w:val="000000" w:themeColor="text1"/>
          <w:sz w:val="28"/>
          <w:szCs w:val="28"/>
        </w:rPr>
      </w:pPr>
    </w:p>
    <w:p w:rsidR="007655AC" w:rsidRPr="006209AB" w:rsidRDefault="001F1152">
      <w:pPr>
        <w:adjustRightInd w:val="0"/>
        <w:spacing w:line="500" w:lineRule="exact"/>
        <w:rPr>
          <w:rFonts w:ascii="仿宋_GB2312" w:eastAsia="仿宋_GB2312"/>
          <w:snapToGrid w:val="0"/>
          <w:color w:val="000000" w:themeColor="text1"/>
          <w:sz w:val="28"/>
          <w:szCs w:val="28"/>
        </w:rPr>
      </w:pPr>
      <w:r w:rsidRPr="006209AB">
        <w:rPr>
          <w:rFonts w:ascii="仿宋_GB2312" w:eastAsia="仿宋_GB2312" w:hint="eastAsia"/>
          <w:snapToGrid w:val="0"/>
          <w:color w:val="000000" w:themeColor="text1"/>
          <w:sz w:val="28"/>
          <w:szCs w:val="28"/>
        </w:rPr>
        <w:t>公司盖章：</w:t>
      </w:r>
    </w:p>
    <w:p w:rsidR="007655AC" w:rsidRPr="006209AB" w:rsidRDefault="001F1152">
      <w:pPr>
        <w:autoSpaceDE w:val="0"/>
        <w:autoSpaceDN w:val="0"/>
        <w:rPr>
          <w:rFonts w:ascii="仿宋_GB2312" w:eastAsia="仿宋_GB2312"/>
          <w:color w:val="000000" w:themeColor="text1"/>
          <w:sz w:val="28"/>
          <w:szCs w:val="28"/>
        </w:rPr>
      </w:pPr>
      <w:r w:rsidRPr="006209AB">
        <w:rPr>
          <w:rFonts w:ascii="仿宋_GB2312" w:eastAsia="仿宋_GB2312" w:hint="eastAsia"/>
          <w:color w:val="000000" w:themeColor="text1"/>
          <w:sz w:val="28"/>
          <w:szCs w:val="28"/>
        </w:rPr>
        <w:t xml:space="preserve">法定代表人或其授权的代表签字：                 </w:t>
      </w:r>
    </w:p>
    <w:p w:rsidR="007655AC" w:rsidRPr="006209AB" w:rsidRDefault="001F1152">
      <w:pPr>
        <w:ind w:left="1526" w:hanging="1526"/>
        <w:rPr>
          <w:color w:val="000000" w:themeColor="text1"/>
        </w:rPr>
      </w:pPr>
      <w:r w:rsidRPr="006209AB">
        <w:rPr>
          <w:rFonts w:ascii="仿宋_GB2312" w:eastAsia="仿宋_GB2312" w:hint="eastAsia"/>
          <w:color w:val="000000" w:themeColor="text1"/>
          <w:sz w:val="28"/>
          <w:szCs w:val="28"/>
        </w:rPr>
        <w:t xml:space="preserve">日 期：  </w:t>
      </w:r>
      <w:r w:rsidRPr="006209AB">
        <w:rPr>
          <w:color w:val="000000" w:themeColor="text1"/>
        </w:rPr>
        <w:br w:type="page"/>
      </w:r>
    </w:p>
    <w:p w:rsidR="007655AC" w:rsidRPr="006209AB" w:rsidRDefault="001F1152">
      <w:pPr>
        <w:snapToGrid w:val="0"/>
        <w:spacing w:line="360" w:lineRule="auto"/>
        <w:outlineLvl w:val="1"/>
        <w:rPr>
          <w:rFonts w:ascii="仿宋_GB2312" w:eastAsia="仿宋_GB2312" w:hAnsi="宋体"/>
          <w:color w:val="000000" w:themeColor="text1"/>
          <w:sz w:val="28"/>
          <w:szCs w:val="28"/>
        </w:rPr>
      </w:pPr>
      <w:r w:rsidRPr="006209AB">
        <w:rPr>
          <w:rFonts w:ascii="仿宋_GB2312" w:eastAsia="仿宋_GB2312" w:hAnsi="宋体" w:hint="eastAsia"/>
          <w:color w:val="000000" w:themeColor="text1"/>
          <w:sz w:val="28"/>
          <w:szCs w:val="28"/>
        </w:rPr>
        <w:lastRenderedPageBreak/>
        <w:t>附件5：</w:t>
      </w:r>
      <w:proofErr w:type="gramStart"/>
      <w:r w:rsidRPr="006209AB">
        <w:rPr>
          <w:rFonts w:ascii="仿宋_GB2312" w:eastAsia="仿宋_GB2312" w:hAnsi="宋体" w:hint="eastAsia"/>
          <w:color w:val="000000" w:themeColor="text1"/>
          <w:sz w:val="28"/>
          <w:szCs w:val="28"/>
        </w:rPr>
        <w:t>拟签订</w:t>
      </w:r>
      <w:proofErr w:type="gramEnd"/>
      <w:r w:rsidRPr="006209AB">
        <w:rPr>
          <w:rFonts w:ascii="仿宋_GB2312" w:eastAsia="仿宋_GB2312" w:hAnsi="宋体" w:hint="eastAsia"/>
          <w:color w:val="000000" w:themeColor="text1"/>
          <w:sz w:val="28"/>
          <w:szCs w:val="28"/>
        </w:rPr>
        <w:t>的合同文本</w:t>
      </w:r>
    </w:p>
    <w:p w:rsidR="007655AC" w:rsidRPr="006209AB" w:rsidRDefault="007655AC">
      <w:pPr>
        <w:pBdr>
          <w:top w:val="none" w:sz="0" w:space="0" w:color="000000"/>
          <w:left w:val="none" w:sz="0" w:space="0" w:color="000000"/>
          <w:bottom w:val="none" w:sz="0" w:space="0" w:color="000000"/>
          <w:right w:val="none" w:sz="0" w:space="0" w:color="000000"/>
          <w:between w:val="none" w:sz="0" w:space="0" w:color="000000"/>
        </w:pBdr>
        <w:jc w:val="left"/>
        <w:rPr>
          <w:rFonts w:ascii="Calibri" w:hAnsi="Calibri" w:cs="Calibri"/>
          <w:b/>
          <w:color w:val="000000" w:themeColor="text1"/>
          <w:kern w:val="0"/>
          <w:sz w:val="48"/>
          <w:szCs w:val="22"/>
        </w:rPr>
      </w:pP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jc w:val="left"/>
        <w:rPr>
          <w:rFonts w:ascii="Calibri" w:hAnsi="Calibri" w:cs="Calibri"/>
          <w:color w:val="000000" w:themeColor="text1"/>
          <w:kern w:val="0"/>
          <w:sz w:val="22"/>
          <w:szCs w:val="22"/>
        </w:rPr>
      </w:pPr>
      <w:r w:rsidRPr="006209AB">
        <w:rPr>
          <w:rFonts w:ascii="宋体" w:hAnsi="宋体" w:cs="宋体"/>
          <w:color w:val="000000" w:themeColor="text1"/>
          <w:kern w:val="0"/>
          <w:sz w:val="24"/>
          <w:szCs w:val="22"/>
        </w:rPr>
        <w:t>     合同编号：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560" w:lineRule="exact"/>
        <w:jc w:val="center"/>
        <w:rPr>
          <w:rFonts w:ascii="Calibri" w:hAnsi="Calibri" w:cs="Calibri"/>
          <w:color w:val="000000" w:themeColor="text1"/>
          <w:kern w:val="0"/>
          <w:szCs w:val="22"/>
        </w:rPr>
      </w:pPr>
      <w:r w:rsidRPr="006209AB">
        <w:rPr>
          <w:rFonts w:ascii="宋体" w:hAnsi="宋体" w:cs="宋体"/>
          <w:color w:val="000000" w:themeColor="text1"/>
          <w:kern w:val="0"/>
          <w:sz w:val="24"/>
          <w:szCs w:val="22"/>
        </w:rPr>
        <w:t>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560" w:lineRule="exact"/>
        <w:jc w:val="center"/>
        <w:rPr>
          <w:rFonts w:ascii="Calibri" w:hAnsi="Calibri" w:cs="Calibri"/>
          <w:color w:val="000000" w:themeColor="text1"/>
          <w:kern w:val="0"/>
          <w:szCs w:val="22"/>
        </w:rPr>
      </w:pPr>
      <w:r w:rsidRPr="006209AB">
        <w:rPr>
          <w:rFonts w:ascii="宋体" w:hAnsi="宋体" w:cs="宋体"/>
          <w:color w:val="000000" w:themeColor="text1"/>
          <w:kern w:val="0"/>
          <w:sz w:val="24"/>
          <w:szCs w:val="22"/>
        </w:rPr>
        <w:t>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560" w:lineRule="exact"/>
        <w:jc w:val="center"/>
        <w:rPr>
          <w:rFonts w:ascii="Calibri" w:hAnsi="Calibri" w:cs="Calibri"/>
          <w:color w:val="000000" w:themeColor="text1"/>
          <w:kern w:val="0"/>
          <w:szCs w:val="22"/>
        </w:rPr>
      </w:pPr>
      <w:r w:rsidRPr="006209AB">
        <w:rPr>
          <w:rFonts w:ascii="宋体" w:hAnsi="宋体" w:cs="宋体"/>
          <w:color w:val="000000" w:themeColor="text1"/>
          <w:kern w:val="0"/>
          <w:sz w:val="24"/>
          <w:szCs w:val="22"/>
        </w:rPr>
        <w:t>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560" w:lineRule="exact"/>
        <w:jc w:val="center"/>
        <w:rPr>
          <w:rFonts w:ascii="Calibri" w:hAnsi="Calibri" w:cs="Calibri"/>
          <w:color w:val="000000" w:themeColor="text1"/>
          <w:kern w:val="0"/>
          <w:szCs w:val="22"/>
        </w:rPr>
      </w:pPr>
      <w:r w:rsidRPr="006209AB">
        <w:rPr>
          <w:rFonts w:ascii="宋体" w:hAnsi="宋体" w:cs="宋体"/>
          <w:color w:val="000000" w:themeColor="text1"/>
          <w:kern w:val="0"/>
          <w:sz w:val="24"/>
          <w:szCs w:val="22"/>
        </w:rPr>
        <w:t>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560" w:lineRule="exact"/>
        <w:jc w:val="center"/>
        <w:rPr>
          <w:rFonts w:ascii="Calibri" w:hAnsi="Calibri" w:cs="Calibri"/>
          <w:color w:val="000000" w:themeColor="text1"/>
          <w:kern w:val="0"/>
          <w:szCs w:val="22"/>
        </w:rPr>
      </w:pPr>
      <w:r w:rsidRPr="006209AB">
        <w:rPr>
          <w:rFonts w:ascii="宋体" w:hAnsi="宋体" w:cs="宋体"/>
          <w:color w:val="000000" w:themeColor="text1"/>
          <w:kern w:val="0"/>
          <w:sz w:val="24"/>
          <w:szCs w:val="22"/>
        </w:rPr>
        <w:t>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560" w:lineRule="exact"/>
        <w:jc w:val="center"/>
        <w:rPr>
          <w:rFonts w:ascii="Calibri" w:hAnsi="Calibri" w:cs="Calibri"/>
          <w:b/>
          <w:color w:val="000000" w:themeColor="text1"/>
          <w:kern w:val="0"/>
          <w:szCs w:val="22"/>
        </w:rPr>
      </w:pPr>
      <w:r w:rsidRPr="006209AB">
        <w:rPr>
          <w:rFonts w:ascii="宋体" w:hAnsi="宋体" w:cs="宋体"/>
          <w:b/>
          <w:color w:val="000000" w:themeColor="text1"/>
          <w:kern w:val="0"/>
          <w:sz w:val="32"/>
          <w:szCs w:val="22"/>
        </w:rPr>
        <w:t>昆山农商银行数字</w:t>
      </w:r>
      <w:proofErr w:type="gramStart"/>
      <w:r w:rsidRPr="006209AB">
        <w:rPr>
          <w:rFonts w:ascii="宋体" w:hAnsi="宋体" w:cs="宋体"/>
          <w:b/>
          <w:color w:val="000000" w:themeColor="text1"/>
          <w:kern w:val="0"/>
          <w:sz w:val="32"/>
          <w:szCs w:val="22"/>
        </w:rPr>
        <w:t>创新部</w:t>
      </w:r>
      <w:proofErr w:type="gramEnd"/>
      <w:r w:rsidRPr="006209AB">
        <w:rPr>
          <w:rFonts w:ascii="宋体" w:hAnsi="宋体" w:cs="宋体" w:hint="eastAsia"/>
          <w:b/>
          <w:color w:val="000000" w:themeColor="text1"/>
          <w:kern w:val="0"/>
          <w:sz w:val="32"/>
          <w:szCs w:val="22"/>
        </w:rPr>
        <w:t>对公客户社会网络图谱模型</w:t>
      </w:r>
      <w:r w:rsidRPr="006209AB">
        <w:rPr>
          <w:rFonts w:ascii="宋体" w:hAnsi="宋体" w:cs="宋体"/>
          <w:b/>
          <w:color w:val="000000" w:themeColor="text1"/>
          <w:kern w:val="0"/>
          <w:sz w:val="32"/>
          <w:szCs w:val="22"/>
        </w:rPr>
        <w:t>合同</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560" w:lineRule="exact"/>
        <w:ind w:firstLine="2393"/>
        <w:rPr>
          <w:rFonts w:ascii="Calibri" w:hAnsi="Calibri" w:cs="Calibri"/>
          <w:color w:val="000000" w:themeColor="text1"/>
          <w:kern w:val="0"/>
          <w:szCs w:val="22"/>
        </w:rPr>
      </w:pPr>
      <w:r w:rsidRPr="006209AB">
        <w:rPr>
          <w:rFonts w:ascii="宋体" w:hAnsi="宋体" w:cs="宋体"/>
          <w:b/>
          <w:color w:val="000000" w:themeColor="text1"/>
          <w:kern w:val="0"/>
          <w:sz w:val="32"/>
          <w:szCs w:val="22"/>
        </w:rPr>
        <w:t>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560" w:lineRule="exact"/>
        <w:ind w:firstLine="1795"/>
        <w:rPr>
          <w:rFonts w:ascii="Calibri" w:hAnsi="Calibri" w:cs="Calibri"/>
          <w:color w:val="000000" w:themeColor="text1"/>
          <w:kern w:val="0"/>
          <w:szCs w:val="22"/>
        </w:rPr>
      </w:pPr>
      <w:r w:rsidRPr="006209AB">
        <w:rPr>
          <w:rFonts w:ascii="宋体" w:hAnsi="宋体" w:cs="宋体"/>
          <w:b/>
          <w:color w:val="000000" w:themeColor="text1"/>
          <w:kern w:val="0"/>
          <w:sz w:val="24"/>
          <w:szCs w:val="22"/>
        </w:rPr>
        <w:t>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560" w:lineRule="exact"/>
        <w:ind w:firstLine="1795"/>
        <w:rPr>
          <w:rFonts w:ascii="Calibri" w:hAnsi="Calibri" w:cs="Calibri"/>
          <w:color w:val="000000" w:themeColor="text1"/>
          <w:kern w:val="0"/>
          <w:szCs w:val="22"/>
        </w:rPr>
      </w:pPr>
      <w:r w:rsidRPr="006209AB">
        <w:rPr>
          <w:rFonts w:ascii="宋体" w:hAnsi="宋体" w:cs="宋体"/>
          <w:b/>
          <w:color w:val="000000" w:themeColor="text1"/>
          <w:kern w:val="0"/>
          <w:sz w:val="24"/>
          <w:szCs w:val="22"/>
        </w:rPr>
        <w:t>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560" w:lineRule="exact"/>
        <w:ind w:firstLine="1795"/>
        <w:rPr>
          <w:rFonts w:ascii="Calibri" w:hAnsi="Calibri" w:cs="Calibri"/>
          <w:color w:val="000000" w:themeColor="text1"/>
          <w:kern w:val="0"/>
          <w:szCs w:val="22"/>
        </w:rPr>
      </w:pPr>
      <w:r w:rsidRPr="006209AB">
        <w:rPr>
          <w:rFonts w:ascii="宋体" w:hAnsi="宋体" w:cs="宋体"/>
          <w:b/>
          <w:color w:val="000000" w:themeColor="text1"/>
          <w:kern w:val="0"/>
          <w:sz w:val="24"/>
          <w:szCs w:val="22"/>
        </w:rPr>
        <w:t>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560" w:lineRule="exact"/>
        <w:ind w:firstLine="1795"/>
        <w:rPr>
          <w:rFonts w:ascii="Calibri" w:hAnsi="Calibri" w:cs="Calibri"/>
          <w:color w:val="000000" w:themeColor="text1"/>
          <w:kern w:val="0"/>
          <w:szCs w:val="22"/>
        </w:rPr>
      </w:pPr>
      <w:r w:rsidRPr="006209AB">
        <w:rPr>
          <w:rFonts w:ascii="宋体" w:hAnsi="宋体" w:cs="宋体"/>
          <w:b/>
          <w:color w:val="000000" w:themeColor="text1"/>
          <w:kern w:val="0"/>
          <w:sz w:val="24"/>
          <w:szCs w:val="22"/>
        </w:rPr>
        <w:t>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560" w:lineRule="exact"/>
        <w:ind w:firstLine="1795"/>
        <w:rPr>
          <w:rFonts w:ascii="Calibri" w:hAnsi="Calibri" w:cs="Calibri"/>
          <w:color w:val="000000" w:themeColor="text1"/>
          <w:kern w:val="0"/>
          <w:szCs w:val="22"/>
        </w:rPr>
      </w:pPr>
      <w:r w:rsidRPr="006209AB">
        <w:rPr>
          <w:rFonts w:ascii="宋体" w:hAnsi="宋体" w:cs="宋体"/>
          <w:b/>
          <w:color w:val="000000" w:themeColor="text1"/>
          <w:kern w:val="0"/>
          <w:sz w:val="24"/>
          <w:szCs w:val="22"/>
        </w:rPr>
        <w:t>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560" w:lineRule="exact"/>
        <w:ind w:firstLine="1795"/>
        <w:rPr>
          <w:rFonts w:ascii="Calibri" w:hAnsi="Calibri" w:cs="Calibri"/>
          <w:color w:val="000000" w:themeColor="text1"/>
          <w:kern w:val="0"/>
          <w:szCs w:val="22"/>
        </w:rPr>
      </w:pPr>
      <w:r w:rsidRPr="006209AB">
        <w:rPr>
          <w:rFonts w:ascii="宋体" w:hAnsi="宋体" w:cs="宋体"/>
          <w:b/>
          <w:color w:val="000000" w:themeColor="text1"/>
          <w:kern w:val="0"/>
          <w:sz w:val="24"/>
          <w:szCs w:val="22"/>
        </w:rPr>
        <w:t>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560" w:lineRule="exact"/>
        <w:ind w:firstLine="1795"/>
        <w:rPr>
          <w:rFonts w:ascii="Calibri" w:hAnsi="Calibri" w:cs="Calibri"/>
          <w:color w:val="000000" w:themeColor="text1"/>
          <w:kern w:val="0"/>
          <w:szCs w:val="22"/>
        </w:rPr>
      </w:pPr>
      <w:r w:rsidRPr="006209AB">
        <w:rPr>
          <w:rFonts w:ascii="宋体" w:hAnsi="宋体" w:cs="宋体"/>
          <w:b/>
          <w:color w:val="000000" w:themeColor="text1"/>
          <w:kern w:val="0"/>
          <w:sz w:val="24"/>
          <w:szCs w:val="22"/>
        </w:rPr>
        <w:t>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560" w:lineRule="exact"/>
        <w:ind w:firstLine="1795"/>
        <w:rPr>
          <w:rFonts w:ascii="Calibri" w:hAnsi="Calibri" w:cs="Calibri"/>
          <w:color w:val="000000" w:themeColor="text1"/>
          <w:kern w:val="0"/>
          <w:szCs w:val="22"/>
        </w:rPr>
      </w:pPr>
      <w:r w:rsidRPr="006209AB">
        <w:rPr>
          <w:rFonts w:ascii="宋体" w:hAnsi="宋体" w:cs="宋体"/>
          <w:b/>
          <w:color w:val="000000" w:themeColor="text1"/>
          <w:kern w:val="0"/>
          <w:sz w:val="24"/>
          <w:szCs w:val="22"/>
        </w:rPr>
        <w:t>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560" w:lineRule="exact"/>
        <w:ind w:firstLine="1795"/>
        <w:rPr>
          <w:rFonts w:ascii="Calibri" w:hAnsi="Calibri" w:cs="Calibri"/>
          <w:color w:val="000000" w:themeColor="text1"/>
          <w:kern w:val="0"/>
          <w:szCs w:val="22"/>
        </w:rPr>
      </w:pPr>
      <w:r w:rsidRPr="006209AB">
        <w:rPr>
          <w:rFonts w:ascii="宋体" w:hAnsi="宋体" w:cs="宋体"/>
          <w:b/>
          <w:color w:val="000000" w:themeColor="text1"/>
          <w:kern w:val="0"/>
          <w:sz w:val="24"/>
          <w:szCs w:val="22"/>
        </w:rPr>
        <w:t>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560" w:lineRule="exact"/>
        <w:ind w:firstLine="1795"/>
        <w:rPr>
          <w:rFonts w:ascii="Calibri" w:hAnsi="Calibri" w:cs="Calibri"/>
          <w:color w:val="000000" w:themeColor="text1"/>
          <w:kern w:val="0"/>
          <w:szCs w:val="22"/>
        </w:rPr>
      </w:pPr>
      <w:r w:rsidRPr="006209AB">
        <w:rPr>
          <w:rFonts w:ascii="宋体" w:hAnsi="宋体" w:cs="宋体"/>
          <w:b/>
          <w:color w:val="000000" w:themeColor="text1"/>
          <w:kern w:val="0"/>
          <w:sz w:val="24"/>
          <w:szCs w:val="22"/>
        </w:rPr>
        <w:t>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560" w:lineRule="exact"/>
        <w:ind w:firstLine="1795"/>
        <w:rPr>
          <w:rFonts w:ascii="Calibri" w:hAnsi="Calibri" w:cs="Calibri"/>
          <w:color w:val="000000" w:themeColor="text1"/>
          <w:kern w:val="0"/>
          <w:szCs w:val="22"/>
        </w:rPr>
      </w:pPr>
      <w:r w:rsidRPr="006209AB">
        <w:rPr>
          <w:rFonts w:ascii="宋体" w:hAnsi="宋体" w:cs="宋体"/>
          <w:b/>
          <w:color w:val="000000" w:themeColor="text1"/>
          <w:kern w:val="0"/>
          <w:sz w:val="24"/>
          <w:szCs w:val="22"/>
        </w:rPr>
        <w:t>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560" w:lineRule="exact"/>
        <w:ind w:firstLine="1795"/>
        <w:rPr>
          <w:rFonts w:ascii="Calibri" w:hAnsi="Calibri" w:cs="Calibri"/>
          <w:color w:val="000000" w:themeColor="text1"/>
          <w:kern w:val="0"/>
          <w:szCs w:val="22"/>
        </w:rPr>
      </w:pPr>
      <w:r w:rsidRPr="006209AB">
        <w:rPr>
          <w:rFonts w:ascii="宋体" w:hAnsi="宋体" w:cs="宋体"/>
          <w:b/>
          <w:color w:val="000000" w:themeColor="text1"/>
          <w:kern w:val="0"/>
          <w:sz w:val="24"/>
          <w:szCs w:val="22"/>
        </w:rPr>
        <w:t> </w:t>
      </w:r>
      <w:r w:rsidRPr="006209AB">
        <w:rPr>
          <w:rFonts w:ascii="宋体" w:hAnsi="宋体" w:cs="宋体"/>
          <w:color w:val="000000" w:themeColor="text1"/>
          <w:kern w:val="0"/>
          <w:sz w:val="24"/>
          <w:szCs w:val="22"/>
        </w:rPr>
        <w:t>江苏昆山农村商业银行股份有限公司</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560" w:lineRule="exact"/>
        <w:ind w:left="1680" w:firstLine="420"/>
        <w:rPr>
          <w:rFonts w:ascii="Calibri" w:hAnsi="Calibri" w:cs="Calibri"/>
          <w:color w:val="000000" w:themeColor="text1"/>
          <w:kern w:val="0"/>
          <w:szCs w:val="22"/>
        </w:rPr>
      </w:pPr>
      <w:r w:rsidRPr="006209AB">
        <w:rPr>
          <w:rFonts w:ascii="Calibri" w:hAnsi="Calibri" w:cs="Calibri" w:hint="eastAsia"/>
          <w:color w:val="000000" w:themeColor="text1"/>
          <w:kern w:val="0"/>
          <w:sz w:val="24"/>
          <w:szCs w:val="22"/>
          <w:u w:val="single"/>
        </w:rPr>
        <w:t xml:space="preserve">                      </w:t>
      </w:r>
      <w:r w:rsidRPr="006209AB">
        <w:rPr>
          <w:rFonts w:ascii="Calibri" w:hAnsi="Calibri" w:cs="Calibri"/>
          <w:color w:val="000000" w:themeColor="text1"/>
          <w:kern w:val="0"/>
          <w:sz w:val="24"/>
          <w:szCs w:val="22"/>
        </w:rPr>
        <w:t xml:space="preserve"> </w:t>
      </w:r>
      <w:r w:rsidRPr="006209AB">
        <w:rPr>
          <w:rFonts w:ascii="宋体" w:hAnsi="宋体" w:cs="宋体"/>
          <w:color w:val="000000" w:themeColor="text1"/>
          <w:kern w:val="0"/>
          <w:sz w:val="24"/>
          <w:szCs w:val="22"/>
        </w:rPr>
        <w:t>有限公司</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before="240" w:line="342" w:lineRule="exact"/>
        <w:rPr>
          <w:rFonts w:ascii="Calibri" w:hAnsi="Calibri" w:cs="Calibri"/>
          <w:color w:val="000000" w:themeColor="text1"/>
          <w:kern w:val="0"/>
          <w:szCs w:val="22"/>
        </w:rPr>
      </w:pPr>
      <w:r w:rsidRPr="006209AB">
        <w:rPr>
          <w:rFonts w:ascii="Calibri" w:hAnsi="Calibri" w:cs="Calibri" w:hint="eastAsia"/>
          <w:color w:val="000000" w:themeColor="text1"/>
          <w:kern w:val="0"/>
          <w:szCs w:val="22"/>
        </w:rPr>
        <w:t xml:space="preserve"> </w:t>
      </w:r>
    </w:p>
    <w:p w:rsidR="007655AC" w:rsidRPr="006209AB" w:rsidRDefault="007655AC">
      <w:pPr>
        <w:pBdr>
          <w:top w:val="none" w:sz="0" w:space="0" w:color="000000"/>
          <w:left w:val="none" w:sz="0" w:space="0" w:color="000000"/>
          <w:bottom w:val="none" w:sz="0" w:space="0" w:color="000000"/>
          <w:right w:val="none" w:sz="0" w:space="0" w:color="000000"/>
          <w:between w:val="none" w:sz="0" w:space="0" w:color="000000"/>
        </w:pBdr>
        <w:spacing w:line="360" w:lineRule="auto"/>
        <w:rPr>
          <w:rFonts w:ascii="Calibri" w:hAnsi="Calibri" w:cs="Calibri"/>
          <w:color w:val="000000" w:themeColor="text1"/>
          <w:sz w:val="28"/>
          <w:szCs w:val="22"/>
        </w:rPr>
      </w:pPr>
    </w:p>
    <w:sdt>
      <w:sdtPr>
        <w:rPr>
          <w:rFonts w:ascii="宋体" w:hAnsi="宋体" w:cs="Calibri"/>
          <w:b/>
          <w:bCs/>
          <w:color w:val="000000" w:themeColor="text1"/>
          <w:sz w:val="24"/>
          <w:szCs w:val="24"/>
        </w:rPr>
        <w:id w:val="147469166"/>
        <w:docPartObj>
          <w:docPartGallery w:val="Table of Contents"/>
          <w:docPartUnique/>
        </w:docPartObj>
      </w:sdtPr>
      <w:sdtEndPr>
        <w:rPr>
          <w:kern w:val="0"/>
        </w:rPr>
      </w:sdtEndPr>
      <w:sdtContent>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cs="Calibri"/>
              <w:b/>
              <w:bCs/>
              <w:color w:val="000000" w:themeColor="text1"/>
              <w:kern w:val="0"/>
              <w:sz w:val="24"/>
              <w:szCs w:val="24"/>
            </w:rPr>
          </w:pPr>
          <w:r w:rsidRPr="006209AB">
            <w:rPr>
              <w:rFonts w:ascii="宋体" w:hAnsi="宋体" w:cs="Calibri"/>
              <w:b/>
              <w:bCs/>
              <w:color w:val="000000" w:themeColor="text1"/>
              <w:kern w:val="0"/>
              <w:sz w:val="24"/>
              <w:szCs w:val="24"/>
            </w:rPr>
            <w:t>目</w:t>
          </w:r>
          <w:r w:rsidRPr="006209AB">
            <w:rPr>
              <w:rFonts w:ascii="宋体" w:hAnsi="宋体" w:cs="Calibri" w:hint="eastAsia"/>
              <w:b/>
              <w:bCs/>
              <w:color w:val="000000" w:themeColor="text1"/>
              <w:kern w:val="0"/>
              <w:sz w:val="24"/>
              <w:szCs w:val="24"/>
            </w:rPr>
            <w:t xml:space="preserve">  </w:t>
          </w:r>
          <w:r w:rsidRPr="006209AB">
            <w:rPr>
              <w:rFonts w:ascii="宋体" w:hAnsi="宋体" w:cs="Calibri"/>
              <w:b/>
              <w:bCs/>
              <w:color w:val="000000" w:themeColor="text1"/>
              <w:kern w:val="0"/>
              <w:sz w:val="24"/>
              <w:szCs w:val="24"/>
            </w:rPr>
            <w:t>录</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tabs>
              <w:tab w:val="right" w:leader="dot" w:pos="8306"/>
            </w:tabs>
            <w:ind w:leftChars="200" w:left="420"/>
            <w:rPr>
              <w:rFonts w:ascii="Calibri" w:hAnsi="Calibri" w:cs="Calibri"/>
              <w:color w:val="000000" w:themeColor="text1"/>
              <w:szCs w:val="22"/>
            </w:rPr>
          </w:pPr>
          <w:r w:rsidRPr="006209AB">
            <w:rPr>
              <w:rFonts w:ascii="Calibri" w:hAnsi="Calibri" w:cs="Calibri"/>
              <w:color w:val="000000" w:themeColor="text1"/>
              <w:sz w:val="24"/>
              <w:szCs w:val="24"/>
            </w:rPr>
            <w:fldChar w:fldCharType="begin"/>
          </w:r>
          <w:r w:rsidRPr="006209AB">
            <w:rPr>
              <w:rFonts w:ascii="Calibri" w:hAnsi="Calibri" w:cs="Calibri"/>
              <w:color w:val="000000" w:themeColor="text1"/>
              <w:sz w:val="24"/>
              <w:szCs w:val="24"/>
            </w:rPr>
            <w:instrText xml:space="preserve">TOC \o "1-3" \h \u </w:instrText>
          </w:r>
          <w:r w:rsidRPr="006209AB">
            <w:rPr>
              <w:rFonts w:ascii="Calibri" w:hAnsi="Calibri" w:cs="Calibri"/>
              <w:color w:val="000000" w:themeColor="text1"/>
              <w:sz w:val="24"/>
              <w:szCs w:val="24"/>
            </w:rPr>
            <w:fldChar w:fldCharType="separate"/>
          </w:r>
          <w:hyperlink w:anchor="_Toc4102" w:history="1">
            <w:r w:rsidRPr="006209AB">
              <w:rPr>
                <w:rFonts w:ascii="Symbol" w:eastAsia="Symbol" w:hAnsi="Symbol" w:cs="Symbol"/>
                <w:color w:val="000000" w:themeColor="text1"/>
                <w:szCs w:val="22"/>
              </w:rPr>
              <w:t xml:space="preserve">· </w:t>
            </w:r>
            <w:r w:rsidRPr="006209AB">
              <w:rPr>
                <w:rFonts w:ascii="宋体" w:hAnsi="宋体" w:cs="宋体"/>
                <w:color w:val="000000" w:themeColor="text1"/>
                <w:szCs w:val="22"/>
              </w:rPr>
              <w:t>第一条 词语释义</w:t>
            </w:r>
            <w:r w:rsidRPr="006209AB">
              <w:rPr>
                <w:rFonts w:ascii="Calibri" w:hAnsi="Calibri" w:cs="Calibri"/>
                <w:color w:val="000000" w:themeColor="text1"/>
                <w:szCs w:val="22"/>
              </w:rPr>
              <w:tab/>
            </w:r>
            <w:r w:rsidRPr="006209AB">
              <w:rPr>
                <w:rFonts w:ascii="Calibri" w:hAnsi="Calibri" w:cs="Calibri"/>
                <w:color w:val="000000" w:themeColor="text1"/>
                <w:szCs w:val="22"/>
              </w:rPr>
              <w:fldChar w:fldCharType="begin"/>
            </w:r>
            <w:r w:rsidRPr="006209AB">
              <w:rPr>
                <w:rFonts w:ascii="Calibri" w:hAnsi="Calibri" w:cs="Calibri"/>
                <w:color w:val="000000" w:themeColor="text1"/>
                <w:szCs w:val="22"/>
              </w:rPr>
              <w:instrText xml:space="preserve"> PAGEREF _Toc4102 \h </w:instrText>
            </w:r>
            <w:r w:rsidRPr="006209AB">
              <w:rPr>
                <w:rFonts w:ascii="Calibri" w:hAnsi="Calibri" w:cs="Calibri"/>
                <w:color w:val="000000" w:themeColor="text1"/>
                <w:szCs w:val="22"/>
              </w:rPr>
            </w:r>
            <w:r w:rsidRPr="006209AB">
              <w:rPr>
                <w:rFonts w:ascii="Calibri" w:hAnsi="Calibri" w:cs="Calibri"/>
                <w:color w:val="000000" w:themeColor="text1"/>
                <w:szCs w:val="22"/>
              </w:rPr>
              <w:fldChar w:fldCharType="separate"/>
            </w:r>
            <w:r w:rsidR="00AD3324">
              <w:rPr>
                <w:rFonts w:ascii="Calibri" w:hAnsi="Calibri" w:cs="Calibri"/>
                <w:noProof/>
                <w:color w:val="000000" w:themeColor="text1"/>
                <w:szCs w:val="22"/>
              </w:rPr>
              <w:t>26</w:t>
            </w:r>
            <w:r w:rsidRPr="006209AB">
              <w:rPr>
                <w:rFonts w:ascii="Calibri" w:hAnsi="Calibri" w:cs="Calibri"/>
                <w:color w:val="000000" w:themeColor="text1"/>
                <w:szCs w:val="22"/>
              </w:rPr>
              <w:fldChar w:fldCharType="end"/>
            </w:r>
          </w:hyperlink>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tabs>
              <w:tab w:val="right" w:leader="dot" w:pos="8306"/>
            </w:tabs>
            <w:ind w:leftChars="200" w:left="420"/>
            <w:rPr>
              <w:rFonts w:ascii="Calibri" w:hAnsi="Calibri" w:cs="Calibri"/>
              <w:color w:val="000000" w:themeColor="text1"/>
              <w:szCs w:val="22"/>
            </w:rPr>
          </w:pPr>
          <w:r w:rsidRPr="006209AB">
            <w:rPr>
              <w:rFonts w:ascii="Symbol" w:eastAsia="Symbol" w:hAnsi="Symbol" w:cs="Symbol"/>
              <w:color w:val="000000" w:themeColor="text1"/>
              <w:szCs w:val="22"/>
            </w:rPr>
            <w:t>·</w:t>
          </w:r>
          <w:r w:rsidRPr="006209AB">
            <w:rPr>
              <w:rFonts w:ascii="Symbol" w:hAnsi="Symbol" w:cs="Symbol" w:hint="eastAsia"/>
              <w:color w:val="000000" w:themeColor="text1"/>
              <w:szCs w:val="22"/>
            </w:rPr>
            <w:t xml:space="preserve"> </w:t>
          </w:r>
          <w:hyperlink w:anchor="_Toc26578" w:history="1">
            <w:r w:rsidRPr="006209AB">
              <w:rPr>
                <w:rFonts w:ascii="宋体" w:hAnsi="宋体" w:cs="宋体" w:hint="eastAsia"/>
                <w:color w:val="000000" w:themeColor="text1"/>
                <w:szCs w:val="22"/>
              </w:rPr>
              <w:t>第二条 服务</w:t>
            </w:r>
            <w:r w:rsidRPr="006209AB">
              <w:rPr>
                <w:rFonts w:ascii="宋体" w:hAnsi="宋体" w:cs="宋体"/>
                <w:color w:val="000000" w:themeColor="text1"/>
                <w:szCs w:val="22"/>
              </w:rPr>
              <w:t>范围和服务要求</w:t>
            </w:r>
            <w:r w:rsidRPr="006209AB">
              <w:rPr>
                <w:rFonts w:ascii="Calibri" w:hAnsi="Calibri" w:cs="Calibri"/>
                <w:color w:val="000000" w:themeColor="text1"/>
                <w:szCs w:val="22"/>
              </w:rPr>
              <w:tab/>
            </w:r>
            <w:r w:rsidRPr="006209AB">
              <w:rPr>
                <w:rFonts w:ascii="Calibri" w:hAnsi="Calibri" w:cs="Calibri"/>
                <w:color w:val="000000" w:themeColor="text1"/>
                <w:szCs w:val="22"/>
              </w:rPr>
              <w:fldChar w:fldCharType="begin"/>
            </w:r>
            <w:r w:rsidRPr="006209AB">
              <w:rPr>
                <w:rFonts w:ascii="Calibri" w:hAnsi="Calibri" w:cs="Calibri"/>
                <w:color w:val="000000" w:themeColor="text1"/>
                <w:szCs w:val="22"/>
              </w:rPr>
              <w:instrText xml:space="preserve"> PAGEREF _Toc26578 \h </w:instrText>
            </w:r>
            <w:r w:rsidRPr="006209AB">
              <w:rPr>
                <w:rFonts w:ascii="Calibri" w:hAnsi="Calibri" w:cs="Calibri"/>
                <w:color w:val="000000" w:themeColor="text1"/>
                <w:szCs w:val="22"/>
              </w:rPr>
            </w:r>
            <w:r w:rsidRPr="006209AB">
              <w:rPr>
                <w:rFonts w:ascii="Calibri" w:hAnsi="Calibri" w:cs="Calibri"/>
                <w:color w:val="000000" w:themeColor="text1"/>
                <w:szCs w:val="22"/>
              </w:rPr>
              <w:fldChar w:fldCharType="separate"/>
            </w:r>
            <w:r w:rsidR="00AD3324">
              <w:rPr>
                <w:rFonts w:ascii="Calibri" w:hAnsi="Calibri" w:cs="Calibri"/>
                <w:noProof/>
                <w:color w:val="000000" w:themeColor="text1"/>
                <w:szCs w:val="22"/>
              </w:rPr>
              <w:t>27</w:t>
            </w:r>
            <w:r w:rsidRPr="006209AB">
              <w:rPr>
                <w:rFonts w:ascii="Calibri" w:hAnsi="Calibri" w:cs="Calibri"/>
                <w:color w:val="000000" w:themeColor="text1"/>
                <w:szCs w:val="22"/>
              </w:rPr>
              <w:fldChar w:fldCharType="end"/>
            </w:r>
          </w:hyperlink>
        </w:p>
        <w:p w:rsidR="007655AC" w:rsidRPr="006209AB" w:rsidRDefault="00AD3324">
          <w:pPr>
            <w:pBdr>
              <w:top w:val="none" w:sz="0" w:space="0" w:color="000000"/>
              <w:left w:val="none" w:sz="0" w:space="0" w:color="000000"/>
              <w:bottom w:val="none" w:sz="0" w:space="0" w:color="000000"/>
              <w:right w:val="none" w:sz="0" w:space="0" w:color="000000"/>
              <w:between w:val="none" w:sz="0" w:space="0" w:color="000000"/>
            </w:pBdr>
            <w:tabs>
              <w:tab w:val="right" w:leader="dot" w:pos="8306"/>
            </w:tabs>
            <w:ind w:leftChars="200" w:left="420"/>
            <w:rPr>
              <w:rFonts w:ascii="Calibri" w:hAnsi="Calibri" w:cs="Calibri"/>
              <w:color w:val="000000" w:themeColor="text1"/>
              <w:szCs w:val="22"/>
            </w:rPr>
          </w:pPr>
          <w:hyperlink w:anchor="_Toc22137" w:history="1">
            <w:r w:rsidR="001F1152" w:rsidRPr="006209AB">
              <w:rPr>
                <w:rFonts w:ascii="Symbol" w:eastAsia="Symbol" w:hAnsi="Symbol" w:cs="Symbol"/>
                <w:color w:val="000000" w:themeColor="text1"/>
                <w:szCs w:val="22"/>
              </w:rPr>
              <w:t xml:space="preserve">· </w:t>
            </w:r>
            <w:r w:rsidR="001F1152" w:rsidRPr="006209AB">
              <w:rPr>
                <w:rFonts w:ascii="宋体" w:hAnsi="宋体" w:cs="宋体"/>
                <w:color w:val="000000" w:themeColor="text1"/>
                <w:szCs w:val="22"/>
              </w:rPr>
              <w:t>第三条</w:t>
            </w:r>
            <w:r w:rsidR="001F1152" w:rsidRPr="006209AB">
              <w:rPr>
                <w:rFonts w:ascii="宋体" w:hAnsi="宋体" w:cs="宋体" w:hint="eastAsia"/>
                <w:color w:val="000000" w:themeColor="text1"/>
                <w:szCs w:val="22"/>
              </w:rPr>
              <w:t xml:space="preserve"> </w:t>
            </w:r>
            <w:r w:rsidR="001F1152" w:rsidRPr="006209AB">
              <w:rPr>
                <w:rFonts w:ascii="宋体" w:hAnsi="宋体" w:cs="宋体"/>
                <w:color w:val="000000" w:themeColor="text1"/>
                <w:szCs w:val="22"/>
              </w:rPr>
              <w:t>服务期限与方式</w:t>
            </w:r>
            <w:r w:rsidR="001F1152" w:rsidRPr="006209AB">
              <w:rPr>
                <w:rFonts w:ascii="Calibri" w:hAnsi="Calibri" w:cs="Calibri"/>
                <w:color w:val="000000" w:themeColor="text1"/>
                <w:szCs w:val="22"/>
              </w:rPr>
              <w:tab/>
            </w:r>
            <w:r w:rsidR="001F1152" w:rsidRPr="006209AB">
              <w:rPr>
                <w:rFonts w:ascii="Calibri" w:hAnsi="Calibri" w:cs="Calibri"/>
                <w:color w:val="000000" w:themeColor="text1"/>
                <w:szCs w:val="22"/>
              </w:rPr>
              <w:fldChar w:fldCharType="begin"/>
            </w:r>
            <w:r w:rsidR="001F1152" w:rsidRPr="006209AB">
              <w:rPr>
                <w:rFonts w:ascii="Calibri" w:hAnsi="Calibri" w:cs="Calibri"/>
                <w:color w:val="000000" w:themeColor="text1"/>
                <w:szCs w:val="22"/>
              </w:rPr>
              <w:instrText xml:space="preserve"> PAGEREF _Toc22137 \h </w:instrText>
            </w:r>
            <w:r w:rsidR="001F1152" w:rsidRPr="006209AB">
              <w:rPr>
                <w:rFonts w:ascii="Calibri" w:hAnsi="Calibri" w:cs="Calibri"/>
                <w:color w:val="000000" w:themeColor="text1"/>
                <w:szCs w:val="22"/>
              </w:rPr>
            </w:r>
            <w:r w:rsidR="001F1152" w:rsidRPr="006209AB">
              <w:rPr>
                <w:rFonts w:ascii="Calibri" w:hAnsi="Calibri" w:cs="Calibri"/>
                <w:color w:val="000000" w:themeColor="text1"/>
                <w:szCs w:val="22"/>
              </w:rPr>
              <w:fldChar w:fldCharType="separate"/>
            </w:r>
            <w:r>
              <w:rPr>
                <w:rFonts w:ascii="Calibri" w:hAnsi="Calibri" w:cs="Calibri"/>
                <w:noProof/>
                <w:color w:val="000000" w:themeColor="text1"/>
                <w:szCs w:val="22"/>
              </w:rPr>
              <w:t>27</w:t>
            </w:r>
            <w:r w:rsidR="001F1152" w:rsidRPr="006209AB">
              <w:rPr>
                <w:rFonts w:ascii="Calibri" w:hAnsi="Calibri" w:cs="Calibri"/>
                <w:color w:val="000000" w:themeColor="text1"/>
                <w:szCs w:val="22"/>
              </w:rPr>
              <w:fldChar w:fldCharType="end"/>
            </w:r>
          </w:hyperlink>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tabs>
              <w:tab w:val="right" w:leader="dot" w:pos="8306"/>
            </w:tabs>
            <w:ind w:leftChars="200" w:left="420"/>
            <w:rPr>
              <w:rFonts w:ascii="Calibri" w:hAnsi="Calibri" w:cs="Calibri"/>
              <w:color w:val="000000" w:themeColor="text1"/>
              <w:szCs w:val="22"/>
            </w:rPr>
          </w:pPr>
          <w:r w:rsidRPr="006209AB">
            <w:rPr>
              <w:rFonts w:ascii="Symbol" w:eastAsia="Symbol" w:hAnsi="Symbol" w:cs="Symbol"/>
              <w:color w:val="000000" w:themeColor="text1"/>
              <w:szCs w:val="22"/>
            </w:rPr>
            <w:t>·</w:t>
          </w:r>
          <w:r w:rsidRPr="006209AB">
            <w:rPr>
              <w:rFonts w:ascii="Symbol" w:hAnsi="Symbol" w:cs="Symbol" w:hint="eastAsia"/>
              <w:color w:val="000000" w:themeColor="text1"/>
              <w:szCs w:val="22"/>
            </w:rPr>
            <w:t xml:space="preserve"> </w:t>
          </w:r>
          <w:hyperlink w:anchor="_Toc25746" w:history="1">
            <w:r w:rsidRPr="006209AB">
              <w:rPr>
                <w:rFonts w:ascii="宋体" w:hAnsi="宋体" w:cs="宋体"/>
                <w:color w:val="000000" w:themeColor="text1"/>
                <w:szCs w:val="22"/>
              </w:rPr>
              <w:t>第</w:t>
            </w:r>
            <w:r w:rsidRPr="006209AB">
              <w:rPr>
                <w:rFonts w:ascii="宋体" w:hAnsi="宋体" w:cs="宋体" w:hint="eastAsia"/>
                <w:color w:val="000000" w:themeColor="text1"/>
                <w:szCs w:val="22"/>
              </w:rPr>
              <w:t>四</w:t>
            </w:r>
            <w:r w:rsidRPr="006209AB">
              <w:rPr>
                <w:rFonts w:ascii="宋体" w:hAnsi="宋体" w:cs="宋体"/>
                <w:color w:val="000000" w:themeColor="text1"/>
                <w:szCs w:val="22"/>
              </w:rPr>
              <w:t>条 乙方义务</w:t>
            </w:r>
            <w:r w:rsidRPr="006209AB">
              <w:rPr>
                <w:rFonts w:ascii="Calibri" w:hAnsi="Calibri" w:cs="Calibri"/>
                <w:color w:val="000000" w:themeColor="text1"/>
                <w:szCs w:val="22"/>
              </w:rPr>
              <w:tab/>
            </w:r>
            <w:r w:rsidRPr="006209AB">
              <w:rPr>
                <w:rFonts w:ascii="Calibri" w:hAnsi="Calibri" w:cs="Calibri"/>
                <w:color w:val="000000" w:themeColor="text1"/>
                <w:szCs w:val="22"/>
              </w:rPr>
              <w:fldChar w:fldCharType="begin"/>
            </w:r>
            <w:r w:rsidRPr="006209AB">
              <w:rPr>
                <w:rFonts w:ascii="Calibri" w:hAnsi="Calibri" w:cs="Calibri"/>
                <w:color w:val="000000" w:themeColor="text1"/>
                <w:szCs w:val="22"/>
              </w:rPr>
              <w:instrText xml:space="preserve"> PAGEREF _Toc25746 \h </w:instrText>
            </w:r>
            <w:r w:rsidRPr="006209AB">
              <w:rPr>
                <w:rFonts w:ascii="Calibri" w:hAnsi="Calibri" w:cs="Calibri"/>
                <w:color w:val="000000" w:themeColor="text1"/>
                <w:szCs w:val="22"/>
              </w:rPr>
            </w:r>
            <w:r w:rsidRPr="006209AB">
              <w:rPr>
                <w:rFonts w:ascii="Calibri" w:hAnsi="Calibri" w:cs="Calibri"/>
                <w:color w:val="000000" w:themeColor="text1"/>
                <w:szCs w:val="22"/>
              </w:rPr>
              <w:fldChar w:fldCharType="separate"/>
            </w:r>
            <w:r w:rsidR="00AD3324">
              <w:rPr>
                <w:rFonts w:ascii="Calibri" w:hAnsi="Calibri" w:cs="Calibri"/>
                <w:noProof/>
                <w:color w:val="000000" w:themeColor="text1"/>
                <w:szCs w:val="22"/>
              </w:rPr>
              <w:t>27</w:t>
            </w:r>
            <w:r w:rsidRPr="006209AB">
              <w:rPr>
                <w:rFonts w:ascii="Calibri" w:hAnsi="Calibri" w:cs="Calibri"/>
                <w:color w:val="000000" w:themeColor="text1"/>
                <w:szCs w:val="22"/>
              </w:rPr>
              <w:fldChar w:fldCharType="end"/>
            </w:r>
          </w:hyperlink>
        </w:p>
        <w:p w:rsidR="007655AC" w:rsidRPr="006209AB" w:rsidRDefault="00AD3324">
          <w:pPr>
            <w:pBdr>
              <w:top w:val="none" w:sz="0" w:space="0" w:color="000000"/>
              <w:left w:val="none" w:sz="0" w:space="0" w:color="000000"/>
              <w:bottom w:val="none" w:sz="0" w:space="0" w:color="000000"/>
              <w:right w:val="none" w:sz="0" w:space="0" w:color="000000"/>
              <w:between w:val="none" w:sz="0" w:space="0" w:color="000000"/>
            </w:pBdr>
            <w:tabs>
              <w:tab w:val="right" w:leader="dot" w:pos="8306"/>
            </w:tabs>
            <w:ind w:leftChars="200" w:left="420"/>
            <w:rPr>
              <w:rFonts w:ascii="Calibri" w:hAnsi="Calibri" w:cs="Calibri"/>
              <w:color w:val="000000" w:themeColor="text1"/>
              <w:szCs w:val="22"/>
            </w:rPr>
          </w:pPr>
          <w:hyperlink w:anchor="_Toc31241" w:history="1">
            <w:r w:rsidR="001F1152" w:rsidRPr="006209AB">
              <w:rPr>
                <w:rFonts w:ascii="Symbol" w:eastAsia="Symbol" w:hAnsi="Symbol" w:cs="Symbol"/>
                <w:color w:val="000000" w:themeColor="text1"/>
                <w:szCs w:val="22"/>
              </w:rPr>
              <w:t xml:space="preserve">· </w:t>
            </w:r>
            <w:r w:rsidR="001F1152" w:rsidRPr="006209AB">
              <w:rPr>
                <w:rFonts w:ascii="宋体" w:hAnsi="宋体" w:cs="宋体"/>
                <w:color w:val="000000" w:themeColor="text1"/>
                <w:szCs w:val="22"/>
              </w:rPr>
              <w:t>第</w:t>
            </w:r>
            <w:r w:rsidR="001F1152" w:rsidRPr="006209AB">
              <w:rPr>
                <w:rFonts w:ascii="宋体" w:hAnsi="宋体" w:cs="宋体" w:hint="eastAsia"/>
                <w:color w:val="000000" w:themeColor="text1"/>
                <w:szCs w:val="22"/>
              </w:rPr>
              <w:t>五</w:t>
            </w:r>
            <w:r w:rsidR="001F1152" w:rsidRPr="006209AB">
              <w:rPr>
                <w:rFonts w:ascii="宋体" w:hAnsi="宋体" w:cs="宋体"/>
                <w:color w:val="000000" w:themeColor="text1"/>
                <w:szCs w:val="22"/>
              </w:rPr>
              <w:t>条 甲方义务</w:t>
            </w:r>
            <w:r w:rsidR="001F1152" w:rsidRPr="006209AB">
              <w:rPr>
                <w:rFonts w:ascii="Calibri" w:hAnsi="Calibri" w:cs="Calibri"/>
                <w:color w:val="000000" w:themeColor="text1"/>
                <w:szCs w:val="22"/>
              </w:rPr>
              <w:tab/>
            </w:r>
            <w:r w:rsidR="001F1152" w:rsidRPr="006209AB">
              <w:rPr>
                <w:rFonts w:ascii="Calibri" w:hAnsi="Calibri" w:cs="Calibri"/>
                <w:color w:val="000000" w:themeColor="text1"/>
                <w:szCs w:val="22"/>
              </w:rPr>
              <w:fldChar w:fldCharType="begin"/>
            </w:r>
            <w:r w:rsidR="001F1152" w:rsidRPr="006209AB">
              <w:rPr>
                <w:rFonts w:ascii="Calibri" w:hAnsi="Calibri" w:cs="Calibri"/>
                <w:color w:val="000000" w:themeColor="text1"/>
                <w:szCs w:val="22"/>
              </w:rPr>
              <w:instrText xml:space="preserve"> PAGEREF _Toc31241 \h </w:instrText>
            </w:r>
            <w:r w:rsidR="001F1152" w:rsidRPr="006209AB">
              <w:rPr>
                <w:rFonts w:ascii="Calibri" w:hAnsi="Calibri" w:cs="Calibri"/>
                <w:color w:val="000000" w:themeColor="text1"/>
                <w:szCs w:val="22"/>
              </w:rPr>
            </w:r>
            <w:r w:rsidR="001F1152" w:rsidRPr="006209AB">
              <w:rPr>
                <w:rFonts w:ascii="Calibri" w:hAnsi="Calibri" w:cs="Calibri"/>
                <w:color w:val="000000" w:themeColor="text1"/>
                <w:szCs w:val="22"/>
              </w:rPr>
              <w:fldChar w:fldCharType="separate"/>
            </w:r>
            <w:r>
              <w:rPr>
                <w:rFonts w:ascii="Calibri" w:hAnsi="Calibri" w:cs="Calibri"/>
                <w:noProof/>
                <w:color w:val="000000" w:themeColor="text1"/>
                <w:szCs w:val="22"/>
              </w:rPr>
              <w:t>28</w:t>
            </w:r>
            <w:r w:rsidR="001F1152" w:rsidRPr="006209AB">
              <w:rPr>
                <w:rFonts w:ascii="Calibri" w:hAnsi="Calibri" w:cs="Calibri"/>
                <w:color w:val="000000" w:themeColor="text1"/>
                <w:szCs w:val="22"/>
              </w:rPr>
              <w:fldChar w:fldCharType="end"/>
            </w:r>
          </w:hyperlink>
        </w:p>
        <w:p w:rsidR="007655AC" w:rsidRPr="006209AB" w:rsidRDefault="00AD3324">
          <w:pPr>
            <w:pBdr>
              <w:top w:val="none" w:sz="0" w:space="0" w:color="000000"/>
              <w:left w:val="none" w:sz="0" w:space="0" w:color="000000"/>
              <w:bottom w:val="none" w:sz="0" w:space="0" w:color="000000"/>
              <w:right w:val="none" w:sz="0" w:space="0" w:color="000000"/>
              <w:between w:val="none" w:sz="0" w:space="0" w:color="000000"/>
            </w:pBdr>
            <w:tabs>
              <w:tab w:val="right" w:leader="dot" w:pos="8306"/>
            </w:tabs>
            <w:ind w:leftChars="200" w:left="420"/>
            <w:rPr>
              <w:rFonts w:ascii="Calibri" w:hAnsi="Calibri" w:cs="Calibri"/>
              <w:color w:val="000000" w:themeColor="text1"/>
              <w:szCs w:val="22"/>
            </w:rPr>
          </w:pPr>
          <w:hyperlink w:anchor="_Toc8652" w:history="1">
            <w:r w:rsidR="001F1152" w:rsidRPr="006209AB">
              <w:rPr>
                <w:rFonts w:ascii="Symbol" w:eastAsia="Symbol" w:hAnsi="Symbol" w:cs="Symbol"/>
                <w:color w:val="000000" w:themeColor="text1"/>
                <w:szCs w:val="22"/>
              </w:rPr>
              <w:t xml:space="preserve">· </w:t>
            </w:r>
            <w:r w:rsidR="001F1152" w:rsidRPr="006209AB">
              <w:rPr>
                <w:rFonts w:ascii="宋体" w:hAnsi="宋体" w:cs="宋体"/>
                <w:color w:val="000000" w:themeColor="text1"/>
                <w:szCs w:val="22"/>
              </w:rPr>
              <w:t>第</w:t>
            </w:r>
            <w:r w:rsidR="001F1152" w:rsidRPr="006209AB">
              <w:rPr>
                <w:rFonts w:ascii="宋体" w:hAnsi="宋体" w:cs="宋体" w:hint="eastAsia"/>
                <w:color w:val="000000" w:themeColor="text1"/>
                <w:szCs w:val="22"/>
              </w:rPr>
              <w:t>六</w:t>
            </w:r>
            <w:r w:rsidR="001F1152" w:rsidRPr="006209AB">
              <w:rPr>
                <w:rFonts w:ascii="宋体" w:hAnsi="宋体" w:cs="宋体"/>
                <w:color w:val="000000" w:themeColor="text1"/>
                <w:szCs w:val="22"/>
              </w:rPr>
              <w:t>条 合同金额</w:t>
            </w:r>
            <w:r w:rsidR="001F1152" w:rsidRPr="006209AB">
              <w:rPr>
                <w:rFonts w:ascii="Calibri" w:hAnsi="Calibri" w:cs="Calibri"/>
                <w:color w:val="000000" w:themeColor="text1"/>
                <w:szCs w:val="22"/>
              </w:rPr>
              <w:tab/>
            </w:r>
            <w:r w:rsidR="001F1152" w:rsidRPr="006209AB">
              <w:rPr>
                <w:rFonts w:ascii="Calibri" w:hAnsi="Calibri" w:cs="Calibri"/>
                <w:color w:val="000000" w:themeColor="text1"/>
                <w:szCs w:val="22"/>
              </w:rPr>
              <w:fldChar w:fldCharType="begin"/>
            </w:r>
            <w:r w:rsidR="001F1152" w:rsidRPr="006209AB">
              <w:rPr>
                <w:rFonts w:ascii="Calibri" w:hAnsi="Calibri" w:cs="Calibri"/>
                <w:color w:val="000000" w:themeColor="text1"/>
                <w:szCs w:val="22"/>
              </w:rPr>
              <w:instrText xml:space="preserve"> PAGEREF _Toc8652 \h </w:instrText>
            </w:r>
            <w:r w:rsidR="001F1152" w:rsidRPr="006209AB">
              <w:rPr>
                <w:rFonts w:ascii="Calibri" w:hAnsi="Calibri" w:cs="Calibri"/>
                <w:color w:val="000000" w:themeColor="text1"/>
                <w:szCs w:val="22"/>
              </w:rPr>
            </w:r>
            <w:r w:rsidR="001F1152" w:rsidRPr="006209AB">
              <w:rPr>
                <w:rFonts w:ascii="Calibri" w:hAnsi="Calibri" w:cs="Calibri"/>
                <w:color w:val="000000" w:themeColor="text1"/>
                <w:szCs w:val="22"/>
              </w:rPr>
              <w:fldChar w:fldCharType="separate"/>
            </w:r>
            <w:r>
              <w:rPr>
                <w:rFonts w:ascii="Calibri" w:hAnsi="Calibri" w:cs="Calibri"/>
                <w:noProof/>
                <w:color w:val="000000" w:themeColor="text1"/>
                <w:szCs w:val="22"/>
              </w:rPr>
              <w:t>28</w:t>
            </w:r>
            <w:r w:rsidR="001F1152" w:rsidRPr="006209AB">
              <w:rPr>
                <w:rFonts w:ascii="Calibri" w:hAnsi="Calibri" w:cs="Calibri"/>
                <w:color w:val="000000" w:themeColor="text1"/>
                <w:szCs w:val="22"/>
              </w:rPr>
              <w:fldChar w:fldCharType="end"/>
            </w:r>
          </w:hyperlink>
        </w:p>
        <w:p w:rsidR="007655AC" w:rsidRPr="006209AB" w:rsidRDefault="00AD3324">
          <w:pPr>
            <w:pBdr>
              <w:top w:val="none" w:sz="0" w:space="0" w:color="000000"/>
              <w:left w:val="none" w:sz="0" w:space="0" w:color="000000"/>
              <w:bottom w:val="none" w:sz="0" w:space="0" w:color="000000"/>
              <w:right w:val="none" w:sz="0" w:space="0" w:color="000000"/>
              <w:between w:val="none" w:sz="0" w:space="0" w:color="000000"/>
            </w:pBdr>
            <w:tabs>
              <w:tab w:val="right" w:leader="dot" w:pos="8306"/>
            </w:tabs>
            <w:ind w:leftChars="200" w:left="420"/>
            <w:rPr>
              <w:rFonts w:ascii="Calibri" w:hAnsi="Calibri" w:cs="Calibri"/>
              <w:color w:val="000000" w:themeColor="text1"/>
              <w:szCs w:val="22"/>
            </w:rPr>
          </w:pPr>
          <w:hyperlink w:anchor="_Toc15295" w:history="1">
            <w:r w:rsidR="001F1152" w:rsidRPr="006209AB">
              <w:rPr>
                <w:rFonts w:ascii="Symbol" w:eastAsia="Symbol" w:hAnsi="Symbol" w:cs="Symbol"/>
                <w:color w:val="000000" w:themeColor="text1"/>
                <w:szCs w:val="22"/>
              </w:rPr>
              <w:t xml:space="preserve">· </w:t>
            </w:r>
            <w:r w:rsidR="001F1152" w:rsidRPr="006209AB">
              <w:rPr>
                <w:rFonts w:ascii="宋体" w:hAnsi="宋体" w:cs="宋体"/>
                <w:color w:val="000000" w:themeColor="text1"/>
                <w:szCs w:val="22"/>
              </w:rPr>
              <w:t>第</w:t>
            </w:r>
            <w:r w:rsidR="001F1152" w:rsidRPr="006209AB">
              <w:rPr>
                <w:rFonts w:ascii="宋体" w:hAnsi="宋体" w:cs="宋体" w:hint="eastAsia"/>
                <w:color w:val="000000" w:themeColor="text1"/>
                <w:szCs w:val="22"/>
              </w:rPr>
              <w:t>七</w:t>
            </w:r>
            <w:r w:rsidR="001F1152" w:rsidRPr="006209AB">
              <w:rPr>
                <w:rFonts w:ascii="宋体" w:hAnsi="宋体" w:cs="宋体"/>
                <w:color w:val="000000" w:themeColor="text1"/>
                <w:szCs w:val="22"/>
              </w:rPr>
              <w:t>条 支付和结算方式</w:t>
            </w:r>
            <w:r w:rsidR="001F1152" w:rsidRPr="006209AB">
              <w:rPr>
                <w:rFonts w:ascii="Calibri" w:hAnsi="Calibri" w:cs="Calibri"/>
                <w:color w:val="000000" w:themeColor="text1"/>
                <w:szCs w:val="22"/>
              </w:rPr>
              <w:tab/>
            </w:r>
            <w:r w:rsidR="001F1152" w:rsidRPr="006209AB">
              <w:rPr>
                <w:rFonts w:ascii="Calibri" w:hAnsi="Calibri" w:cs="Calibri"/>
                <w:color w:val="000000" w:themeColor="text1"/>
                <w:szCs w:val="22"/>
              </w:rPr>
              <w:fldChar w:fldCharType="begin"/>
            </w:r>
            <w:r w:rsidR="001F1152" w:rsidRPr="006209AB">
              <w:rPr>
                <w:rFonts w:ascii="Calibri" w:hAnsi="Calibri" w:cs="Calibri"/>
                <w:color w:val="000000" w:themeColor="text1"/>
                <w:szCs w:val="22"/>
              </w:rPr>
              <w:instrText xml:space="preserve"> PAGEREF _Toc15295 \h </w:instrText>
            </w:r>
            <w:r w:rsidR="001F1152" w:rsidRPr="006209AB">
              <w:rPr>
                <w:rFonts w:ascii="Calibri" w:hAnsi="Calibri" w:cs="Calibri"/>
                <w:color w:val="000000" w:themeColor="text1"/>
                <w:szCs w:val="22"/>
              </w:rPr>
            </w:r>
            <w:r w:rsidR="001F1152" w:rsidRPr="006209AB">
              <w:rPr>
                <w:rFonts w:ascii="Calibri" w:hAnsi="Calibri" w:cs="Calibri"/>
                <w:color w:val="000000" w:themeColor="text1"/>
                <w:szCs w:val="22"/>
              </w:rPr>
              <w:fldChar w:fldCharType="separate"/>
            </w:r>
            <w:r>
              <w:rPr>
                <w:rFonts w:ascii="Calibri" w:hAnsi="Calibri" w:cs="Calibri"/>
                <w:noProof/>
                <w:color w:val="000000" w:themeColor="text1"/>
                <w:szCs w:val="22"/>
              </w:rPr>
              <w:t>28</w:t>
            </w:r>
            <w:r w:rsidR="001F1152" w:rsidRPr="006209AB">
              <w:rPr>
                <w:rFonts w:ascii="Calibri" w:hAnsi="Calibri" w:cs="Calibri"/>
                <w:color w:val="000000" w:themeColor="text1"/>
                <w:szCs w:val="22"/>
              </w:rPr>
              <w:fldChar w:fldCharType="end"/>
            </w:r>
          </w:hyperlink>
        </w:p>
        <w:p w:rsidR="007655AC" w:rsidRPr="006209AB" w:rsidRDefault="00AD3324">
          <w:pPr>
            <w:pBdr>
              <w:top w:val="none" w:sz="0" w:space="0" w:color="000000"/>
              <w:left w:val="none" w:sz="0" w:space="0" w:color="000000"/>
              <w:bottom w:val="none" w:sz="0" w:space="0" w:color="000000"/>
              <w:right w:val="none" w:sz="0" w:space="0" w:color="000000"/>
              <w:between w:val="none" w:sz="0" w:space="0" w:color="000000"/>
            </w:pBdr>
            <w:tabs>
              <w:tab w:val="right" w:leader="dot" w:pos="8306"/>
            </w:tabs>
            <w:ind w:leftChars="200" w:left="420"/>
            <w:rPr>
              <w:rFonts w:ascii="Calibri" w:hAnsi="Calibri" w:cs="Calibri"/>
              <w:color w:val="000000" w:themeColor="text1"/>
              <w:szCs w:val="22"/>
            </w:rPr>
          </w:pPr>
          <w:hyperlink w:anchor="_Toc7457" w:history="1">
            <w:r w:rsidR="001F1152" w:rsidRPr="006209AB">
              <w:rPr>
                <w:rFonts w:ascii="Symbol" w:eastAsia="Symbol" w:hAnsi="Symbol" w:cs="Symbol"/>
                <w:color w:val="000000" w:themeColor="text1"/>
                <w:szCs w:val="22"/>
              </w:rPr>
              <w:t xml:space="preserve">· </w:t>
            </w:r>
            <w:r w:rsidR="001F1152" w:rsidRPr="006209AB">
              <w:rPr>
                <w:rFonts w:ascii="宋体" w:hAnsi="宋体" w:cs="宋体"/>
                <w:color w:val="000000" w:themeColor="text1"/>
                <w:szCs w:val="22"/>
              </w:rPr>
              <w:t>第</w:t>
            </w:r>
            <w:r w:rsidR="001F1152" w:rsidRPr="006209AB">
              <w:rPr>
                <w:rFonts w:ascii="宋体" w:hAnsi="宋体" w:cs="宋体" w:hint="eastAsia"/>
                <w:color w:val="000000" w:themeColor="text1"/>
                <w:szCs w:val="22"/>
              </w:rPr>
              <w:t>八</w:t>
            </w:r>
            <w:r w:rsidR="001F1152" w:rsidRPr="006209AB">
              <w:rPr>
                <w:rFonts w:ascii="宋体" w:hAnsi="宋体" w:cs="宋体"/>
                <w:color w:val="000000" w:themeColor="text1"/>
                <w:szCs w:val="22"/>
              </w:rPr>
              <w:t>条 保密条款</w:t>
            </w:r>
            <w:r w:rsidR="001F1152" w:rsidRPr="006209AB">
              <w:rPr>
                <w:rFonts w:ascii="Calibri" w:hAnsi="Calibri" w:cs="Calibri"/>
                <w:color w:val="000000" w:themeColor="text1"/>
                <w:szCs w:val="22"/>
              </w:rPr>
              <w:tab/>
            </w:r>
            <w:r w:rsidR="001F1152" w:rsidRPr="006209AB">
              <w:rPr>
                <w:rFonts w:ascii="Calibri" w:hAnsi="Calibri" w:cs="Calibri"/>
                <w:color w:val="000000" w:themeColor="text1"/>
                <w:szCs w:val="22"/>
              </w:rPr>
              <w:fldChar w:fldCharType="begin"/>
            </w:r>
            <w:r w:rsidR="001F1152" w:rsidRPr="006209AB">
              <w:rPr>
                <w:rFonts w:ascii="Calibri" w:hAnsi="Calibri" w:cs="Calibri"/>
                <w:color w:val="000000" w:themeColor="text1"/>
                <w:szCs w:val="22"/>
              </w:rPr>
              <w:instrText xml:space="preserve"> PAGEREF _Toc7457 \h </w:instrText>
            </w:r>
            <w:r w:rsidR="001F1152" w:rsidRPr="006209AB">
              <w:rPr>
                <w:rFonts w:ascii="Calibri" w:hAnsi="Calibri" w:cs="Calibri"/>
                <w:color w:val="000000" w:themeColor="text1"/>
                <w:szCs w:val="22"/>
              </w:rPr>
            </w:r>
            <w:r w:rsidR="001F1152" w:rsidRPr="006209AB">
              <w:rPr>
                <w:rFonts w:ascii="Calibri" w:hAnsi="Calibri" w:cs="Calibri"/>
                <w:color w:val="000000" w:themeColor="text1"/>
                <w:szCs w:val="22"/>
              </w:rPr>
              <w:fldChar w:fldCharType="separate"/>
            </w:r>
            <w:r>
              <w:rPr>
                <w:rFonts w:ascii="Calibri" w:hAnsi="Calibri" w:cs="Calibri"/>
                <w:noProof/>
                <w:color w:val="000000" w:themeColor="text1"/>
                <w:szCs w:val="22"/>
              </w:rPr>
              <w:t>29</w:t>
            </w:r>
            <w:r w:rsidR="001F1152" w:rsidRPr="006209AB">
              <w:rPr>
                <w:rFonts w:ascii="Calibri" w:hAnsi="Calibri" w:cs="Calibri"/>
                <w:color w:val="000000" w:themeColor="text1"/>
                <w:szCs w:val="22"/>
              </w:rPr>
              <w:fldChar w:fldCharType="end"/>
            </w:r>
          </w:hyperlink>
        </w:p>
        <w:p w:rsidR="007655AC" w:rsidRPr="006209AB" w:rsidRDefault="00AD3324">
          <w:pPr>
            <w:pBdr>
              <w:top w:val="none" w:sz="0" w:space="0" w:color="000000"/>
              <w:left w:val="none" w:sz="0" w:space="0" w:color="000000"/>
              <w:bottom w:val="none" w:sz="0" w:space="0" w:color="000000"/>
              <w:right w:val="none" w:sz="0" w:space="0" w:color="000000"/>
              <w:between w:val="none" w:sz="0" w:space="0" w:color="000000"/>
            </w:pBdr>
            <w:tabs>
              <w:tab w:val="right" w:leader="dot" w:pos="8306"/>
            </w:tabs>
            <w:ind w:leftChars="200" w:left="420"/>
            <w:rPr>
              <w:rFonts w:ascii="Calibri" w:hAnsi="Calibri" w:cs="Calibri"/>
              <w:color w:val="000000" w:themeColor="text1"/>
              <w:szCs w:val="22"/>
            </w:rPr>
          </w:pPr>
          <w:hyperlink w:anchor="_Toc633" w:history="1">
            <w:r w:rsidR="001F1152" w:rsidRPr="006209AB">
              <w:rPr>
                <w:rFonts w:ascii="Symbol" w:eastAsia="Symbol" w:hAnsi="Symbol" w:cs="Symbol"/>
                <w:color w:val="000000" w:themeColor="text1"/>
                <w:szCs w:val="22"/>
              </w:rPr>
              <w:t xml:space="preserve">· </w:t>
            </w:r>
            <w:r w:rsidR="001F1152" w:rsidRPr="006209AB">
              <w:rPr>
                <w:rFonts w:ascii="宋体" w:hAnsi="宋体" w:cs="宋体"/>
                <w:color w:val="000000" w:themeColor="text1"/>
                <w:szCs w:val="22"/>
              </w:rPr>
              <w:t>第</w:t>
            </w:r>
            <w:r w:rsidR="001F1152" w:rsidRPr="006209AB">
              <w:rPr>
                <w:rFonts w:ascii="宋体" w:hAnsi="宋体" w:cs="宋体" w:hint="eastAsia"/>
                <w:color w:val="000000" w:themeColor="text1"/>
                <w:szCs w:val="22"/>
              </w:rPr>
              <w:t>九</w:t>
            </w:r>
            <w:r w:rsidR="001F1152" w:rsidRPr="006209AB">
              <w:rPr>
                <w:rFonts w:ascii="宋体" w:hAnsi="宋体" w:cs="宋体"/>
                <w:color w:val="000000" w:themeColor="text1"/>
                <w:szCs w:val="22"/>
              </w:rPr>
              <w:t>条 知识产权</w:t>
            </w:r>
            <w:r w:rsidR="001F1152" w:rsidRPr="006209AB">
              <w:rPr>
                <w:rFonts w:ascii="Calibri" w:hAnsi="Calibri" w:cs="Calibri"/>
                <w:color w:val="000000" w:themeColor="text1"/>
                <w:szCs w:val="22"/>
              </w:rPr>
              <w:tab/>
            </w:r>
            <w:r w:rsidR="001F1152" w:rsidRPr="006209AB">
              <w:rPr>
                <w:rFonts w:ascii="Calibri" w:hAnsi="Calibri" w:cs="Calibri"/>
                <w:color w:val="000000" w:themeColor="text1"/>
                <w:szCs w:val="22"/>
              </w:rPr>
              <w:fldChar w:fldCharType="begin"/>
            </w:r>
            <w:r w:rsidR="001F1152" w:rsidRPr="006209AB">
              <w:rPr>
                <w:rFonts w:ascii="Calibri" w:hAnsi="Calibri" w:cs="Calibri"/>
                <w:color w:val="000000" w:themeColor="text1"/>
                <w:szCs w:val="22"/>
              </w:rPr>
              <w:instrText xml:space="preserve"> PAGEREF _Toc633 \h </w:instrText>
            </w:r>
            <w:r w:rsidR="001F1152" w:rsidRPr="006209AB">
              <w:rPr>
                <w:rFonts w:ascii="Calibri" w:hAnsi="Calibri" w:cs="Calibri"/>
                <w:color w:val="000000" w:themeColor="text1"/>
                <w:szCs w:val="22"/>
              </w:rPr>
            </w:r>
            <w:r w:rsidR="001F1152" w:rsidRPr="006209AB">
              <w:rPr>
                <w:rFonts w:ascii="Calibri" w:hAnsi="Calibri" w:cs="Calibri"/>
                <w:color w:val="000000" w:themeColor="text1"/>
                <w:szCs w:val="22"/>
              </w:rPr>
              <w:fldChar w:fldCharType="separate"/>
            </w:r>
            <w:r>
              <w:rPr>
                <w:rFonts w:ascii="Calibri" w:hAnsi="Calibri" w:cs="Calibri"/>
                <w:noProof/>
                <w:color w:val="000000" w:themeColor="text1"/>
                <w:szCs w:val="22"/>
              </w:rPr>
              <w:t>29</w:t>
            </w:r>
            <w:r w:rsidR="001F1152" w:rsidRPr="006209AB">
              <w:rPr>
                <w:rFonts w:ascii="Calibri" w:hAnsi="Calibri" w:cs="Calibri"/>
                <w:color w:val="000000" w:themeColor="text1"/>
                <w:szCs w:val="22"/>
              </w:rPr>
              <w:fldChar w:fldCharType="end"/>
            </w:r>
          </w:hyperlink>
        </w:p>
        <w:p w:rsidR="007655AC" w:rsidRPr="006209AB" w:rsidRDefault="00AD3324">
          <w:pPr>
            <w:pBdr>
              <w:top w:val="none" w:sz="0" w:space="0" w:color="000000"/>
              <w:left w:val="none" w:sz="0" w:space="0" w:color="000000"/>
              <w:bottom w:val="none" w:sz="0" w:space="0" w:color="000000"/>
              <w:right w:val="none" w:sz="0" w:space="0" w:color="000000"/>
              <w:between w:val="none" w:sz="0" w:space="0" w:color="000000"/>
            </w:pBdr>
            <w:tabs>
              <w:tab w:val="right" w:leader="dot" w:pos="8306"/>
            </w:tabs>
            <w:ind w:leftChars="200" w:left="420"/>
            <w:rPr>
              <w:rFonts w:ascii="Calibri" w:hAnsi="Calibri" w:cs="Calibri"/>
              <w:color w:val="000000" w:themeColor="text1"/>
              <w:szCs w:val="22"/>
            </w:rPr>
          </w:pPr>
          <w:hyperlink w:anchor="_Toc12396" w:history="1">
            <w:r w:rsidR="001F1152" w:rsidRPr="006209AB">
              <w:rPr>
                <w:rFonts w:ascii="Symbol" w:eastAsia="Symbol" w:hAnsi="Symbol" w:cs="Symbol"/>
                <w:color w:val="000000" w:themeColor="text1"/>
                <w:szCs w:val="22"/>
              </w:rPr>
              <w:t xml:space="preserve">· </w:t>
            </w:r>
            <w:r w:rsidR="001F1152" w:rsidRPr="006209AB">
              <w:rPr>
                <w:rFonts w:ascii="宋体" w:hAnsi="宋体" w:cs="宋体"/>
                <w:color w:val="000000" w:themeColor="text1"/>
                <w:szCs w:val="22"/>
              </w:rPr>
              <w:t>第</w:t>
            </w:r>
            <w:r w:rsidR="001F1152" w:rsidRPr="006209AB">
              <w:rPr>
                <w:rFonts w:ascii="宋体" w:hAnsi="宋体" w:cs="宋体" w:hint="eastAsia"/>
                <w:color w:val="000000" w:themeColor="text1"/>
                <w:szCs w:val="22"/>
              </w:rPr>
              <w:t>十</w:t>
            </w:r>
            <w:r w:rsidR="001F1152" w:rsidRPr="006209AB">
              <w:rPr>
                <w:rFonts w:ascii="宋体" w:hAnsi="宋体" w:cs="宋体"/>
                <w:color w:val="000000" w:themeColor="text1"/>
                <w:szCs w:val="22"/>
              </w:rPr>
              <w:t>条 乙方违约责任</w:t>
            </w:r>
            <w:r w:rsidR="001F1152" w:rsidRPr="006209AB">
              <w:rPr>
                <w:rFonts w:ascii="Calibri" w:hAnsi="Calibri" w:cs="Calibri"/>
                <w:color w:val="000000" w:themeColor="text1"/>
                <w:szCs w:val="22"/>
              </w:rPr>
              <w:tab/>
            </w:r>
            <w:r w:rsidR="001F1152" w:rsidRPr="006209AB">
              <w:rPr>
                <w:rFonts w:ascii="Calibri" w:hAnsi="Calibri" w:cs="Calibri"/>
                <w:color w:val="000000" w:themeColor="text1"/>
                <w:szCs w:val="22"/>
              </w:rPr>
              <w:fldChar w:fldCharType="begin"/>
            </w:r>
            <w:r w:rsidR="001F1152" w:rsidRPr="006209AB">
              <w:rPr>
                <w:rFonts w:ascii="Calibri" w:hAnsi="Calibri" w:cs="Calibri"/>
                <w:color w:val="000000" w:themeColor="text1"/>
                <w:szCs w:val="22"/>
              </w:rPr>
              <w:instrText xml:space="preserve"> PAGEREF _Toc12396 \h </w:instrText>
            </w:r>
            <w:r w:rsidR="001F1152" w:rsidRPr="006209AB">
              <w:rPr>
                <w:rFonts w:ascii="Calibri" w:hAnsi="Calibri" w:cs="Calibri"/>
                <w:color w:val="000000" w:themeColor="text1"/>
                <w:szCs w:val="22"/>
              </w:rPr>
            </w:r>
            <w:r w:rsidR="001F1152" w:rsidRPr="006209AB">
              <w:rPr>
                <w:rFonts w:ascii="Calibri" w:hAnsi="Calibri" w:cs="Calibri"/>
                <w:color w:val="000000" w:themeColor="text1"/>
                <w:szCs w:val="22"/>
              </w:rPr>
              <w:fldChar w:fldCharType="separate"/>
            </w:r>
            <w:r>
              <w:rPr>
                <w:rFonts w:ascii="Calibri" w:hAnsi="Calibri" w:cs="Calibri"/>
                <w:noProof/>
                <w:color w:val="000000" w:themeColor="text1"/>
                <w:szCs w:val="22"/>
              </w:rPr>
              <w:t>29</w:t>
            </w:r>
            <w:r w:rsidR="001F1152" w:rsidRPr="006209AB">
              <w:rPr>
                <w:rFonts w:ascii="Calibri" w:hAnsi="Calibri" w:cs="Calibri"/>
                <w:color w:val="000000" w:themeColor="text1"/>
                <w:szCs w:val="22"/>
              </w:rPr>
              <w:fldChar w:fldCharType="end"/>
            </w:r>
          </w:hyperlink>
        </w:p>
        <w:p w:rsidR="007655AC" w:rsidRPr="006209AB" w:rsidRDefault="00AD3324">
          <w:pPr>
            <w:pBdr>
              <w:top w:val="none" w:sz="0" w:space="0" w:color="000000"/>
              <w:left w:val="none" w:sz="0" w:space="0" w:color="000000"/>
              <w:bottom w:val="none" w:sz="0" w:space="0" w:color="000000"/>
              <w:right w:val="none" w:sz="0" w:space="0" w:color="000000"/>
              <w:between w:val="none" w:sz="0" w:space="0" w:color="000000"/>
            </w:pBdr>
            <w:tabs>
              <w:tab w:val="right" w:leader="dot" w:pos="8306"/>
            </w:tabs>
            <w:ind w:leftChars="200" w:left="420"/>
            <w:rPr>
              <w:rFonts w:ascii="Calibri" w:hAnsi="Calibri" w:cs="Calibri"/>
              <w:color w:val="000000" w:themeColor="text1"/>
              <w:szCs w:val="22"/>
            </w:rPr>
          </w:pPr>
          <w:hyperlink w:anchor="_Toc23887" w:history="1">
            <w:r w:rsidR="001F1152" w:rsidRPr="006209AB">
              <w:rPr>
                <w:rFonts w:ascii="Symbol" w:eastAsia="Symbol" w:hAnsi="Symbol" w:cs="Symbol"/>
                <w:color w:val="000000" w:themeColor="text1"/>
                <w:szCs w:val="22"/>
              </w:rPr>
              <w:t xml:space="preserve">· </w:t>
            </w:r>
            <w:r w:rsidR="001F1152" w:rsidRPr="006209AB">
              <w:rPr>
                <w:rFonts w:ascii="宋体" w:hAnsi="宋体" w:cs="宋体"/>
                <w:color w:val="000000" w:themeColor="text1"/>
                <w:szCs w:val="22"/>
              </w:rPr>
              <w:t>第</w:t>
            </w:r>
            <w:r w:rsidR="001F1152" w:rsidRPr="006209AB">
              <w:rPr>
                <w:rFonts w:ascii="宋体" w:hAnsi="宋体" w:cs="宋体" w:hint="eastAsia"/>
                <w:color w:val="000000" w:themeColor="text1"/>
                <w:szCs w:val="22"/>
              </w:rPr>
              <w:t>十一</w:t>
            </w:r>
            <w:r w:rsidR="001F1152" w:rsidRPr="006209AB">
              <w:rPr>
                <w:rFonts w:ascii="宋体" w:hAnsi="宋体" w:cs="宋体"/>
                <w:color w:val="000000" w:themeColor="text1"/>
                <w:szCs w:val="22"/>
              </w:rPr>
              <w:t>条 甲方违约责任</w:t>
            </w:r>
            <w:r w:rsidR="001F1152" w:rsidRPr="006209AB">
              <w:rPr>
                <w:rFonts w:ascii="Calibri" w:hAnsi="Calibri" w:cs="Calibri"/>
                <w:color w:val="000000" w:themeColor="text1"/>
                <w:szCs w:val="22"/>
              </w:rPr>
              <w:tab/>
            </w:r>
            <w:r w:rsidR="001F1152" w:rsidRPr="006209AB">
              <w:rPr>
                <w:rFonts w:ascii="Calibri" w:hAnsi="Calibri" w:cs="Calibri"/>
                <w:color w:val="000000" w:themeColor="text1"/>
                <w:szCs w:val="22"/>
              </w:rPr>
              <w:fldChar w:fldCharType="begin"/>
            </w:r>
            <w:r w:rsidR="001F1152" w:rsidRPr="006209AB">
              <w:rPr>
                <w:rFonts w:ascii="Calibri" w:hAnsi="Calibri" w:cs="Calibri"/>
                <w:color w:val="000000" w:themeColor="text1"/>
                <w:szCs w:val="22"/>
              </w:rPr>
              <w:instrText xml:space="preserve"> PAGEREF _Toc23887 \h </w:instrText>
            </w:r>
            <w:r w:rsidR="001F1152" w:rsidRPr="006209AB">
              <w:rPr>
                <w:rFonts w:ascii="Calibri" w:hAnsi="Calibri" w:cs="Calibri"/>
                <w:color w:val="000000" w:themeColor="text1"/>
                <w:szCs w:val="22"/>
              </w:rPr>
            </w:r>
            <w:r w:rsidR="001F1152" w:rsidRPr="006209AB">
              <w:rPr>
                <w:rFonts w:ascii="Calibri" w:hAnsi="Calibri" w:cs="Calibri"/>
                <w:color w:val="000000" w:themeColor="text1"/>
                <w:szCs w:val="22"/>
              </w:rPr>
              <w:fldChar w:fldCharType="separate"/>
            </w:r>
            <w:r>
              <w:rPr>
                <w:rFonts w:ascii="Calibri" w:hAnsi="Calibri" w:cs="Calibri"/>
                <w:noProof/>
                <w:color w:val="000000" w:themeColor="text1"/>
                <w:szCs w:val="22"/>
              </w:rPr>
              <w:t>30</w:t>
            </w:r>
            <w:r w:rsidR="001F1152" w:rsidRPr="006209AB">
              <w:rPr>
                <w:rFonts w:ascii="Calibri" w:hAnsi="Calibri" w:cs="Calibri"/>
                <w:color w:val="000000" w:themeColor="text1"/>
                <w:szCs w:val="22"/>
              </w:rPr>
              <w:fldChar w:fldCharType="end"/>
            </w:r>
          </w:hyperlink>
        </w:p>
        <w:p w:rsidR="007655AC" w:rsidRPr="006209AB" w:rsidRDefault="00AD3324">
          <w:pPr>
            <w:pBdr>
              <w:top w:val="none" w:sz="0" w:space="0" w:color="000000"/>
              <w:left w:val="none" w:sz="0" w:space="0" w:color="000000"/>
              <w:bottom w:val="none" w:sz="0" w:space="0" w:color="000000"/>
              <w:right w:val="none" w:sz="0" w:space="0" w:color="000000"/>
              <w:between w:val="none" w:sz="0" w:space="0" w:color="000000"/>
            </w:pBdr>
            <w:tabs>
              <w:tab w:val="right" w:leader="dot" w:pos="8306"/>
            </w:tabs>
            <w:ind w:leftChars="200" w:left="420"/>
            <w:rPr>
              <w:rFonts w:ascii="Calibri" w:hAnsi="Calibri" w:cs="Calibri"/>
              <w:color w:val="000000" w:themeColor="text1"/>
              <w:szCs w:val="22"/>
            </w:rPr>
          </w:pPr>
          <w:hyperlink w:anchor="_Toc102" w:history="1">
            <w:r w:rsidR="001F1152" w:rsidRPr="006209AB">
              <w:rPr>
                <w:rFonts w:ascii="Symbol" w:eastAsia="Symbol" w:hAnsi="Symbol" w:cs="Symbol"/>
                <w:color w:val="000000" w:themeColor="text1"/>
                <w:szCs w:val="22"/>
              </w:rPr>
              <w:t xml:space="preserve">· </w:t>
            </w:r>
            <w:r w:rsidR="001F1152" w:rsidRPr="006209AB">
              <w:rPr>
                <w:rFonts w:ascii="宋体" w:hAnsi="宋体" w:cs="宋体"/>
                <w:color w:val="000000" w:themeColor="text1"/>
                <w:szCs w:val="22"/>
              </w:rPr>
              <w:t>第</w:t>
            </w:r>
            <w:r w:rsidR="001F1152" w:rsidRPr="006209AB">
              <w:rPr>
                <w:rFonts w:ascii="宋体" w:hAnsi="宋体" w:cs="宋体" w:hint="eastAsia"/>
                <w:color w:val="000000" w:themeColor="text1"/>
                <w:szCs w:val="22"/>
              </w:rPr>
              <w:t>十二</w:t>
            </w:r>
            <w:r w:rsidR="001F1152" w:rsidRPr="006209AB">
              <w:rPr>
                <w:rFonts w:ascii="宋体" w:hAnsi="宋体" w:cs="宋体"/>
                <w:color w:val="000000" w:themeColor="text1"/>
                <w:szCs w:val="22"/>
              </w:rPr>
              <w:t>条 不可抗力</w:t>
            </w:r>
            <w:r w:rsidR="001F1152" w:rsidRPr="006209AB">
              <w:rPr>
                <w:rFonts w:ascii="Calibri" w:hAnsi="Calibri" w:cs="Calibri"/>
                <w:color w:val="000000" w:themeColor="text1"/>
                <w:szCs w:val="22"/>
              </w:rPr>
              <w:tab/>
            </w:r>
            <w:r w:rsidR="001F1152" w:rsidRPr="006209AB">
              <w:rPr>
                <w:rFonts w:ascii="Calibri" w:hAnsi="Calibri" w:cs="Calibri"/>
                <w:color w:val="000000" w:themeColor="text1"/>
                <w:szCs w:val="22"/>
              </w:rPr>
              <w:fldChar w:fldCharType="begin"/>
            </w:r>
            <w:r w:rsidR="001F1152" w:rsidRPr="006209AB">
              <w:rPr>
                <w:rFonts w:ascii="Calibri" w:hAnsi="Calibri" w:cs="Calibri"/>
                <w:color w:val="000000" w:themeColor="text1"/>
                <w:szCs w:val="22"/>
              </w:rPr>
              <w:instrText xml:space="preserve"> PAGEREF _Toc102 \h </w:instrText>
            </w:r>
            <w:r w:rsidR="001F1152" w:rsidRPr="006209AB">
              <w:rPr>
                <w:rFonts w:ascii="Calibri" w:hAnsi="Calibri" w:cs="Calibri"/>
                <w:color w:val="000000" w:themeColor="text1"/>
                <w:szCs w:val="22"/>
              </w:rPr>
            </w:r>
            <w:r w:rsidR="001F1152" w:rsidRPr="006209AB">
              <w:rPr>
                <w:rFonts w:ascii="Calibri" w:hAnsi="Calibri" w:cs="Calibri"/>
                <w:color w:val="000000" w:themeColor="text1"/>
                <w:szCs w:val="22"/>
              </w:rPr>
              <w:fldChar w:fldCharType="separate"/>
            </w:r>
            <w:r>
              <w:rPr>
                <w:rFonts w:ascii="Calibri" w:hAnsi="Calibri" w:cs="Calibri"/>
                <w:noProof/>
                <w:color w:val="000000" w:themeColor="text1"/>
                <w:szCs w:val="22"/>
              </w:rPr>
              <w:t>30</w:t>
            </w:r>
            <w:r w:rsidR="001F1152" w:rsidRPr="006209AB">
              <w:rPr>
                <w:rFonts w:ascii="Calibri" w:hAnsi="Calibri" w:cs="Calibri"/>
                <w:color w:val="000000" w:themeColor="text1"/>
                <w:szCs w:val="22"/>
              </w:rPr>
              <w:fldChar w:fldCharType="end"/>
            </w:r>
          </w:hyperlink>
        </w:p>
        <w:p w:rsidR="007655AC" w:rsidRPr="006209AB" w:rsidRDefault="00AD3324">
          <w:pPr>
            <w:pBdr>
              <w:top w:val="none" w:sz="0" w:space="0" w:color="000000"/>
              <w:left w:val="none" w:sz="0" w:space="0" w:color="000000"/>
              <w:bottom w:val="none" w:sz="0" w:space="0" w:color="000000"/>
              <w:right w:val="none" w:sz="0" w:space="0" w:color="000000"/>
              <w:between w:val="none" w:sz="0" w:space="0" w:color="000000"/>
            </w:pBdr>
            <w:tabs>
              <w:tab w:val="right" w:leader="dot" w:pos="8306"/>
            </w:tabs>
            <w:ind w:leftChars="200" w:left="420"/>
            <w:rPr>
              <w:rFonts w:ascii="Calibri" w:hAnsi="Calibri" w:cs="Calibri"/>
              <w:color w:val="000000" w:themeColor="text1"/>
              <w:szCs w:val="22"/>
            </w:rPr>
          </w:pPr>
          <w:hyperlink w:anchor="_Toc28689" w:history="1">
            <w:r w:rsidR="001F1152" w:rsidRPr="006209AB">
              <w:rPr>
                <w:rFonts w:ascii="Symbol" w:eastAsia="Symbol" w:hAnsi="Symbol" w:cs="Symbol"/>
                <w:color w:val="000000" w:themeColor="text1"/>
                <w:szCs w:val="22"/>
              </w:rPr>
              <w:t xml:space="preserve">· </w:t>
            </w:r>
            <w:r w:rsidR="001F1152" w:rsidRPr="006209AB">
              <w:rPr>
                <w:rFonts w:ascii="宋体" w:hAnsi="宋体" w:cs="宋体"/>
                <w:color w:val="000000" w:themeColor="text1"/>
                <w:szCs w:val="22"/>
              </w:rPr>
              <w:t>第十</w:t>
            </w:r>
            <w:r w:rsidR="001F1152" w:rsidRPr="006209AB">
              <w:rPr>
                <w:rFonts w:ascii="宋体" w:hAnsi="宋体" w:cs="宋体" w:hint="eastAsia"/>
                <w:color w:val="000000" w:themeColor="text1"/>
                <w:szCs w:val="22"/>
              </w:rPr>
              <w:t>三</w:t>
            </w:r>
            <w:r w:rsidR="001F1152" w:rsidRPr="006209AB">
              <w:rPr>
                <w:rFonts w:ascii="宋体" w:hAnsi="宋体" w:cs="宋体"/>
                <w:color w:val="000000" w:themeColor="text1"/>
                <w:szCs w:val="22"/>
              </w:rPr>
              <w:t>条 合同的补充、变更和终止</w:t>
            </w:r>
            <w:r w:rsidR="001F1152" w:rsidRPr="006209AB">
              <w:rPr>
                <w:rFonts w:ascii="Calibri" w:hAnsi="Calibri" w:cs="Calibri"/>
                <w:color w:val="000000" w:themeColor="text1"/>
                <w:szCs w:val="22"/>
              </w:rPr>
              <w:tab/>
            </w:r>
            <w:r w:rsidR="001F1152" w:rsidRPr="006209AB">
              <w:rPr>
                <w:rFonts w:ascii="Calibri" w:hAnsi="Calibri" w:cs="Calibri"/>
                <w:color w:val="000000" w:themeColor="text1"/>
                <w:szCs w:val="22"/>
              </w:rPr>
              <w:fldChar w:fldCharType="begin"/>
            </w:r>
            <w:r w:rsidR="001F1152" w:rsidRPr="006209AB">
              <w:rPr>
                <w:rFonts w:ascii="Calibri" w:hAnsi="Calibri" w:cs="Calibri"/>
                <w:color w:val="000000" w:themeColor="text1"/>
                <w:szCs w:val="22"/>
              </w:rPr>
              <w:instrText xml:space="preserve"> PAGEREF _Toc28689 \h </w:instrText>
            </w:r>
            <w:r w:rsidR="001F1152" w:rsidRPr="006209AB">
              <w:rPr>
                <w:rFonts w:ascii="Calibri" w:hAnsi="Calibri" w:cs="Calibri"/>
                <w:color w:val="000000" w:themeColor="text1"/>
                <w:szCs w:val="22"/>
              </w:rPr>
            </w:r>
            <w:r w:rsidR="001F1152" w:rsidRPr="006209AB">
              <w:rPr>
                <w:rFonts w:ascii="Calibri" w:hAnsi="Calibri" w:cs="Calibri"/>
                <w:color w:val="000000" w:themeColor="text1"/>
                <w:szCs w:val="22"/>
              </w:rPr>
              <w:fldChar w:fldCharType="separate"/>
            </w:r>
            <w:r>
              <w:rPr>
                <w:rFonts w:ascii="Calibri" w:hAnsi="Calibri" w:cs="Calibri"/>
                <w:noProof/>
                <w:color w:val="000000" w:themeColor="text1"/>
                <w:szCs w:val="22"/>
              </w:rPr>
              <w:t>30</w:t>
            </w:r>
            <w:r w:rsidR="001F1152" w:rsidRPr="006209AB">
              <w:rPr>
                <w:rFonts w:ascii="Calibri" w:hAnsi="Calibri" w:cs="Calibri"/>
                <w:color w:val="000000" w:themeColor="text1"/>
                <w:szCs w:val="22"/>
              </w:rPr>
              <w:fldChar w:fldCharType="end"/>
            </w:r>
          </w:hyperlink>
        </w:p>
        <w:p w:rsidR="007655AC" w:rsidRPr="006209AB" w:rsidRDefault="00AD3324">
          <w:pPr>
            <w:pBdr>
              <w:top w:val="none" w:sz="0" w:space="0" w:color="000000"/>
              <w:left w:val="none" w:sz="0" w:space="0" w:color="000000"/>
              <w:bottom w:val="none" w:sz="0" w:space="0" w:color="000000"/>
              <w:right w:val="none" w:sz="0" w:space="0" w:color="000000"/>
              <w:between w:val="none" w:sz="0" w:space="0" w:color="000000"/>
            </w:pBdr>
            <w:tabs>
              <w:tab w:val="right" w:leader="dot" w:pos="8306"/>
            </w:tabs>
            <w:ind w:leftChars="200" w:left="420"/>
            <w:rPr>
              <w:rFonts w:ascii="Calibri" w:hAnsi="Calibri" w:cs="Calibri"/>
              <w:color w:val="000000" w:themeColor="text1"/>
              <w:szCs w:val="22"/>
            </w:rPr>
          </w:pPr>
          <w:hyperlink w:anchor="_Toc21420" w:history="1">
            <w:r w:rsidR="001F1152" w:rsidRPr="006209AB">
              <w:rPr>
                <w:rFonts w:ascii="Symbol" w:eastAsia="Symbol" w:hAnsi="Symbol" w:cs="Symbol"/>
                <w:color w:val="000000" w:themeColor="text1"/>
                <w:szCs w:val="22"/>
              </w:rPr>
              <w:t xml:space="preserve">· </w:t>
            </w:r>
            <w:r w:rsidR="001F1152" w:rsidRPr="006209AB">
              <w:rPr>
                <w:rFonts w:ascii="宋体" w:hAnsi="宋体" w:cs="宋体"/>
                <w:color w:val="000000" w:themeColor="text1"/>
                <w:szCs w:val="22"/>
              </w:rPr>
              <w:t>第十</w:t>
            </w:r>
            <w:r w:rsidR="001F1152" w:rsidRPr="006209AB">
              <w:rPr>
                <w:rFonts w:ascii="宋体" w:hAnsi="宋体" w:cs="宋体" w:hint="eastAsia"/>
                <w:color w:val="000000" w:themeColor="text1"/>
                <w:szCs w:val="22"/>
              </w:rPr>
              <w:t>四</w:t>
            </w:r>
            <w:r w:rsidR="001F1152" w:rsidRPr="006209AB">
              <w:rPr>
                <w:rFonts w:ascii="宋体" w:hAnsi="宋体" w:cs="宋体"/>
                <w:color w:val="000000" w:themeColor="text1"/>
                <w:szCs w:val="22"/>
              </w:rPr>
              <w:t>条 适用法律及合同争议解决</w:t>
            </w:r>
            <w:r w:rsidR="001F1152" w:rsidRPr="006209AB">
              <w:rPr>
                <w:rFonts w:ascii="Calibri" w:hAnsi="Calibri" w:cs="Calibri"/>
                <w:color w:val="000000" w:themeColor="text1"/>
                <w:szCs w:val="22"/>
              </w:rPr>
              <w:tab/>
            </w:r>
            <w:r w:rsidR="001F1152" w:rsidRPr="006209AB">
              <w:rPr>
                <w:rFonts w:ascii="Calibri" w:hAnsi="Calibri" w:cs="Calibri"/>
                <w:color w:val="000000" w:themeColor="text1"/>
                <w:szCs w:val="22"/>
              </w:rPr>
              <w:fldChar w:fldCharType="begin"/>
            </w:r>
            <w:r w:rsidR="001F1152" w:rsidRPr="006209AB">
              <w:rPr>
                <w:rFonts w:ascii="Calibri" w:hAnsi="Calibri" w:cs="Calibri"/>
                <w:color w:val="000000" w:themeColor="text1"/>
                <w:szCs w:val="22"/>
              </w:rPr>
              <w:instrText xml:space="preserve"> PAGEREF _Toc21420 \h </w:instrText>
            </w:r>
            <w:r w:rsidR="001F1152" w:rsidRPr="006209AB">
              <w:rPr>
                <w:rFonts w:ascii="Calibri" w:hAnsi="Calibri" w:cs="Calibri"/>
                <w:color w:val="000000" w:themeColor="text1"/>
                <w:szCs w:val="22"/>
              </w:rPr>
            </w:r>
            <w:r w:rsidR="001F1152" w:rsidRPr="006209AB">
              <w:rPr>
                <w:rFonts w:ascii="Calibri" w:hAnsi="Calibri" w:cs="Calibri"/>
                <w:color w:val="000000" w:themeColor="text1"/>
                <w:szCs w:val="22"/>
              </w:rPr>
              <w:fldChar w:fldCharType="separate"/>
            </w:r>
            <w:r>
              <w:rPr>
                <w:rFonts w:ascii="Calibri" w:hAnsi="Calibri" w:cs="Calibri"/>
                <w:noProof/>
                <w:color w:val="000000" w:themeColor="text1"/>
                <w:szCs w:val="22"/>
              </w:rPr>
              <w:t>31</w:t>
            </w:r>
            <w:r w:rsidR="001F1152" w:rsidRPr="006209AB">
              <w:rPr>
                <w:rFonts w:ascii="Calibri" w:hAnsi="Calibri" w:cs="Calibri"/>
                <w:color w:val="000000" w:themeColor="text1"/>
                <w:szCs w:val="22"/>
              </w:rPr>
              <w:fldChar w:fldCharType="end"/>
            </w:r>
          </w:hyperlink>
        </w:p>
        <w:p w:rsidR="007655AC" w:rsidRPr="006209AB" w:rsidRDefault="00AD3324">
          <w:pPr>
            <w:pBdr>
              <w:top w:val="none" w:sz="0" w:space="0" w:color="000000"/>
              <w:left w:val="none" w:sz="0" w:space="0" w:color="000000"/>
              <w:bottom w:val="none" w:sz="0" w:space="0" w:color="000000"/>
              <w:right w:val="none" w:sz="0" w:space="0" w:color="000000"/>
              <w:between w:val="none" w:sz="0" w:space="0" w:color="000000"/>
            </w:pBdr>
            <w:tabs>
              <w:tab w:val="right" w:leader="dot" w:pos="8306"/>
            </w:tabs>
            <w:ind w:leftChars="200" w:left="420"/>
            <w:rPr>
              <w:rFonts w:ascii="Calibri" w:hAnsi="Calibri" w:cs="Calibri"/>
              <w:color w:val="000000" w:themeColor="text1"/>
              <w:szCs w:val="22"/>
            </w:rPr>
          </w:pPr>
          <w:hyperlink w:anchor="_Toc6322" w:history="1">
            <w:r w:rsidR="001F1152" w:rsidRPr="006209AB">
              <w:rPr>
                <w:rFonts w:ascii="Symbol" w:eastAsia="Symbol" w:hAnsi="Symbol" w:cs="Symbol"/>
                <w:color w:val="000000" w:themeColor="text1"/>
                <w:szCs w:val="22"/>
              </w:rPr>
              <w:t xml:space="preserve">· </w:t>
            </w:r>
            <w:r w:rsidR="001F1152" w:rsidRPr="006209AB">
              <w:rPr>
                <w:rFonts w:ascii="宋体" w:hAnsi="宋体" w:cs="宋体"/>
                <w:color w:val="000000" w:themeColor="text1"/>
                <w:szCs w:val="22"/>
              </w:rPr>
              <w:t>第十</w:t>
            </w:r>
            <w:r w:rsidR="001F1152" w:rsidRPr="006209AB">
              <w:rPr>
                <w:rFonts w:ascii="宋体" w:hAnsi="宋体" w:cs="宋体" w:hint="eastAsia"/>
                <w:color w:val="000000" w:themeColor="text1"/>
                <w:szCs w:val="22"/>
              </w:rPr>
              <w:t>五</w:t>
            </w:r>
            <w:r w:rsidR="001F1152" w:rsidRPr="006209AB">
              <w:rPr>
                <w:rFonts w:ascii="宋体" w:hAnsi="宋体" w:cs="宋体"/>
                <w:color w:val="000000" w:themeColor="text1"/>
                <w:szCs w:val="22"/>
              </w:rPr>
              <w:t>条 合同的生效及其他</w:t>
            </w:r>
            <w:r w:rsidR="001F1152" w:rsidRPr="006209AB">
              <w:rPr>
                <w:rFonts w:ascii="Calibri" w:hAnsi="Calibri" w:cs="Calibri"/>
                <w:color w:val="000000" w:themeColor="text1"/>
                <w:szCs w:val="22"/>
              </w:rPr>
              <w:tab/>
            </w:r>
            <w:r w:rsidR="001F1152" w:rsidRPr="006209AB">
              <w:rPr>
                <w:rFonts w:ascii="Calibri" w:hAnsi="Calibri" w:cs="Calibri"/>
                <w:color w:val="000000" w:themeColor="text1"/>
                <w:szCs w:val="22"/>
              </w:rPr>
              <w:fldChar w:fldCharType="begin"/>
            </w:r>
            <w:r w:rsidR="001F1152" w:rsidRPr="006209AB">
              <w:rPr>
                <w:rFonts w:ascii="Calibri" w:hAnsi="Calibri" w:cs="Calibri"/>
                <w:color w:val="000000" w:themeColor="text1"/>
                <w:szCs w:val="22"/>
              </w:rPr>
              <w:instrText xml:space="preserve"> PAGEREF _Toc6322 \h </w:instrText>
            </w:r>
            <w:r w:rsidR="001F1152" w:rsidRPr="006209AB">
              <w:rPr>
                <w:rFonts w:ascii="Calibri" w:hAnsi="Calibri" w:cs="Calibri"/>
                <w:color w:val="000000" w:themeColor="text1"/>
                <w:szCs w:val="22"/>
              </w:rPr>
            </w:r>
            <w:r w:rsidR="001F1152" w:rsidRPr="006209AB">
              <w:rPr>
                <w:rFonts w:ascii="Calibri" w:hAnsi="Calibri" w:cs="Calibri"/>
                <w:color w:val="000000" w:themeColor="text1"/>
                <w:szCs w:val="22"/>
              </w:rPr>
              <w:fldChar w:fldCharType="separate"/>
            </w:r>
            <w:r>
              <w:rPr>
                <w:rFonts w:ascii="Calibri" w:hAnsi="Calibri" w:cs="Calibri"/>
                <w:noProof/>
                <w:color w:val="000000" w:themeColor="text1"/>
                <w:szCs w:val="22"/>
              </w:rPr>
              <w:t>31</w:t>
            </w:r>
            <w:r w:rsidR="001F1152" w:rsidRPr="006209AB">
              <w:rPr>
                <w:rFonts w:ascii="Calibri" w:hAnsi="Calibri" w:cs="Calibri"/>
                <w:color w:val="000000" w:themeColor="text1"/>
                <w:szCs w:val="22"/>
              </w:rPr>
              <w:fldChar w:fldCharType="end"/>
            </w:r>
          </w:hyperlink>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rPr>
              <w:rFonts w:ascii="Calibri" w:hAnsi="Calibri" w:cs="Calibri"/>
              <w:color w:val="000000" w:themeColor="text1"/>
              <w:kern w:val="0"/>
              <w:szCs w:val="22"/>
            </w:rPr>
          </w:pPr>
          <w:r w:rsidRPr="006209AB">
            <w:rPr>
              <w:rFonts w:ascii="Calibri" w:hAnsi="Calibri" w:cs="Calibri"/>
              <w:color w:val="000000" w:themeColor="text1"/>
              <w:kern w:val="0"/>
              <w:sz w:val="24"/>
              <w:szCs w:val="24"/>
            </w:rPr>
            <w:fldChar w:fldCharType="end"/>
          </w:r>
        </w:p>
      </w:sdtContent>
    </w:sdt>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rPr>
          <w:rFonts w:ascii="Calibri" w:hAnsi="Calibri" w:cs="Calibri"/>
          <w:color w:val="000000" w:themeColor="text1"/>
          <w:kern w:val="0"/>
          <w:szCs w:val="22"/>
        </w:rPr>
      </w:pPr>
      <w:r w:rsidRPr="006209AB">
        <w:rPr>
          <w:rFonts w:ascii="宋体" w:hAnsi="宋体" w:cs="宋体"/>
          <w:color w:val="000000" w:themeColor="text1"/>
          <w:kern w:val="0"/>
          <w:sz w:val="24"/>
          <w:szCs w:val="22"/>
        </w:rPr>
        <w:t>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560" w:lineRule="exact"/>
        <w:rPr>
          <w:rFonts w:ascii="Calibri" w:hAnsi="Calibri" w:cs="Calibri"/>
          <w:color w:val="000000" w:themeColor="text1"/>
          <w:kern w:val="0"/>
          <w:szCs w:val="22"/>
        </w:rPr>
      </w:pPr>
      <w:r w:rsidRPr="006209AB">
        <w:rPr>
          <w:rFonts w:ascii="宋体" w:hAnsi="宋体" w:cs="宋体"/>
          <w:b/>
          <w:color w:val="000000" w:themeColor="text1"/>
          <w:kern w:val="0"/>
          <w:sz w:val="24"/>
          <w:szCs w:val="22"/>
        </w:rPr>
        <w:t>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560" w:lineRule="exact"/>
        <w:rPr>
          <w:rFonts w:ascii="Calibri" w:hAnsi="Calibri" w:cs="Calibri"/>
          <w:color w:val="000000" w:themeColor="text1"/>
          <w:kern w:val="0"/>
          <w:szCs w:val="22"/>
        </w:rPr>
      </w:pPr>
      <w:r w:rsidRPr="006209AB">
        <w:rPr>
          <w:rFonts w:ascii="宋体" w:hAnsi="宋体" w:cs="宋体"/>
          <w:b/>
          <w:color w:val="000000" w:themeColor="text1"/>
          <w:kern w:val="0"/>
          <w:sz w:val="24"/>
          <w:szCs w:val="22"/>
        </w:rPr>
        <w:t>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560" w:lineRule="exact"/>
        <w:rPr>
          <w:rFonts w:ascii="Calibri" w:hAnsi="Calibri" w:cs="Calibri"/>
          <w:color w:val="000000" w:themeColor="text1"/>
          <w:kern w:val="0"/>
          <w:szCs w:val="22"/>
        </w:rPr>
      </w:pPr>
      <w:r w:rsidRPr="006209AB">
        <w:rPr>
          <w:rFonts w:ascii="宋体" w:hAnsi="宋体" w:cs="宋体"/>
          <w:b/>
          <w:color w:val="000000" w:themeColor="text1"/>
          <w:kern w:val="0"/>
          <w:sz w:val="24"/>
          <w:szCs w:val="22"/>
        </w:rPr>
        <w:t>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560" w:lineRule="exact"/>
        <w:rPr>
          <w:rFonts w:ascii="Calibri" w:hAnsi="Calibri" w:cs="Calibri"/>
          <w:color w:val="000000" w:themeColor="text1"/>
          <w:kern w:val="0"/>
          <w:szCs w:val="22"/>
        </w:rPr>
      </w:pPr>
      <w:r w:rsidRPr="006209AB">
        <w:rPr>
          <w:rFonts w:ascii="宋体" w:hAnsi="宋体" w:cs="宋体"/>
          <w:b/>
          <w:color w:val="000000" w:themeColor="text1"/>
          <w:kern w:val="0"/>
          <w:sz w:val="24"/>
          <w:szCs w:val="22"/>
        </w:rPr>
        <w:t>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560" w:lineRule="exact"/>
        <w:rPr>
          <w:rFonts w:ascii="Calibri" w:hAnsi="Calibri" w:cs="Calibri"/>
          <w:color w:val="000000" w:themeColor="text1"/>
          <w:kern w:val="0"/>
          <w:szCs w:val="22"/>
        </w:rPr>
      </w:pPr>
      <w:r w:rsidRPr="006209AB">
        <w:rPr>
          <w:rFonts w:ascii="宋体" w:hAnsi="宋体" w:cs="宋体"/>
          <w:b/>
          <w:color w:val="000000" w:themeColor="text1"/>
          <w:kern w:val="0"/>
          <w:sz w:val="24"/>
          <w:szCs w:val="22"/>
        </w:rPr>
        <w:t>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560" w:lineRule="exact"/>
        <w:rPr>
          <w:rFonts w:ascii="Calibri" w:hAnsi="Calibri" w:cs="Calibri"/>
          <w:color w:val="000000" w:themeColor="text1"/>
          <w:kern w:val="0"/>
          <w:szCs w:val="22"/>
        </w:rPr>
      </w:pPr>
      <w:r w:rsidRPr="006209AB">
        <w:rPr>
          <w:rFonts w:ascii="宋体" w:hAnsi="宋体" w:cs="宋体"/>
          <w:b/>
          <w:color w:val="000000" w:themeColor="text1"/>
          <w:kern w:val="0"/>
          <w:sz w:val="24"/>
          <w:szCs w:val="22"/>
        </w:rPr>
        <w:t>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560" w:lineRule="exact"/>
        <w:rPr>
          <w:rFonts w:ascii="Calibri" w:hAnsi="Calibri" w:cs="Calibri"/>
          <w:color w:val="000000" w:themeColor="text1"/>
          <w:kern w:val="0"/>
          <w:szCs w:val="22"/>
        </w:rPr>
      </w:pPr>
      <w:r w:rsidRPr="006209AB">
        <w:rPr>
          <w:rFonts w:ascii="宋体" w:hAnsi="宋体" w:cs="宋体"/>
          <w:b/>
          <w:color w:val="000000" w:themeColor="text1"/>
          <w:kern w:val="0"/>
          <w:sz w:val="24"/>
          <w:szCs w:val="22"/>
        </w:rPr>
        <w:t>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560" w:lineRule="exact"/>
        <w:rPr>
          <w:rFonts w:ascii="Calibri" w:hAnsi="Calibri" w:cs="Calibri"/>
          <w:color w:val="000000" w:themeColor="text1"/>
          <w:kern w:val="0"/>
          <w:szCs w:val="22"/>
        </w:rPr>
      </w:pPr>
      <w:r w:rsidRPr="006209AB">
        <w:rPr>
          <w:rFonts w:ascii="宋体" w:hAnsi="宋体" w:cs="宋体"/>
          <w:b/>
          <w:color w:val="000000" w:themeColor="text1"/>
          <w:kern w:val="0"/>
          <w:sz w:val="24"/>
          <w:szCs w:val="22"/>
        </w:rPr>
        <w:t>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560" w:lineRule="exact"/>
        <w:rPr>
          <w:rFonts w:ascii="Calibri" w:hAnsi="Calibri" w:cs="Calibri"/>
          <w:color w:val="000000" w:themeColor="text1"/>
          <w:kern w:val="0"/>
          <w:szCs w:val="22"/>
        </w:rPr>
      </w:pPr>
      <w:r w:rsidRPr="006209AB">
        <w:rPr>
          <w:rFonts w:ascii="宋体" w:hAnsi="宋体" w:cs="宋体"/>
          <w:b/>
          <w:color w:val="000000" w:themeColor="text1"/>
          <w:kern w:val="0"/>
          <w:sz w:val="24"/>
          <w:szCs w:val="22"/>
        </w:rPr>
        <w:t>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560" w:lineRule="exact"/>
        <w:rPr>
          <w:rFonts w:ascii="Calibri" w:hAnsi="Calibri" w:cs="Calibri"/>
          <w:color w:val="000000" w:themeColor="text1"/>
          <w:kern w:val="0"/>
          <w:szCs w:val="22"/>
        </w:rPr>
      </w:pPr>
      <w:r w:rsidRPr="006209AB">
        <w:rPr>
          <w:rFonts w:ascii="宋体" w:hAnsi="宋体" w:cs="宋体"/>
          <w:b/>
          <w:color w:val="000000" w:themeColor="text1"/>
          <w:kern w:val="0"/>
          <w:sz w:val="24"/>
          <w:szCs w:val="22"/>
        </w:rPr>
        <w:t>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560" w:lineRule="exact"/>
        <w:rPr>
          <w:rFonts w:ascii="Calibri" w:hAnsi="Calibri" w:cs="Calibri"/>
          <w:color w:val="000000" w:themeColor="text1"/>
          <w:kern w:val="0"/>
          <w:szCs w:val="22"/>
        </w:rPr>
      </w:pPr>
      <w:r w:rsidRPr="006209AB">
        <w:rPr>
          <w:rFonts w:ascii="宋体" w:hAnsi="宋体" w:cs="宋体"/>
          <w:b/>
          <w:color w:val="000000" w:themeColor="text1"/>
          <w:kern w:val="0"/>
          <w:sz w:val="24"/>
          <w:szCs w:val="22"/>
        </w:rPr>
        <w:t>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exact"/>
        <w:rPr>
          <w:rFonts w:ascii="Calibri" w:hAnsi="Calibri" w:cs="Calibri"/>
          <w:color w:val="000000" w:themeColor="text1"/>
          <w:kern w:val="0"/>
          <w:szCs w:val="22"/>
        </w:rPr>
      </w:pPr>
      <w:r w:rsidRPr="006209AB">
        <w:rPr>
          <w:rFonts w:ascii="宋体" w:hAnsi="宋体" w:cs="宋体"/>
          <w:b/>
          <w:color w:val="000000" w:themeColor="text1"/>
          <w:kern w:val="0"/>
          <w:sz w:val="24"/>
          <w:szCs w:val="22"/>
        </w:rPr>
        <w:t> </w:t>
      </w:r>
    </w:p>
    <w:p w:rsidR="007655AC" w:rsidRPr="006209AB" w:rsidRDefault="007655AC">
      <w:pPr>
        <w:pBdr>
          <w:top w:val="none" w:sz="0" w:space="0" w:color="000000"/>
          <w:left w:val="none" w:sz="0" w:space="0" w:color="000000"/>
          <w:bottom w:val="none" w:sz="0" w:space="0" w:color="000000"/>
          <w:right w:val="none" w:sz="0" w:space="0" w:color="000000"/>
          <w:between w:val="none" w:sz="0" w:space="0" w:color="000000"/>
        </w:pBdr>
        <w:spacing w:line="360" w:lineRule="exact"/>
        <w:rPr>
          <w:rFonts w:ascii="Calibri" w:hAnsi="Calibri" w:cs="Calibri"/>
          <w:color w:val="000000" w:themeColor="text1"/>
          <w:kern w:val="0"/>
          <w:sz w:val="22"/>
          <w:szCs w:val="22"/>
        </w:rPr>
      </w:pPr>
    </w:p>
    <w:p w:rsidR="007655AC" w:rsidRPr="006209AB" w:rsidRDefault="007655AC">
      <w:pPr>
        <w:pStyle w:val="a0"/>
        <w:rPr>
          <w:color w:val="000000" w:themeColor="text1"/>
        </w:rPr>
      </w:pPr>
    </w:p>
    <w:p w:rsidR="007655AC" w:rsidRPr="006209AB" w:rsidRDefault="007655AC">
      <w:pPr>
        <w:pBdr>
          <w:top w:val="none" w:sz="0" w:space="0" w:color="000000"/>
          <w:left w:val="none" w:sz="0" w:space="0" w:color="000000"/>
          <w:bottom w:val="none" w:sz="0" w:space="0" w:color="000000"/>
          <w:right w:val="none" w:sz="0" w:space="0" w:color="000000"/>
          <w:between w:val="none" w:sz="0" w:space="0" w:color="000000"/>
        </w:pBdr>
        <w:spacing w:line="360" w:lineRule="exact"/>
        <w:rPr>
          <w:rFonts w:ascii="Calibri" w:hAnsi="Calibri" w:cs="Calibri"/>
          <w:color w:val="000000" w:themeColor="text1"/>
          <w:kern w:val="0"/>
          <w:sz w:val="22"/>
          <w:szCs w:val="22"/>
        </w:rPr>
      </w:pPr>
    </w:p>
    <w:p w:rsidR="007655AC" w:rsidRPr="006209AB" w:rsidRDefault="007655AC">
      <w:pPr>
        <w:pBdr>
          <w:top w:val="none" w:sz="0" w:space="0" w:color="000000"/>
          <w:left w:val="none" w:sz="0" w:space="0" w:color="000000"/>
          <w:bottom w:val="none" w:sz="0" w:space="0" w:color="000000"/>
          <w:right w:val="none" w:sz="0" w:space="0" w:color="000000"/>
          <w:between w:val="none" w:sz="0" w:space="0" w:color="000000"/>
        </w:pBdr>
        <w:spacing w:line="360" w:lineRule="exact"/>
        <w:rPr>
          <w:rFonts w:ascii="Calibri" w:hAnsi="Calibri" w:cs="Calibri"/>
          <w:color w:val="000000" w:themeColor="text1"/>
          <w:kern w:val="0"/>
          <w:sz w:val="22"/>
          <w:szCs w:val="22"/>
        </w:rPr>
      </w:pPr>
    </w:p>
    <w:p w:rsidR="007655AC" w:rsidRPr="006209AB" w:rsidRDefault="007655AC">
      <w:pPr>
        <w:pBdr>
          <w:top w:val="none" w:sz="0" w:space="0" w:color="000000"/>
          <w:left w:val="none" w:sz="0" w:space="0" w:color="000000"/>
          <w:bottom w:val="none" w:sz="0" w:space="0" w:color="000000"/>
          <w:right w:val="none" w:sz="0" w:space="0" w:color="000000"/>
          <w:between w:val="none" w:sz="0" w:space="0" w:color="000000"/>
        </w:pBdr>
        <w:spacing w:line="360" w:lineRule="exact"/>
        <w:rPr>
          <w:rFonts w:ascii="Calibri" w:hAnsi="Calibri" w:cs="Calibri"/>
          <w:color w:val="000000" w:themeColor="text1"/>
          <w:kern w:val="0"/>
          <w:sz w:val="22"/>
          <w:szCs w:val="22"/>
        </w:rPr>
      </w:pP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exact"/>
        <w:rPr>
          <w:rFonts w:ascii="Calibri" w:hAnsi="Calibri" w:cs="Calibri"/>
          <w:color w:val="000000" w:themeColor="text1"/>
          <w:kern w:val="0"/>
          <w:szCs w:val="22"/>
        </w:rPr>
      </w:pPr>
      <w:r w:rsidRPr="006209AB">
        <w:rPr>
          <w:rFonts w:ascii="宋体" w:hAnsi="宋体" w:cs="宋体"/>
          <w:b/>
          <w:color w:val="000000" w:themeColor="text1"/>
          <w:kern w:val="0"/>
          <w:sz w:val="24"/>
          <w:szCs w:val="22"/>
        </w:rPr>
        <w:lastRenderedPageBreak/>
        <w:t xml:space="preserve">甲方：江苏昆山农村商业银行股份有限公司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exact"/>
        <w:ind w:firstLine="720"/>
        <w:rPr>
          <w:rFonts w:ascii="Calibri" w:hAnsi="Calibri" w:cs="Calibri"/>
          <w:color w:val="000000" w:themeColor="text1"/>
          <w:kern w:val="0"/>
          <w:szCs w:val="22"/>
        </w:rPr>
      </w:pPr>
      <w:r w:rsidRPr="006209AB">
        <w:rPr>
          <w:rFonts w:ascii="宋体" w:hAnsi="宋体" w:cs="宋体"/>
          <w:color w:val="000000" w:themeColor="text1"/>
          <w:kern w:val="0"/>
          <w:sz w:val="24"/>
          <w:szCs w:val="22"/>
        </w:rPr>
        <w:t>法定代表人：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exact"/>
        <w:ind w:firstLine="720"/>
        <w:rPr>
          <w:rFonts w:ascii="Calibri" w:hAnsi="Calibri" w:cs="Calibri"/>
          <w:color w:val="000000" w:themeColor="text1"/>
          <w:kern w:val="0"/>
          <w:szCs w:val="22"/>
        </w:rPr>
      </w:pPr>
      <w:r w:rsidRPr="006209AB">
        <w:rPr>
          <w:rFonts w:ascii="宋体" w:hAnsi="宋体" w:cs="宋体"/>
          <w:color w:val="000000" w:themeColor="text1"/>
          <w:kern w:val="0"/>
          <w:sz w:val="24"/>
          <w:szCs w:val="22"/>
        </w:rPr>
        <w:t>地址：</w:t>
      </w:r>
      <w:r w:rsidRPr="006209AB">
        <w:rPr>
          <w:rFonts w:ascii="Calibri" w:hAnsi="Calibri" w:cs="Calibri"/>
          <w:color w:val="000000" w:themeColor="text1"/>
          <w:kern w:val="0"/>
          <w:szCs w:val="22"/>
        </w:rPr>
        <w:t xml:space="preserve">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exact"/>
        <w:rPr>
          <w:rFonts w:ascii="Calibri" w:hAnsi="Calibri" w:cs="Calibri"/>
          <w:color w:val="000000" w:themeColor="text1"/>
          <w:kern w:val="0"/>
          <w:szCs w:val="22"/>
        </w:rPr>
      </w:pPr>
      <w:r w:rsidRPr="006209AB">
        <w:rPr>
          <w:rFonts w:ascii="宋体" w:hAnsi="宋体" w:cs="宋体"/>
          <w:color w:val="000000" w:themeColor="text1"/>
          <w:kern w:val="0"/>
          <w:sz w:val="24"/>
          <w:szCs w:val="22"/>
        </w:rPr>
        <w:t xml:space="preserve">   联系人：       联系方式：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exact"/>
        <w:rPr>
          <w:rFonts w:ascii="Calibri" w:hAnsi="Calibri" w:cs="Calibri"/>
          <w:color w:val="000000" w:themeColor="text1"/>
          <w:kern w:val="0"/>
          <w:szCs w:val="22"/>
        </w:rPr>
      </w:pPr>
      <w:r w:rsidRPr="006209AB">
        <w:rPr>
          <w:rFonts w:ascii="宋体" w:hAnsi="宋体" w:cs="宋体"/>
          <w:color w:val="000000" w:themeColor="text1"/>
          <w:kern w:val="0"/>
          <w:sz w:val="24"/>
          <w:szCs w:val="22"/>
        </w:rPr>
        <w:t>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rPr>
          <w:rFonts w:ascii="Calibri" w:hAnsi="Calibri" w:cs="Calibri"/>
          <w:color w:val="000000" w:themeColor="text1"/>
          <w:kern w:val="0"/>
          <w:szCs w:val="22"/>
        </w:rPr>
      </w:pPr>
      <w:r w:rsidRPr="006209AB">
        <w:rPr>
          <w:rFonts w:ascii="宋体" w:hAnsi="宋体" w:cs="宋体" w:hint="eastAsia"/>
          <w:b/>
          <w:color w:val="000000" w:themeColor="text1"/>
          <w:kern w:val="0"/>
          <w:sz w:val="24"/>
          <w:szCs w:val="22"/>
        </w:rPr>
        <w:t>乙方：</w:t>
      </w:r>
      <w:r w:rsidRPr="006209AB">
        <w:rPr>
          <w:rFonts w:ascii="宋体" w:hAnsi="宋体" w:cs="宋体"/>
          <w:b/>
          <w:color w:val="000000" w:themeColor="text1"/>
          <w:kern w:val="0"/>
          <w:sz w:val="24"/>
          <w:szCs w:val="22"/>
        </w:rPr>
        <w:t xml:space="preserve">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exact"/>
        <w:ind w:firstLine="720"/>
        <w:rPr>
          <w:rFonts w:ascii="Calibri" w:hAnsi="Calibri" w:cs="Calibri"/>
          <w:color w:val="000000" w:themeColor="text1"/>
          <w:kern w:val="0"/>
          <w:szCs w:val="22"/>
        </w:rPr>
      </w:pPr>
      <w:r w:rsidRPr="006209AB">
        <w:rPr>
          <w:rFonts w:ascii="宋体" w:hAnsi="宋体" w:cs="宋体"/>
          <w:color w:val="000000" w:themeColor="text1"/>
          <w:kern w:val="0"/>
          <w:sz w:val="24"/>
          <w:szCs w:val="22"/>
        </w:rPr>
        <w:t xml:space="preserve">法定代表人：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exact"/>
        <w:ind w:firstLine="720"/>
        <w:rPr>
          <w:rFonts w:ascii="Calibri" w:hAnsi="Calibri" w:cs="Calibri"/>
          <w:color w:val="000000" w:themeColor="text1"/>
          <w:kern w:val="0"/>
          <w:szCs w:val="22"/>
        </w:rPr>
      </w:pPr>
      <w:r w:rsidRPr="006209AB">
        <w:rPr>
          <w:rFonts w:ascii="宋体" w:hAnsi="宋体" w:cs="宋体"/>
          <w:color w:val="000000" w:themeColor="text1"/>
          <w:kern w:val="0"/>
          <w:sz w:val="24"/>
          <w:szCs w:val="22"/>
        </w:rPr>
        <w:t>地址：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exact"/>
        <w:ind w:firstLine="720"/>
        <w:rPr>
          <w:rFonts w:ascii="Calibri" w:hAnsi="Calibri" w:cs="Calibri"/>
          <w:color w:val="000000" w:themeColor="text1"/>
          <w:kern w:val="0"/>
          <w:szCs w:val="22"/>
        </w:rPr>
      </w:pPr>
      <w:r w:rsidRPr="006209AB">
        <w:rPr>
          <w:rFonts w:ascii="宋体" w:hAnsi="宋体" w:cs="宋体"/>
          <w:color w:val="000000" w:themeColor="text1"/>
          <w:kern w:val="0"/>
          <w:sz w:val="24"/>
          <w:szCs w:val="22"/>
        </w:rPr>
        <w:t>联系人：         联系方式：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exact"/>
        <w:ind w:firstLine="720"/>
        <w:rPr>
          <w:rFonts w:ascii="Calibri" w:hAnsi="Calibri" w:cs="Calibri"/>
          <w:color w:val="000000" w:themeColor="text1"/>
          <w:kern w:val="0"/>
          <w:szCs w:val="22"/>
        </w:rPr>
      </w:pPr>
      <w:r w:rsidRPr="006209AB">
        <w:rPr>
          <w:rFonts w:ascii="宋体" w:hAnsi="宋体" w:cs="宋体"/>
          <w:color w:val="000000" w:themeColor="text1"/>
          <w:kern w:val="0"/>
          <w:sz w:val="24"/>
          <w:szCs w:val="22"/>
        </w:rPr>
        <w:t xml:space="preserve">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exact"/>
        <w:rPr>
          <w:rFonts w:ascii="Calibri" w:hAnsi="Calibri" w:cs="Calibri"/>
          <w:color w:val="000000" w:themeColor="text1"/>
          <w:kern w:val="0"/>
          <w:szCs w:val="22"/>
        </w:rPr>
      </w:pPr>
      <w:r w:rsidRPr="006209AB">
        <w:rPr>
          <w:rFonts w:ascii="宋体" w:hAnsi="宋体" w:cs="宋体"/>
          <w:color w:val="000000" w:themeColor="text1"/>
          <w:kern w:val="0"/>
          <w:sz w:val="24"/>
          <w:szCs w:val="22"/>
        </w:rPr>
        <w:t>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exact"/>
        <w:ind w:firstLine="624"/>
        <w:rPr>
          <w:rFonts w:ascii="Calibri" w:hAnsi="Calibri" w:cs="Calibri"/>
          <w:color w:val="000000" w:themeColor="text1"/>
          <w:kern w:val="0"/>
          <w:szCs w:val="22"/>
        </w:rPr>
      </w:pPr>
      <w:r w:rsidRPr="006209AB">
        <w:rPr>
          <w:rFonts w:ascii="宋体" w:hAnsi="宋体" w:cs="宋体"/>
          <w:color w:val="000000" w:themeColor="text1"/>
          <w:kern w:val="0"/>
          <w:sz w:val="24"/>
          <w:szCs w:val="22"/>
        </w:rPr>
        <w:t>根据中华人民共和国有关法律、法规，经甲、乙双方友好协商，本着平等、诚实、互惠互利的原则，就甲方委托乙方进行专业技术服务的数据分析、设计开发模型、策略、进行咨询交付服务等达成协议：</w:t>
      </w:r>
    </w:p>
    <w:p w:rsidR="007655AC" w:rsidRPr="006209AB" w:rsidRDefault="001F1152">
      <w:pPr>
        <w:keepNext/>
        <w:keepLines/>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720"/>
        </w:tabs>
        <w:spacing w:line="360" w:lineRule="exact"/>
        <w:jc w:val="center"/>
        <w:outlineLvl w:val="1"/>
        <w:rPr>
          <w:rFonts w:ascii="Arial" w:eastAsia="Arial" w:hAnsi="Arial" w:cs="Arial"/>
          <w:b/>
          <w:bCs/>
          <w:color w:val="000000" w:themeColor="text1"/>
          <w:sz w:val="40"/>
          <w:szCs w:val="22"/>
        </w:rPr>
      </w:pPr>
      <w:bookmarkStart w:id="1" w:name="_Toc15101"/>
      <w:bookmarkStart w:id="2" w:name="_Toc26011"/>
      <w:bookmarkStart w:id="3" w:name="_Toc4102"/>
      <w:r w:rsidRPr="006209AB">
        <w:rPr>
          <w:rFonts w:ascii="宋体" w:hAnsi="宋体" w:cs="宋体"/>
          <w:b/>
          <w:bCs/>
          <w:color w:val="000000" w:themeColor="text1"/>
          <w:sz w:val="24"/>
          <w:szCs w:val="22"/>
        </w:rPr>
        <w:t>第一条 词语释义</w:t>
      </w:r>
      <w:bookmarkEnd w:id="1"/>
      <w:bookmarkEnd w:id="2"/>
      <w:bookmarkEnd w:id="3"/>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24"/>
        <w:rPr>
          <w:rFonts w:ascii="Calibri" w:hAnsi="Calibri" w:cs="Calibri"/>
          <w:color w:val="000000" w:themeColor="text1"/>
          <w:kern w:val="0"/>
          <w:szCs w:val="22"/>
        </w:rPr>
      </w:pPr>
      <w:r w:rsidRPr="006209AB">
        <w:rPr>
          <w:rFonts w:ascii="宋体" w:hAnsi="宋体" w:cs="宋体"/>
          <w:color w:val="000000" w:themeColor="text1"/>
          <w:kern w:val="0"/>
          <w:sz w:val="24"/>
          <w:szCs w:val="22"/>
        </w:rPr>
        <w:t>项目：指按照本合同约定进行的数据分析、设计开发模型、策略、进行咨询交付服务的项目。</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24"/>
        <w:rPr>
          <w:rFonts w:ascii="Calibri" w:hAnsi="Calibri" w:cs="Calibri"/>
          <w:color w:val="000000" w:themeColor="text1"/>
          <w:kern w:val="0"/>
          <w:szCs w:val="22"/>
        </w:rPr>
      </w:pPr>
      <w:r w:rsidRPr="006209AB">
        <w:rPr>
          <w:rFonts w:ascii="宋体" w:hAnsi="宋体" w:cs="宋体"/>
          <w:color w:val="000000" w:themeColor="text1"/>
          <w:kern w:val="0"/>
          <w:sz w:val="24"/>
          <w:szCs w:val="22"/>
        </w:rPr>
        <w:t>开发工作：也简称“开发”，指按照需求形成开发成果的过程，它包括需求分析、设计、编码、测试和上线等阶段。</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before="156" w:after="156" w:line="276" w:lineRule="atLeast"/>
        <w:ind w:firstLine="600"/>
        <w:rPr>
          <w:rFonts w:ascii="Calibri" w:hAnsi="Calibri" w:cs="Calibri"/>
          <w:color w:val="000000" w:themeColor="text1"/>
          <w:kern w:val="0"/>
          <w:szCs w:val="22"/>
        </w:rPr>
      </w:pPr>
      <w:r w:rsidRPr="006209AB">
        <w:rPr>
          <w:rFonts w:ascii="宋体" w:hAnsi="宋体" w:cs="宋体"/>
          <w:color w:val="000000" w:themeColor="text1"/>
          <w:kern w:val="0"/>
          <w:sz w:val="24"/>
          <w:szCs w:val="22"/>
        </w:rPr>
        <w:t>咨询交付服务：内容包括但不限于以下需求类别：</w:t>
      </w:r>
    </w:p>
    <w:p w:rsidR="007655AC" w:rsidRPr="006209AB" w:rsidRDefault="001F1152">
      <w:pPr>
        <w:numPr>
          <w:ilvl w:val="0"/>
          <w:numId w:val="8"/>
        </w:numPr>
        <w:pBdr>
          <w:top w:val="none" w:sz="0" w:space="0" w:color="000000"/>
          <w:left w:val="none" w:sz="0" w:space="0" w:color="000000"/>
          <w:bottom w:val="none" w:sz="0" w:space="0" w:color="000000"/>
          <w:right w:val="none" w:sz="0" w:space="0" w:color="000000"/>
          <w:between w:val="none" w:sz="0" w:space="0" w:color="000000"/>
        </w:pBdr>
        <w:spacing w:before="156" w:after="156" w:line="360" w:lineRule="exact"/>
        <w:ind w:hanging="351"/>
        <w:rPr>
          <w:rFonts w:ascii="Calibri" w:hAnsi="Calibri" w:cs="Calibri"/>
          <w:color w:val="000000" w:themeColor="text1"/>
          <w:kern w:val="0"/>
          <w:szCs w:val="22"/>
        </w:rPr>
      </w:pPr>
      <w:r w:rsidRPr="006209AB">
        <w:rPr>
          <w:rFonts w:ascii="宋体" w:hAnsi="宋体" w:cs="宋体"/>
          <w:color w:val="000000" w:themeColor="text1"/>
          <w:kern w:val="0"/>
          <w:sz w:val="24"/>
          <w:szCs w:val="22"/>
        </w:rPr>
        <w:t>数据分析服务（如：数据测算；特征工程等）；</w:t>
      </w:r>
    </w:p>
    <w:p w:rsidR="007655AC" w:rsidRPr="006209AB" w:rsidRDefault="001F1152">
      <w:pPr>
        <w:numPr>
          <w:ilvl w:val="0"/>
          <w:numId w:val="8"/>
        </w:numPr>
        <w:pBdr>
          <w:top w:val="none" w:sz="0" w:space="0" w:color="000000"/>
          <w:left w:val="none" w:sz="0" w:space="0" w:color="000000"/>
          <w:bottom w:val="none" w:sz="0" w:space="0" w:color="000000"/>
          <w:right w:val="none" w:sz="0" w:space="0" w:color="000000"/>
          <w:between w:val="none" w:sz="0" w:space="0" w:color="000000"/>
        </w:pBdr>
        <w:spacing w:before="156" w:after="156" w:line="360" w:lineRule="exact"/>
        <w:ind w:hanging="351"/>
        <w:rPr>
          <w:rFonts w:ascii="Calibri" w:hAnsi="Calibri" w:cs="Calibri"/>
          <w:color w:val="000000" w:themeColor="text1"/>
          <w:kern w:val="0"/>
          <w:szCs w:val="22"/>
        </w:rPr>
      </w:pPr>
      <w:r w:rsidRPr="006209AB">
        <w:rPr>
          <w:rFonts w:ascii="宋体" w:hAnsi="宋体" w:cs="宋体"/>
          <w:color w:val="000000" w:themeColor="text1"/>
          <w:kern w:val="0"/>
          <w:sz w:val="24"/>
          <w:szCs w:val="22"/>
        </w:rPr>
        <w:t>模型搭建服务（如：模型设计、开发及验证；模型调优等）；</w:t>
      </w:r>
    </w:p>
    <w:p w:rsidR="007655AC" w:rsidRPr="006209AB" w:rsidRDefault="001F1152">
      <w:pPr>
        <w:numPr>
          <w:ilvl w:val="0"/>
          <w:numId w:val="8"/>
        </w:numPr>
        <w:pBdr>
          <w:top w:val="none" w:sz="0" w:space="0" w:color="000000"/>
          <w:left w:val="none" w:sz="0" w:space="0" w:color="000000"/>
          <w:bottom w:val="none" w:sz="0" w:space="0" w:color="000000"/>
          <w:right w:val="none" w:sz="0" w:space="0" w:color="000000"/>
          <w:between w:val="none" w:sz="0" w:space="0" w:color="000000"/>
        </w:pBdr>
        <w:spacing w:before="156" w:after="156" w:line="360" w:lineRule="exact"/>
        <w:ind w:hanging="351"/>
        <w:rPr>
          <w:rFonts w:ascii="Calibri" w:hAnsi="Calibri" w:cs="Calibri"/>
          <w:color w:val="000000" w:themeColor="text1"/>
          <w:kern w:val="0"/>
          <w:szCs w:val="22"/>
        </w:rPr>
      </w:pPr>
      <w:r w:rsidRPr="006209AB">
        <w:rPr>
          <w:rFonts w:ascii="宋体" w:hAnsi="宋体" w:cs="宋体"/>
          <w:color w:val="000000" w:themeColor="text1"/>
          <w:kern w:val="0"/>
          <w:sz w:val="24"/>
          <w:szCs w:val="22"/>
        </w:rPr>
        <w:t>策略咨询服务（如：流程、规则、策略方案设计；模型融合方案设计；决策、额度、定价策略支持等）；</w:t>
      </w:r>
    </w:p>
    <w:p w:rsidR="007655AC" w:rsidRPr="006209AB" w:rsidRDefault="001F1152">
      <w:pPr>
        <w:numPr>
          <w:ilvl w:val="0"/>
          <w:numId w:val="8"/>
        </w:numPr>
        <w:pBdr>
          <w:top w:val="none" w:sz="0" w:space="0" w:color="000000"/>
          <w:left w:val="none" w:sz="0" w:space="0" w:color="000000"/>
          <w:bottom w:val="none" w:sz="0" w:space="0" w:color="000000"/>
          <w:right w:val="none" w:sz="0" w:space="0" w:color="000000"/>
          <w:between w:val="none" w:sz="0" w:space="0" w:color="000000"/>
        </w:pBdr>
        <w:spacing w:before="156" w:after="156" w:line="360" w:lineRule="exact"/>
        <w:ind w:hanging="351"/>
        <w:rPr>
          <w:rFonts w:ascii="Calibri" w:hAnsi="Calibri" w:cs="Calibri"/>
          <w:color w:val="000000" w:themeColor="text1"/>
          <w:kern w:val="0"/>
          <w:szCs w:val="22"/>
        </w:rPr>
      </w:pPr>
      <w:r w:rsidRPr="006209AB">
        <w:rPr>
          <w:rFonts w:ascii="宋体" w:hAnsi="宋体" w:cs="宋体"/>
          <w:color w:val="000000" w:themeColor="text1"/>
          <w:kern w:val="0"/>
          <w:sz w:val="24"/>
          <w:szCs w:val="22"/>
        </w:rPr>
        <w:t>模型支持服务（如：配套规则、模型、策略相关监控报表设计；模型部署；模型测试等）；</w:t>
      </w:r>
    </w:p>
    <w:p w:rsidR="007655AC" w:rsidRPr="006209AB" w:rsidRDefault="001F1152">
      <w:pPr>
        <w:numPr>
          <w:ilvl w:val="0"/>
          <w:numId w:val="8"/>
        </w:numPr>
        <w:pBdr>
          <w:top w:val="none" w:sz="0" w:space="0" w:color="000000"/>
          <w:left w:val="none" w:sz="0" w:space="0" w:color="000000"/>
          <w:bottom w:val="none" w:sz="0" w:space="0" w:color="000000"/>
          <w:right w:val="none" w:sz="0" w:space="0" w:color="000000"/>
          <w:between w:val="none" w:sz="0" w:space="0" w:color="000000"/>
        </w:pBdr>
        <w:spacing w:before="156" w:after="156" w:line="360" w:lineRule="exact"/>
        <w:ind w:hanging="351"/>
        <w:rPr>
          <w:rFonts w:ascii="Calibri" w:hAnsi="Calibri" w:cs="Calibri"/>
          <w:color w:val="000000" w:themeColor="text1"/>
          <w:kern w:val="0"/>
          <w:szCs w:val="22"/>
        </w:rPr>
      </w:pPr>
      <w:r w:rsidRPr="006209AB">
        <w:rPr>
          <w:rFonts w:ascii="宋体" w:hAnsi="宋体" w:cs="宋体"/>
          <w:color w:val="000000" w:themeColor="text1"/>
          <w:kern w:val="0"/>
          <w:sz w:val="24"/>
          <w:szCs w:val="22"/>
        </w:rPr>
        <w:t>战略咨询服务（如：模型架构设计；模型技术、策略关键节点的专家支持等）；</w:t>
      </w:r>
    </w:p>
    <w:p w:rsidR="007655AC" w:rsidRPr="006209AB" w:rsidRDefault="001F1152">
      <w:pPr>
        <w:numPr>
          <w:ilvl w:val="0"/>
          <w:numId w:val="8"/>
        </w:numPr>
        <w:pBdr>
          <w:top w:val="none" w:sz="0" w:space="0" w:color="000000"/>
          <w:left w:val="none" w:sz="0" w:space="0" w:color="000000"/>
          <w:bottom w:val="none" w:sz="0" w:space="0" w:color="000000"/>
          <w:right w:val="none" w:sz="0" w:space="0" w:color="000000"/>
          <w:between w:val="none" w:sz="0" w:space="0" w:color="000000"/>
        </w:pBdr>
        <w:spacing w:before="156" w:after="156" w:line="360" w:lineRule="exact"/>
        <w:ind w:hanging="351"/>
        <w:rPr>
          <w:rFonts w:ascii="Calibri" w:hAnsi="Calibri" w:cs="Calibri"/>
          <w:color w:val="000000" w:themeColor="text1"/>
          <w:kern w:val="0"/>
          <w:szCs w:val="22"/>
        </w:rPr>
      </w:pPr>
      <w:r w:rsidRPr="006209AB">
        <w:rPr>
          <w:rFonts w:ascii="宋体" w:hAnsi="宋体" w:cs="宋体"/>
          <w:color w:val="000000" w:themeColor="text1"/>
          <w:kern w:val="0"/>
          <w:sz w:val="24"/>
          <w:szCs w:val="22"/>
        </w:rPr>
        <w:t>知识转移服务（如：知识转移；专家培训；专题分享等）。</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exact"/>
        <w:ind w:firstLine="624"/>
        <w:rPr>
          <w:rFonts w:ascii="Calibri" w:hAnsi="Calibri" w:cs="Calibri"/>
          <w:color w:val="000000" w:themeColor="text1"/>
          <w:kern w:val="0"/>
          <w:szCs w:val="22"/>
        </w:rPr>
      </w:pPr>
      <w:r w:rsidRPr="006209AB">
        <w:rPr>
          <w:rFonts w:ascii="宋体" w:hAnsi="宋体" w:cs="宋体"/>
          <w:color w:val="000000" w:themeColor="text1"/>
          <w:kern w:val="0"/>
          <w:sz w:val="24"/>
          <w:szCs w:val="22"/>
        </w:rPr>
        <w:t>日：指自然日。期限的最后一日为国家法定节假日的，顺延至节假日后的第一日。</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exact"/>
        <w:ind w:firstLine="624"/>
        <w:rPr>
          <w:rFonts w:ascii="Calibri" w:hAnsi="Calibri" w:cs="Calibri"/>
          <w:color w:val="000000" w:themeColor="text1"/>
          <w:kern w:val="0"/>
          <w:szCs w:val="22"/>
        </w:rPr>
      </w:pPr>
      <w:r w:rsidRPr="006209AB">
        <w:rPr>
          <w:rFonts w:ascii="宋体" w:hAnsi="宋体" w:cs="宋体"/>
          <w:color w:val="000000" w:themeColor="text1"/>
          <w:kern w:val="0"/>
          <w:sz w:val="24"/>
          <w:szCs w:val="22"/>
        </w:rPr>
        <w:t>瑕疵或缺陷：指交付的开发成果中出现的经与双方确认的与需求不符的问题与错误。</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exact"/>
        <w:ind w:firstLine="624"/>
        <w:rPr>
          <w:rFonts w:ascii="Calibri" w:hAnsi="Calibri" w:cs="Calibri"/>
          <w:color w:val="000000" w:themeColor="text1"/>
          <w:kern w:val="0"/>
          <w:szCs w:val="22"/>
        </w:rPr>
      </w:pPr>
      <w:r w:rsidRPr="006209AB">
        <w:rPr>
          <w:rFonts w:ascii="宋体" w:hAnsi="宋体" w:cs="宋体"/>
          <w:color w:val="000000" w:themeColor="text1"/>
          <w:kern w:val="0"/>
          <w:sz w:val="24"/>
          <w:szCs w:val="22"/>
        </w:rPr>
        <w:t>其他需定义的词语：</w:t>
      </w:r>
      <w:r w:rsidRPr="006209AB">
        <w:rPr>
          <w:rFonts w:ascii="宋体" w:hAnsi="宋体" w:cs="宋体"/>
          <w:color w:val="000000" w:themeColor="text1"/>
          <w:kern w:val="0"/>
          <w:sz w:val="24"/>
          <w:szCs w:val="22"/>
          <w:u w:val="single"/>
        </w:rPr>
        <w:t>凡在本合同中出现符号“\”，则表示该符号处无约定，其它不存在该符号的条款或语句仍为有效。</w:t>
      </w:r>
    </w:p>
    <w:p w:rsidR="007655AC" w:rsidRPr="006209AB" w:rsidRDefault="001F1152">
      <w:pPr>
        <w:keepNext/>
        <w:keepLines/>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720"/>
        </w:tabs>
        <w:spacing w:before="200" w:line="360" w:lineRule="exact"/>
        <w:ind w:firstLine="420"/>
        <w:jc w:val="center"/>
        <w:outlineLvl w:val="1"/>
        <w:rPr>
          <w:rFonts w:ascii="Arial" w:eastAsia="Arial" w:hAnsi="Arial" w:cs="Arial"/>
          <w:b/>
          <w:bCs/>
          <w:color w:val="000000" w:themeColor="text1"/>
          <w:sz w:val="24"/>
          <w:szCs w:val="24"/>
        </w:rPr>
      </w:pPr>
      <w:bookmarkStart w:id="4" w:name="_Toc24463"/>
      <w:bookmarkStart w:id="5" w:name="_Toc94256080"/>
      <w:r w:rsidRPr="006209AB">
        <w:rPr>
          <w:rFonts w:ascii="宋体" w:hAnsi="宋体" w:cs="宋体" w:hint="eastAsia"/>
          <w:b/>
          <w:bCs/>
          <w:color w:val="000000" w:themeColor="text1"/>
          <w:sz w:val="24"/>
          <w:szCs w:val="22"/>
        </w:rPr>
        <w:lastRenderedPageBreak/>
        <w:t xml:space="preserve"> </w:t>
      </w:r>
      <w:bookmarkStart w:id="6" w:name="_Toc27175"/>
      <w:bookmarkStart w:id="7" w:name="_Toc26578"/>
      <w:r w:rsidRPr="006209AB">
        <w:rPr>
          <w:rFonts w:ascii="宋体" w:hAnsi="宋体" w:cs="宋体" w:hint="eastAsia"/>
          <w:b/>
          <w:bCs/>
          <w:color w:val="000000" w:themeColor="text1"/>
          <w:sz w:val="24"/>
          <w:szCs w:val="22"/>
        </w:rPr>
        <w:t>第二条 服务</w:t>
      </w:r>
      <w:r w:rsidRPr="006209AB">
        <w:rPr>
          <w:rFonts w:ascii="宋体" w:hAnsi="宋体" w:cs="宋体"/>
          <w:b/>
          <w:bCs/>
          <w:color w:val="000000" w:themeColor="text1"/>
          <w:sz w:val="24"/>
          <w:szCs w:val="22"/>
        </w:rPr>
        <w:t>范围和服务要求</w:t>
      </w:r>
      <w:bookmarkStart w:id="8" w:name="_Toc21816"/>
      <w:bookmarkStart w:id="9" w:name="_Toc32203"/>
      <w:bookmarkEnd w:id="4"/>
      <w:bookmarkEnd w:id="5"/>
      <w:bookmarkEnd w:id="6"/>
      <w:bookmarkEnd w:id="7"/>
      <w:bookmarkEnd w:id="8"/>
      <w:bookmarkEnd w:id="9"/>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exact"/>
        <w:ind w:firstLine="420"/>
        <w:rPr>
          <w:rFonts w:ascii="Calibri" w:hAnsi="Calibri" w:cs="Calibri"/>
          <w:color w:val="000000" w:themeColor="text1"/>
          <w:kern w:val="0"/>
          <w:sz w:val="24"/>
          <w:szCs w:val="24"/>
        </w:rPr>
      </w:pPr>
      <w:r w:rsidRPr="006209AB">
        <w:rPr>
          <w:rFonts w:ascii="Calibri" w:hAnsi="Calibri" w:cs="Calibri" w:hint="eastAsia"/>
          <w:color w:val="000000" w:themeColor="text1"/>
          <w:kern w:val="0"/>
          <w:sz w:val="24"/>
          <w:szCs w:val="24"/>
        </w:rPr>
        <w:t>一、为保证甲方业务的正常运作，甲方委托乙方根据本合同约定的条款和条件开发模型，乙方接受甲方的委托为甲方提供建模服务。</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exact"/>
        <w:ind w:firstLine="420"/>
        <w:rPr>
          <w:rFonts w:ascii="宋体" w:hAnsi="宋体" w:cs="Calibri"/>
          <w:color w:val="000000" w:themeColor="text1"/>
          <w:kern w:val="0"/>
          <w:sz w:val="24"/>
          <w:szCs w:val="24"/>
        </w:rPr>
      </w:pPr>
      <w:r w:rsidRPr="006209AB">
        <w:rPr>
          <w:rFonts w:ascii="Calibri" w:hAnsi="Calibri" w:cs="Calibri" w:hint="eastAsia"/>
          <w:color w:val="000000" w:themeColor="text1"/>
          <w:kern w:val="0"/>
          <w:sz w:val="24"/>
          <w:szCs w:val="24"/>
        </w:rPr>
        <w:t>二、</w:t>
      </w:r>
      <w:r w:rsidRPr="006209AB">
        <w:rPr>
          <w:rFonts w:ascii="宋体" w:hAnsi="宋体" w:cs="Calibri" w:hint="eastAsia"/>
          <w:color w:val="000000" w:themeColor="text1"/>
          <w:kern w:val="0"/>
          <w:sz w:val="24"/>
          <w:szCs w:val="24"/>
        </w:rPr>
        <w:t>乙方开发模型应达到的技术指标和交付要求以本合同所附《工作说明书》（附件一）的约定为准。</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exact"/>
        <w:ind w:firstLine="420"/>
        <w:rPr>
          <w:rFonts w:ascii="宋体" w:hAnsi="宋体" w:cs="Calibri"/>
          <w:color w:val="000000" w:themeColor="text1"/>
          <w:kern w:val="0"/>
          <w:sz w:val="24"/>
          <w:szCs w:val="22"/>
        </w:rPr>
      </w:pPr>
      <w:r w:rsidRPr="006209AB">
        <w:rPr>
          <w:rFonts w:ascii="宋体" w:hAnsi="宋体" w:cs="Calibri" w:hint="eastAsia"/>
          <w:color w:val="000000" w:themeColor="text1"/>
          <w:kern w:val="0"/>
          <w:sz w:val="24"/>
          <w:szCs w:val="24"/>
        </w:rPr>
        <w:t>三、</w:t>
      </w:r>
      <w:r w:rsidRPr="006209AB">
        <w:rPr>
          <w:rFonts w:ascii="宋体" w:hAnsi="宋体" w:cs="Calibri" w:hint="eastAsia"/>
          <w:color w:val="000000" w:themeColor="text1"/>
          <w:kern w:val="0"/>
          <w:sz w:val="24"/>
          <w:szCs w:val="22"/>
        </w:rPr>
        <w:t>乙方</w:t>
      </w:r>
      <w:r w:rsidRPr="006209AB">
        <w:rPr>
          <w:rFonts w:ascii="宋体" w:hAnsi="宋体" w:cs="Calibri"/>
          <w:color w:val="000000" w:themeColor="text1"/>
          <w:kern w:val="0"/>
          <w:sz w:val="24"/>
          <w:szCs w:val="22"/>
        </w:rPr>
        <w:t>需提供</w:t>
      </w:r>
      <w:r w:rsidRPr="006209AB">
        <w:rPr>
          <w:rFonts w:ascii="宋体" w:hAnsi="宋体" w:cs="Calibri" w:hint="eastAsia"/>
          <w:color w:val="000000" w:themeColor="text1"/>
          <w:kern w:val="0"/>
          <w:sz w:val="24"/>
          <w:szCs w:val="22"/>
        </w:rPr>
        <w:t>本合同没有</w:t>
      </w:r>
      <w:r w:rsidRPr="006209AB">
        <w:rPr>
          <w:rFonts w:ascii="宋体" w:hAnsi="宋体" w:cs="Calibri"/>
          <w:color w:val="000000" w:themeColor="text1"/>
          <w:kern w:val="0"/>
          <w:sz w:val="24"/>
          <w:szCs w:val="22"/>
        </w:rPr>
        <w:t>明确描述的但是服务的充分履行和提供所必需的任何服务、</w:t>
      </w:r>
      <w:r w:rsidRPr="006209AB">
        <w:rPr>
          <w:rFonts w:ascii="宋体" w:hAnsi="宋体" w:cs="Calibri" w:hint="eastAsia"/>
          <w:color w:val="000000" w:themeColor="text1"/>
          <w:kern w:val="0"/>
          <w:sz w:val="24"/>
          <w:szCs w:val="22"/>
        </w:rPr>
        <w:t>职能</w:t>
      </w:r>
      <w:r w:rsidRPr="006209AB">
        <w:rPr>
          <w:rFonts w:ascii="宋体" w:hAnsi="宋体" w:cs="Calibri"/>
          <w:color w:val="000000" w:themeColor="text1"/>
          <w:kern w:val="0"/>
          <w:sz w:val="24"/>
          <w:szCs w:val="22"/>
        </w:rPr>
        <w:t>或</w:t>
      </w:r>
      <w:r w:rsidRPr="006209AB">
        <w:rPr>
          <w:rFonts w:ascii="宋体" w:hAnsi="宋体" w:cs="Calibri" w:hint="eastAsia"/>
          <w:color w:val="000000" w:themeColor="text1"/>
          <w:kern w:val="0"/>
          <w:sz w:val="24"/>
          <w:szCs w:val="22"/>
        </w:rPr>
        <w:t>职责。</w:t>
      </w:r>
    </w:p>
    <w:p w:rsidR="007655AC" w:rsidRPr="006209AB" w:rsidRDefault="001F1152">
      <w:pPr>
        <w:keepNext/>
        <w:keepLines/>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720"/>
        </w:tabs>
        <w:spacing w:line="360" w:lineRule="exact"/>
        <w:jc w:val="center"/>
        <w:outlineLvl w:val="1"/>
        <w:rPr>
          <w:rFonts w:ascii="宋体" w:hAnsi="宋体" w:cs="宋体"/>
          <w:b/>
          <w:bCs/>
          <w:color w:val="000000" w:themeColor="text1"/>
          <w:sz w:val="24"/>
          <w:szCs w:val="22"/>
        </w:rPr>
      </w:pPr>
      <w:bookmarkStart w:id="10" w:name="_Toc22137"/>
      <w:bookmarkStart w:id="11" w:name="_Toc15833"/>
      <w:r w:rsidRPr="006209AB">
        <w:rPr>
          <w:rFonts w:ascii="宋体" w:hAnsi="宋体" w:cs="宋体"/>
          <w:b/>
          <w:bCs/>
          <w:color w:val="000000" w:themeColor="text1"/>
          <w:sz w:val="24"/>
          <w:szCs w:val="22"/>
        </w:rPr>
        <w:t>第三条</w:t>
      </w:r>
      <w:r w:rsidRPr="006209AB">
        <w:rPr>
          <w:rFonts w:ascii="宋体" w:hAnsi="宋体" w:cs="宋体" w:hint="eastAsia"/>
          <w:b/>
          <w:bCs/>
          <w:color w:val="000000" w:themeColor="text1"/>
          <w:sz w:val="24"/>
          <w:szCs w:val="22"/>
        </w:rPr>
        <w:t xml:space="preserve"> </w:t>
      </w:r>
      <w:r w:rsidRPr="006209AB">
        <w:rPr>
          <w:rFonts w:ascii="宋体" w:hAnsi="宋体" w:cs="宋体"/>
          <w:b/>
          <w:bCs/>
          <w:color w:val="000000" w:themeColor="text1"/>
          <w:sz w:val="24"/>
          <w:szCs w:val="22"/>
        </w:rPr>
        <w:t>服务期限与方式</w:t>
      </w:r>
      <w:bookmarkEnd w:id="10"/>
      <w:bookmarkEnd w:id="11"/>
    </w:p>
    <w:p w:rsidR="007655AC" w:rsidRPr="006209AB" w:rsidRDefault="007655AC">
      <w:pPr>
        <w:pBdr>
          <w:top w:val="none" w:sz="0" w:space="0" w:color="000000"/>
          <w:left w:val="none" w:sz="0" w:space="0" w:color="000000"/>
          <w:bottom w:val="none" w:sz="0" w:space="0" w:color="000000"/>
          <w:right w:val="none" w:sz="0" w:space="0" w:color="000000"/>
          <w:between w:val="none" w:sz="0" w:space="0" w:color="000000"/>
        </w:pBdr>
        <w:spacing w:line="360" w:lineRule="auto"/>
        <w:rPr>
          <w:rFonts w:ascii="Calibri" w:hAnsi="Calibri" w:cs="Calibri"/>
          <w:color w:val="000000" w:themeColor="text1"/>
          <w:sz w:val="28"/>
          <w:szCs w:val="22"/>
        </w:rPr>
      </w:pP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rPr>
          <w:rFonts w:ascii="宋体" w:hAnsi="宋体" w:cs="宋体"/>
          <w:color w:val="000000" w:themeColor="text1"/>
          <w:sz w:val="24"/>
          <w:szCs w:val="24"/>
        </w:rPr>
      </w:pPr>
      <w:r w:rsidRPr="006209AB">
        <w:rPr>
          <w:rFonts w:ascii="宋体" w:hAnsi="宋体" w:cs="宋体" w:hint="eastAsia"/>
          <w:color w:val="000000" w:themeColor="text1"/>
          <w:sz w:val="24"/>
          <w:szCs w:val="24"/>
        </w:rPr>
        <w:t>一、服务期限：</w:t>
      </w:r>
      <w:r w:rsidRPr="006209AB">
        <w:rPr>
          <w:rFonts w:ascii="宋体" w:hAnsi="宋体" w:cs="宋体" w:hint="eastAsia"/>
          <w:color w:val="000000" w:themeColor="text1"/>
          <w:sz w:val="24"/>
          <w:szCs w:val="24"/>
          <w:u w:val="single"/>
        </w:rPr>
        <w:t xml:space="preserve">     </w:t>
      </w:r>
      <w:r w:rsidRPr="006209AB">
        <w:rPr>
          <w:rFonts w:ascii="宋体" w:hAnsi="宋体" w:cs="宋体" w:hint="eastAsia"/>
          <w:color w:val="000000" w:themeColor="text1"/>
          <w:sz w:val="24"/>
          <w:szCs w:val="24"/>
        </w:rPr>
        <w:t>年</w:t>
      </w:r>
      <w:r w:rsidRPr="006209AB">
        <w:rPr>
          <w:rFonts w:ascii="宋体" w:hAnsi="宋体" w:cs="宋体" w:hint="eastAsia"/>
          <w:color w:val="000000" w:themeColor="text1"/>
          <w:sz w:val="24"/>
          <w:szCs w:val="24"/>
          <w:u w:val="single"/>
        </w:rPr>
        <w:t xml:space="preserve">    </w:t>
      </w:r>
      <w:r w:rsidRPr="006209AB">
        <w:rPr>
          <w:rFonts w:ascii="宋体" w:hAnsi="宋体" w:cs="宋体" w:hint="eastAsia"/>
          <w:color w:val="000000" w:themeColor="text1"/>
          <w:sz w:val="24"/>
          <w:szCs w:val="24"/>
        </w:rPr>
        <w:t>月</w:t>
      </w:r>
      <w:r w:rsidRPr="006209AB">
        <w:rPr>
          <w:rFonts w:ascii="宋体" w:hAnsi="宋体" w:cs="宋体" w:hint="eastAsia"/>
          <w:color w:val="000000" w:themeColor="text1"/>
          <w:sz w:val="24"/>
          <w:szCs w:val="24"/>
          <w:u w:val="single"/>
        </w:rPr>
        <w:t xml:space="preserve">    </w:t>
      </w:r>
      <w:r w:rsidRPr="006209AB">
        <w:rPr>
          <w:rFonts w:ascii="宋体" w:hAnsi="宋体" w:cs="宋体" w:hint="eastAsia"/>
          <w:color w:val="000000" w:themeColor="text1"/>
          <w:sz w:val="24"/>
          <w:szCs w:val="24"/>
        </w:rPr>
        <w:t>日至</w:t>
      </w:r>
      <w:r w:rsidRPr="006209AB">
        <w:rPr>
          <w:rFonts w:ascii="宋体" w:hAnsi="宋体" w:cs="宋体" w:hint="eastAsia"/>
          <w:color w:val="000000" w:themeColor="text1"/>
          <w:sz w:val="24"/>
          <w:szCs w:val="24"/>
          <w:u w:val="single"/>
        </w:rPr>
        <w:t xml:space="preserve">     </w:t>
      </w:r>
      <w:r w:rsidRPr="006209AB">
        <w:rPr>
          <w:rFonts w:ascii="宋体" w:hAnsi="宋体" w:cs="宋体" w:hint="eastAsia"/>
          <w:color w:val="000000" w:themeColor="text1"/>
          <w:sz w:val="24"/>
          <w:szCs w:val="24"/>
        </w:rPr>
        <w:t>年</w:t>
      </w:r>
      <w:r w:rsidRPr="006209AB">
        <w:rPr>
          <w:rFonts w:ascii="宋体" w:hAnsi="宋体" w:cs="宋体" w:hint="eastAsia"/>
          <w:color w:val="000000" w:themeColor="text1"/>
          <w:sz w:val="24"/>
          <w:szCs w:val="24"/>
          <w:u w:val="single"/>
        </w:rPr>
        <w:t xml:space="preserve">    </w:t>
      </w:r>
      <w:r w:rsidRPr="006209AB">
        <w:rPr>
          <w:rFonts w:ascii="宋体" w:hAnsi="宋体" w:cs="宋体" w:hint="eastAsia"/>
          <w:color w:val="000000" w:themeColor="text1"/>
          <w:sz w:val="24"/>
          <w:szCs w:val="24"/>
        </w:rPr>
        <w:t>月</w:t>
      </w:r>
      <w:r w:rsidRPr="006209AB">
        <w:rPr>
          <w:rFonts w:ascii="宋体" w:hAnsi="宋体" w:cs="宋体" w:hint="eastAsia"/>
          <w:color w:val="000000" w:themeColor="text1"/>
          <w:sz w:val="24"/>
          <w:szCs w:val="24"/>
          <w:u w:val="single"/>
        </w:rPr>
        <w:t xml:space="preserve">    </w:t>
      </w:r>
      <w:r w:rsidRPr="006209AB">
        <w:rPr>
          <w:rFonts w:ascii="宋体" w:hAnsi="宋体" w:cs="宋体" w:hint="eastAsia"/>
          <w:color w:val="000000" w:themeColor="text1"/>
          <w:sz w:val="24"/>
          <w:szCs w:val="24"/>
        </w:rPr>
        <w:t>日。合同自双方均加盖公章之日起生效。</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rPr>
          <w:rFonts w:ascii="宋体" w:hAnsi="宋体" w:cs="宋体"/>
          <w:color w:val="000000" w:themeColor="text1"/>
          <w:sz w:val="24"/>
          <w:szCs w:val="24"/>
        </w:rPr>
      </w:pPr>
      <w:r w:rsidRPr="006209AB">
        <w:rPr>
          <w:rFonts w:ascii="宋体" w:hAnsi="宋体" w:cs="宋体" w:hint="eastAsia"/>
          <w:color w:val="000000" w:themeColor="text1"/>
          <w:sz w:val="24"/>
          <w:szCs w:val="24"/>
        </w:rPr>
        <w:t>二、服务方式：</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rPr>
          <w:rFonts w:ascii="宋体" w:hAnsi="宋体" w:cs="宋体"/>
          <w:color w:val="000000" w:themeColor="text1"/>
          <w:sz w:val="24"/>
          <w:szCs w:val="24"/>
        </w:rPr>
      </w:pPr>
      <w:r w:rsidRPr="006209AB">
        <w:rPr>
          <w:rFonts w:ascii="宋体" w:hAnsi="宋体" w:cs="宋体" w:hint="eastAsia"/>
          <w:color w:val="000000" w:themeColor="text1"/>
          <w:sz w:val="24"/>
          <w:szCs w:val="24"/>
        </w:rPr>
        <w:t>□ 驻场。乙方在本合同签订之日起</w:t>
      </w:r>
      <w:r w:rsidRPr="006209AB">
        <w:rPr>
          <w:rFonts w:ascii="宋体" w:hAnsi="宋体" w:cs="宋体" w:hint="eastAsia"/>
          <w:color w:val="000000" w:themeColor="text1"/>
          <w:sz w:val="24"/>
          <w:szCs w:val="24"/>
          <w:u w:val="single"/>
        </w:rPr>
        <w:t xml:space="preserve">   </w:t>
      </w:r>
      <w:proofErr w:type="gramStart"/>
      <w:r w:rsidRPr="006209AB">
        <w:rPr>
          <w:rFonts w:ascii="宋体" w:hAnsi="宋体" w:cs="宋体" w:hint="eastAsia"/>
          <w:color w:val="000000" w:themeColor="text1"/>
          <w:sz w:val="24"/>
          <w:szCs w:val="24"/>
        </w:rPr>
        <w:t>个</w:t>
      </w:r>
      <w:proofErr w:type="gramEnd"/>
      <w:r w:rsidRPr="006209AB">
        <w:rPr>
          <w:rFonts w:ascii="宋体" w:hAnsi="宋体" w:cs="宋体" w:hint="eastAsia"/>
          <w:color w:val="000000" w:themeColor="text1"/>
          <w:sz w:val="24"/>
          <w:szCs w:val="24"/>
        </w:rPr>
        <w:t>工作日内派出人员至甲方现场进行工作。</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rPr>
          <w:rFonts w:ascii="宋体" w:hAnsi="宋体" w:cs="宋体"/>
          <w:color w:val="000000" w:themeColor="text1"/>
          <w:sz w:val="24"/>
          <w:szCs w:val="24"/>
        </w:rPr>
      </w:pPr>
      <w:r w:rsidRPr="006209AB">
        <w:rPr>
          <w:rFonts w:ascii="宋体" w:hAnsi="宋体" w:cs="宋体" w:hint="eastAsia"/>
          <w:color w:val="000000" w:themeColor="text1"/>
          <w:sz w:val="24"/>
          <w:szCs w:val="24"/>
        </w:rPr>
        <w:t>□ 非驻场。乙方在</w:t>
      </w:r>
      <w:r w:rsidRPr="006209AB">
        <w:rPr>
          <w:rFonts w:ascii="宋体" w:hAnsi="宋体" w:cs="宋体" w:hint="eastAsia"/>
          <w:color w:val="000000" w:themeColor="text1"/>
          <w:sz w:val="24"/>
          <w:szCs w:val="24"/>
          <w:u w:val="single"/>
        </w:rPr>
        <w:t xml:space="preserve">                     </w:t>
      </w:r>
      <w:r w:rsidRPr="006209AB">
        <w:rPr>
          <w:rFonts w:ascii="宋体" w:hAnsi="宋体" w:cs="宋体" w:hint="eastAsia"/>
          <w:color w:val="000000" w:themeColor="text1"/>
          <w:sz w:val="24"/>
          <w:szCs w:val="24"/>
        </w:rPr>
        <w:t xml:space="preserve"> 地点完成工作。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rPr>
          <w:rFonts w:ascii="宋体" w:hAnsi="宋体" w:cs="宋体"/>
          <w:color w:val="000000" w:themeColor="text1"/>
          <w:sz w:val="24"/>
          <w:szCs w:val="24"/>
        </w:rPr>
      </w:pPr>
      <w:r w:rsidRPr="006209AB">
        <w:rPr>
          <w:rFonts w:ascii="宋体" w:hAnsi="宋体" w:cs="宋体" w:hint="eastAsia"/>
          <w:color w:val="000000" w:themeColor="text1"/>
          <w:sz w:val="24"/>
          <w:szCs w:val="24"/>
        </w:rPr>
        <w:t>三、甲方指定</w:t>
      </w:r>
      <w:r w:rsidRPr="006209AB">
        <w:rPr>
          <w:rFonts w:ascii="宋体" w:hAnsi="宋体" w:cs="宋体" w:hint="eastAsia"/>
          <w:color w:val="000000" w:themeColor="text1"/>
          <w:sz w:val="24"/>
          <w:szCs w:val="24"/>
          <w:u w:val="single"/>
        </w:rPr>
        <w:t xml:space="preserve">         </w:t>
      </w:r>
      <w:r w:rsidRPr="006209AB">
        <w:rPr>
          <w:rFonts w:ascii="宋体" w:hAnsi="宋体" w:cs="宋体" w:hint="eastAsia"/>
          <w:color w:val="000000" w:themeColor="text1"/>
          <w:sz w:val="24"/>
          <w:szCs w:val="24"/>
        </w:rPr>
        <w:t xml:space="preserve">为甲方项目联系人，联系方式 </w:t>
      </w:r>
      <w:r w:rsidRPr="006209AB">
        <w:rPr>
          <w:rFonts w:ascii="宋体" w:hAnsi="宋体" w:cs="宋体" w:hint="eastAsia"/>
          <w:color w:val="000000" w:themeColor="text1"/>
          <w:sz w:val="24"/>
          <w:szCs w:val="24"/>
          <w:u w:val="single"/>
        </w:rPr>
        <w:t xml:space="preserve">              </w:t>
      </w:r>
      <w:r w:rsidRPr="006209AB">
        <w:rPr>
          <w:rFonts w:ascii="宋体" w:hAnsi="宋体" w:cs="宋体" w:hint="eastAsia"/>
          <w:color w:val="000000" w:themeColor="text1"/>
          <w:sz w:val="24"/>
          <w:szCs w:val="24"/>
        </w:rPr>
        <w:t xml:space="preserve">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rPr>
          <w:rFonts w:ascii="宋体" w:hAnsi="宋体" w:cs="宋体"/>
          <w:color w:val="000000" w:themeColor="text1"/>
          <w:sz w:val="24"/>
          <w:szCs w:val="24"/>
        </w:rPr>
      </w:pPr>
      <w:r w:rsidRPr="006209AB">
        <w:rPr>
          <w:rFonts w:ascii="宋体" w:hAnsi="宋体" w:cs="宋体" w:hint="eastAsia"/>
          <w:color w:val="000000" w:themeColor="text1"/>
          <w:sz w:val="24"/>
          <w:szCs w:val="24"/>
        </w:rPr>
        <w:t>乙方指定</w:t>
      </w:r>
      <w:r w:rsidRPr="006209AB">
        <w:rPr>
          <w:rFonts w:ascii="宋体" w:hAnsi="宋体" w:cs="宋体" w:hint="eastAsia"/>
          <w:color w:val="000000" w:themeColor="text1"/>
          <w:sz w:val="24"/>
          <w:szCs w:val="24"/>
          <w:u w:val="single"/>
        </w:rPr>
        <w:t xml:space="preserve">         </w:t>
      </w:r>
      <w:r w:rsidRPr="006209AB">
        <w:rPr>
          <w:rFonts w:ascii="宋体" w:hAnsi="宋体" w:cs="宋体" w:hint="eastAsia"/>
          <w:color w:val="000000" w:themeColor="text1"/>
          <w:sz w:val="24"/>
          <w:szCs w:val="24"/>
        </w:rPr>
        <w:t>为乙方项目联系人，联系方式</w:t>
      </w:r>
      <w:r w:rsidRPr="006209AB">
        <w:rPr>
          <w:rFonts w:ascii="宋体" w:hAnsi="宋体" w:cs="宋体" w:hint="eastAsia"/>
          <w:color w:val="000000" w:themeColor="text1"/>
          <w:sz w:val="24"/>
          <w:szCs w:val="24"/>
          <w:u w:val="single"/>
        </w:rPr>
        <w:t xml:space="preserve">               </w:t>
      </w:r>
      <w:r w:rsidRPr="006209AB">
        <w:rPr>
          <w:rFonts w:ascii="宋体" w:hAnsi="宋体" w:cs="宋体" w:hint="eastAsia"/>
          <w:color w:val="000000" w:themeColor="text1"/>
          <w:sz w:val="24"/>
          <w:szCs w:val="24"/>
        </w:rPr>
        <w:t xml:space="preserve"> 。</w:t>
      </w:r>
    </w:p>
    <w:p w:rsidR="007655AC" w:rsidRPr="006209AB" w:rsidRDefault="001F1152">
      <w:pPr>
        <w:keepNext/>
        <w:keepLines/>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720"/>
        </w:tabs>
        <w:spacing w:before="200" w:line="360" w:lineRule="exact"/>
        <w:jc w:val="center"/>
        <w:outlineLvl w:val="1"/>
        <w:rPr>
          <w:rFonts w:ascii="Arial" w:eastAsia="Arial" w:hAnsi="Arial" w:cs="Arial"/>
          <w:b/>
          <w:bCs/>
          <w:color w:val="000000" w:themeColor="text1"/>
          <w:sz w:val="40"/>
          <w:szCs w:val="22"/>
        </w:rPr>
      </w:pPr>
      <w:bookmarkStart w:id="12" w:name="_Toc2733"/>
      <w:bookmarkStart w:id="13" w:name="_Toc25746"/>
      <w:bookmarkStart w:id="14" w:name="_Toc32246"/>
      <w:r w:rsidRPr="006209AB">
        <w:rPr>
          <w:rFonts w:ascii="宋体" w:hAnsi="宋体" w:cs="宋体"/>
          <w:b/>
          <w:bCs/>
          <w:color w:val="000000" w:themeColor="text1"/>
          <w:sz w:val="24"/>
          <w:szCs w:val="22"/>
        </w:rPr>
        <w:t>第</w:t>
      </w:r>
      <w:r w:rsidRPr="006209AB">
        <w:rPr>
          <w:rFonts w:ascii="宋体" w:hAnsi="宋体" w:cs="宋体" w:hint="eastAsia"/>
          <w:b/>
          <w:bCs/>
          <w:color w:val="000000" w:themeColor="text1"/>
          <w:sz w:val="24"/>
          <w:szCs w:val="22"/>
        </w:rPr>
        <w:t>四</w:t>
      </w:r>
      <w:r w:rsidRPr="006209AB">
        <w:rPr>
          <w:rFonts w:ascii="宋体" w:hAnsi="宋体" w:cs="宋体"/>
          <w:b/>
          <w:bCs/>
          <w:color w:val="000000" w:themeColor="text1"/>
          <w:sz w:val="24"/>
          <w:szCs w:val="22"/>
        </w:rPr>
        <w:t>条 乙方义务</w:t>
      </w:r>
      <w:bookmarkEnd w:id="12"/>
      <w:bookmarkEnd w:id="13"/>
      <w:bookmarkEnd w:id="14"/>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24"/>
        <w:rPr>
          <w:rFonts w:ascii="Calibri" w:hAnsi="Calibri" w:cs="Calibri"/>
          <w:color w:val="000000" w:themeColor="text1"/>
          <w:kern w:val="0"/>
          <w:szCs w:val="22"/>
        </w:rPr>
      </w:pPr>
      <w:r w:rsidRPr="006209AB">
        <w:rPr>
          <w:rFonts w:ascii="宋体" w:hAnsi="宋体" w:cs="宋体" w:hint="eastAsia"/>
          <w:color w:val="000000" w:themeColor="text1"/>
          <w:kern w:val="0"/>
          <w:sz w:val="24"/>
          <w:szCs w:val="22"/>
        </w:rPr>
        <w:t>一</w:t>
      </w:r>
      <w:r w:rsidRPr="006209AB">
        <w:rPr>
          <w:rFonts w:ascii="宋体" w:hAnsi="宋体" w:cs="宋体"/>
          <w:color w:val="000000" w:themeColor="text1"/>
          <w:kern w:val="0"/>
          <w:sz w:val="24"/>
          <w:szCs w:val="22"/>
        </w:rPr>
        <w:t>、乙方指派一名</w:t>
      </w:r>
      <w:r w:rsidRPr="006209AB">
        <w:rPr>
          <w:rFonts w:ascii="宋体" w:hAnsi="宋体" w:cs="宋体" w:hint="eastAsia"/>
          <w:color w:val="000000" w:themeColor="text1"/>
          <w:kern w:val="0"/>
          <w:sz w:val="24"/>
          <w:szCs w:val="22"/>
        </w:rPr>
        <w:t>项目联系人</w:t>
      </w:r>
      <w:r w:rsidRPr="006209AB">
        <w:rPr>
          <w:rFonts w:ascii="宋体" w:hAnsi="宋体" w:cs="宋体"/>
          <w:color w:val="000000" w:themeColor="text1"/>
          <w:kern w:val="0"/>
          <w:sz w:val="24"/>
          <w:szCs w:val="22"/>
        </w:rPr>
        <w:t>履行以下职责：监督、协调约定项目的乙方人员工作，与甲方定期举行会谈，控制项目进度；及时协助甲方完成项目的实施和验收等工作。</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24"/>
        <w:rPr>
          <w:rFonts w:ascii="Calibri" w:hAnsi="Calibri" w:cs="Calibri"/>
          <w:color w:val="000000" w:themeColor="text1"/>
          <w:kern w:val="0"/>
          <w:szCs w:val="22"/>
        </w:rPr>
      </w:pPr>
      <w:r w:rsidRPr="006209AB">
        <w:rPr>
          <w:rFonts w:ascii="宋体" w:hAnsi="宋体" w:cs="宋体" w:hint="eastAsia"/>
          <w:color w:val="000000" w:themeColor="text1"/>
          <w:kern w:val="0"/>
          <w:sz w:val="24"/>
          <w:szCs w:val="22"/>
        </w:rPr>
        <w:t>二</w:t>
      </w:r>
      <w:r w:rsidRPr="006209AB">
        <w:rPr>
          <w:rFonts w:ascii="宋体" w:hAnsi="宋体" w:cs="宋体"/>
          <w:color w:val="000000" w:themeColor="text1"/>
          <w:kern w:val="0"/>
          <w:sz w:val="24"/>
          <w:szCs w:val="22"/>
        </w:rPr>
        <w:t>、乙方保证其开发建模及咨询服务成果等不存在严重功能缺陷，若在软件的使用过程中发现有严重功能缺陷，乙方将负责及时免费修复，由于乙方原因而造成开发工作延误、失败的，乙方</w:t>
      </w:r>
      <w:proofErr w:type="gramStart"/>
      <w:r w:rsidRPr="006209AB">
        <w:rPr>
          <w:rFonts w:ascii="宋体" w:hAnsi="宋体" w:cs="宋体"/>
          <w:color w:val="000000" w:themeColor="text1"/>
          <w:kern w:val="0"/>
          <w:sz w:val="24"/>
          <w:szCs w:val="22"/>
        </w:rPr>
        <w:t>应承担本合同</w:t>
      </w:r>
      <w:proofErr w:type="gramEnd"/>
      <w:r w:rsidRPr="006209AB">
        <w:rPr>
          <w:rFonts w:ascii="宋体" w:hAnsi="宋体" w:cs="宋体"/>
          <w:color w:val="000000" w:themeColor="text1"/>
          <w:kern w:val="0"/>
          <w:sz w:val="24"/>
          <w:szCs w:val="22"/>
        </w:rPr>
        <w:t>约定的相应责任。</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24"/>
        <w:rPr>
          <w:rFonts w:ascii="宋体" w:hAnsi="宋体" w:cs="宋体"/>
          <w:color w:val="000000" w:themeColor="text1"/>
          <w:kern w:val="0"/>
          <w:sz w:val="24"/>
          <w:szCs w:val="22"/>
        </w:rPr>
      </w:pPr>
      <w:r w:rsidRPr="006209AB">
        <w:rPr>
          <w:rFonts w:ascii="宋体" w:hAnsi="宋体" w:cs="宋体" w:hint="eastAsia"/>
          <w:color w:val="000000" w:themeColor="text1"/>
          <w:kern w:val="0"/>
          <w:sz w:val="24"/>
          <w:szCs w:val="22"/>
        </w:rPr>
        <w:t>三</w:t>
      </w:r>
      <w:r w:rsidRPr="006209AB">
        <w:rPr>
          <w:rFonts w:ascii="宋体" w:hAnsi="宋体" w:cs="宋体"/>
          <w:color w:val="000000" w:themeColor="text1"/>
          <w:kern w:val="0"/>
          <w:sz w:val="24"/>
          <w:szCs w:val="22"/>
        </w:rPr>
        <w:t>、除非事前经甲方书面同意，否则乙方应当自己完成本合同项下的开发工作，而不得将开发工作部分或全部分包或转包给任何第三方。</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24"/>
        <w:rPr>
          <w:rFonts w:ascii="Calibri" w:hAnsi="Calibri" w:cs="Calibri"/>
          <w:color w:val="000000" w:themeColor="text1"/>
          <w:kern w:val="0"/>
          <w:szCs w:val="22"/>
        </w:rPr>
      </w:pPr>
      <w:r w:rsidRPr="006209AB">
        <w:rPr>
          <w:rFonts w:ascii="宋体" w:hAnsi="宋体" w:cs="宋体" w:hint="eastAsia"/>
          <w:color w:val="000000" w:themeColor="text1"/>
          <w:kern w:val="0"/>
          <w:sz w:val="24"/>
          <w:szCs w:val="22"/>
        </w:rPr>
        <w:t>四</w:t>
      </w:r>
      <w:r w:rsidRPr="006209AB">
        <w:rPr>
          <w:rFonts w:ascii="宋体" w:hAnsi="宋体" w:cs="宋体"/>
          <w:color w:val="000000" w:themeColor="text1"/>
          <w:kern w:val="0"/>
          <w:sz w:val="24"/>
          <w:szCs w:val="22"/>
        </w:rPr>
        <w:t>、乙方承诺服从甲方的现场管理要求，并教育和要求乙方人员主动遵守。</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00"/>
        <w:rPr>
          <w:rFonts w:ascii="Calibri" w:hAnsi="Calibri" w:cs="Calibri"/>
          <w:color w:val="000000" w:themeColor="text1"/>
          <w:kern w:val="0"/>
          <w:szCs w:val="22"/>
        </w:rPr>
      </w:pPr>
      <w:r w:rsidRPr="006209AB">
        <w:rPr>
          <w:rFonts w:ascii="宋体" w:hAnsi="宋体" w:cs="宋体" w:hint="eastAsia"/>
          <w:color w:val="000000" w:themeColor="text1"/>
          <w:kern w:val="0"/>
          <w:sz w:val="24"/>
          <w:szCs w:val="22"/>
        </w:rPr>
        <w:t>五</w:t>
      </w:r>
      <w:r w:rsidRPr="006209AB">
        <w:rPr>
          <w:rFonts w:ascii="宋体" w:hAnsi="宋体" w:cs="宋体"/>
          <w:color w:val="000000" w:themeColor="text1"/>
          <w:kern w:val="0"/>
          <w:sz w:val="24"/>
          <w:szCs w:val="22"/>
        </w:rPr>
        <w:t>、乙方承诺及时向甲方通报与驻甲方现场项目相关的突发性事件及其他有关事项。</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00"/>
        <w:rPr>
          <w:rFonts w:ascii="Calibri" w:hAnsi="Calibri" w:cs="Calibri"/>
          <w:color w:val="000000" w:themeColor="text1"/>
          <w:kern w:val="0"/>
          <w:szCs w:val="22"/>
        </w:rPr>
      </w:pPr>
      <w:r w:rsidRPr="006209AB">
        <w:rPr>
          <w:rFonts w:ascii="宋体" w:hAnsi="宋体" w:cs="宋体" w:hint="eastAsia"/>
          <w:color w:val="000000" w:themeColor="text1"/>
          <w:kern w:val="0"/>
          <w:sz w:val="24"/>
          <w:szCs w:val="22"/>
        </w:rPr>
        <w:t>六</w:t>
      </w:r>
      <w:r w:rsidRPr="006209AB">
        <w:rPr>
          <w:rFonts w:ascii="宋体" w:hAnsi="宋体" w:cs="宋体"/>
          <w:color w:val="000000" w:themeColor="text1"/>
          <w:kern w:val="0"/>
          <w:sz w:val="24"/>
          <w:szCs w:val="22"/>
        </w:rPr>
        <w:t>、乙方承诺配合甲方接受银行业监督管理机构的检查。</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00"/>
        <w:rPr>
          <w:rFonts w:ascii="Calibri" w:hAnsi="Calibri" w:cs="Calibri"/>
          <w:color w:val="000000" w:themeColor="text1"/>
          <w:kern w:val="0"/>
          <w:szCs w:val="22"/>
        </w:rPr>
      </w:pPr>
      <w:r w:rsidRPr="006209AB">
        <w:rPr>
          <w:rFonts w:ascii="宋体" w:hAnsi="宋体" w:cs="宋体" w:hint="eastAsia"/>
          <w:color w:val="000000" w:themeColor="text1"/>
          <w:kern w:val="0"/>
          <w:sz w:val="24"/>
          <w:szCs w:val="22"/>
        </w:rPr>
        <w:t>七</w:t>
      </w:r>
      <w:r w:rsidRPr="006209AB">
        <w:rPr>
          <w:rFonts w:ascii="宋体" w:hAnsi="宋体" w:cs="宋体"/>
          <w:color w:val="000000" w:themeColor="text1"/>
          <w:kern w:val="0"/>
          <w:sz w:val="24"/>
          <w:szCs w:val="22"/>
        </w:rPr>
        <w:t>、乙方承诺不以甲方的名义开展活动。</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00"/>
        <w:rPr>
          <w:rFonts w:ascii="Calibri" w:hAnsi="Calibri" w:cs="Calibri"/>
          <w:color w:val="000000" w:themeColor="text1"/>
          <w:kern w:val="0"/>
          <w:szCs w:val="22"/>
        </w:rPr>
      </w:pPr>
      <w:r w:rsidRPr="006209AB">
        <w:rPr>
          <w:rFonts w:ascii="宋体" w:hAnsi="宋体" w:cs="宋体" w:hint="eastAsia"/>
          <w:color w:val="000000" w:themeColor="text1"/>
          <w:kern w:val="0"/>
          <w:sz w:val="24"/>
          <w:szCs w:val="22"/>
        </w:rPr>
        <w:t>八</w:t>
      </w:r>
      <w:r w:rsidRPr="006209AB">
        <w:rPr>
          <w:rFonts w:ascii="宋体" w:hAnsi="宋体" w:cs="宋体"/>
          <w:color w:val="000000" w:themeColor="text1"/>
          <w:kern w:val="0"/>
          <w:sz w:val="24"/>
          <w:szCs w:val="22"/>
        </w:rPr>
        <w:t>、乙方承诺允许甲方监测和控制与项目相关的操作风险。</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00"/>
        <w:rPr>
          <w:rFonts w:ascii="Calibri" w:hAnsi="Calibri" w:cs="Calibri"/>
          <w:color w:val="000000" w:themeColor="text1"/>
          <w:kern w:val="0"/>
          <w:szCs w:val="22"/>
        </w:rPr>
      </w:pPr>
      <w:r w:rsidRPr="006209AB">
        <w:rPr>
          <w:rFonts w:ascii="宋体" w:hAnsi="宋体" w:cs="宋体" w:hint="eastAsia"/>
          <w:color w:val="000000" w:themeColor="text1"/>
          <w:kern w:val="0"/>
          <w:sz w:val="24"/>
          <w:szCs w:val="22"/>
        </w:rPr>
        <w:t>九</w:t>
      </w:r>
      <w:r w:rsidRPr="006209AB">
        <w:rPr>
          <w:rFonts w:ascii="宋体" w:hAnsi="宋体" w:cs="宋体"/>
          <w:color w:val="000000" w:themeColor="text1"/>
          <w:kern w:val="0"/>
          <w:sz w:val="24"/>
          <w:szCs w:val="22"/>
        </w:rPr>
        <w:t>、乙方承诺提供业务连续性保障，协助甲方完成项目后续升级方案制定，确保项目的连续性和</w:t>
      </w:r>
      <w:proofErr w:type="gramStart"/>
      <w:r w:rsidRPr="006209AB">
        <w:rPr>
          <w:rFonts w:ascii="宋体" w:hAnsi="宋体" w:cs="宋体"/>
          <w:color w:val="000000" w:themeColor="text1"/>
          <w:kern w:val="0"/>
          <w:sz w:val="24"/>
          <w:szCs w:val="22"/>
        </w:rPr>
        <w:t>可</w:t>
      </w:r>
      <w:proofErr w:type="gramEnd"/>
      <w:r w:rsidRPr="006209AB">
        <w:rPr>
          <w:rFonts w:ascii="宋体" w:hAnsi="宋体" w:cs="宋体"/>
          <w:color w:val="000000" w:themeColor="text1"/>
          <w:kern w:val="0"/>
          <w:sz w:val="24"/>
          <w:szCs w:val="22"/>
        </w:rPr>
        <w:t>扩展性，同时提供甲方相关专属资源</w:t>
      </w:r>
      <w:r w:rsidRPr="006209AB">
        <w:rPr>
          <w:rFonts w:ascii="宋体" w:hAnsi="宋体" w:cs="宋体" w:hint="eastAsia"/>
          <w:color w:val="000000" w:themeColor="text1"/>
          <w:kern w:val="0"/>
          <w:sz w:val="24"/>
          <w:szCs w:val="22"/>
        </w:rPr>
        <w:t>。</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00"/>
        <w:rPr>
          <w:rFonts w:ascii="Calibri" w:hAnsi="Calibri" w:cs="Calibri"/>
          <w:color w:val="000000" w:themeColor="text1"/>
          <w:kern w:val="0"/>
          <w:szCs w:val="22"/>
        </w:rPr>
      </w:pPr>
      <w:r w:rsidRPr="006209AB">
        <w:rPr>
          <w:rFonts w:ascii="宋体" w:hAnsi="宋体" w:cs="宋体" w:hint="eastAsia"/>
          <w:color w:val="000000" w:themeColor="text1"/>
          <w:kern w:val="0"/>
          <w:sz w:val="24"/>
          <w:szCs w:val="22"/>
        </w:rPr>
        <w:t>十</w:t>
      </w:r>
      <w:r w:rsidRPr="006209AB">
        <w:rPr>
          <w:rFonts w:ascii="宋体" w:hAnsi="宋体" w:cs="宋体"/>
          <w:color w:val="000000" w:themeColor="text1"/>
          <w:kern w:val="0"/>
          <w:sz w:val="24"/>
          <w:szCs w:val="22"/>
        </w:rPr>
        <w:t>、由甲方负责提供技术服务质量管理方法和基本技术服务标准，乙方技</w:t>
      </w:r>
      <w:r w:rsidRPr="006209AB">
        <w:rPr>
          <w:rFonts w:ascii="宋体" w:hAnsi="宋体" w:cs="宋体"/>
          <w:color w:val="000000" w:themeColor="text1"/>
          <w:kern w:val="0"/>
          <w:sz w:val="24"/>
          <w:szCs w:val="22"/>
        </w:rPr>
        <w:lastRenderedPageBreak/>
        <w:t>术服务人员在技术服务过程中必须严格遵守，并按照这些要求来完成技术服务和管理工作。</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00"/>
        <w:rPr>
          <w:rFonts w:ascii="Calibri" w:hAnsi="Calibri" w:cs="Calibri"/>
          <w:color w:val="000000" w:themeColor="text1"/>
          <w:kern w:val="0"/>
          <w:szCs w:val="22"/>
        </w:rPr>
      </w:pPr>
      <w:r w:rsidRPr="006209AB">
        <w:rPr>
          <w:rFonts w:ascii="宋体" w:hAnsi="宋体" w:cs="宋体"/>
          <w:color w:val="000000" w:themeColor="text1"/>
          <w:kern w:val="0"/>
          <w:sz w:val="24"/>
          <w:szCs w:val="22"/>
        </w:rPr>
        <w:t>十</w:t>
      </w:r>
      <w:r w:rsidRPr="006209AB">
        <w:rPr>
          <w:rFonts w:ascii="宋体" w:hAnsi="宋体" w:cs="宋体" w:hint="eastAsia"/>
          <w:color w:val="000000" w:themeColor="text1"/>
          <w:kern w:val="0"/>
          <w:sz w:val="24"/>
          <w:szCs w:val="22"/>
        </w:rPr>
        <w:t>二</w:t>
      </w:r>
      <w:r w:rsidRPr="006209AB">
        <w:rPr>
          <w:rFonts w:ascii="宋体" w:hAnsi="宋体" w:cs="宋体"/>
          <w:color w:val="000000" w:themeColor="text1"/>
          <w:kern w:val="0"/>
          <w:sz w:val="24"/>
          <w:szCs w:val="22"/>
        </w:rPr>
        <w:t>、乙方将按照甲方信息安全保密要求，确保甲方相关信息及甲方客户信息的安全，并采取合理措施实现甲方客户资料与乙方其他客户资料的有效隔离。</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00"/>
        <w:rPr>
          <w:rFonts w:ascii="宋体" w:hAnsi="宋体" w:cs="宋体"/>
          <w:color w:val="000000" w:themeColor="text1"/>
          <w:kern w:val="0"/>
          <w:sz w:val="24"/>
          <w:szCs w:val="22"/>
        </w:rPr>
      </w:pPr>
      <w:r w:rsidRPr="006209AB">
        <w:rPr>
          <w:rFonts w:ascii="宋体" w:hAnsi="宋体" w:cs="宋体"/>
          <w:color w:val="000000" w:themeColor="text1"/>
          <w:kern w:val="0"/>
          <w:sz w:val="24"/>
          <w:szCs w:val="22"/>
        </w:rPr>
        <w:t>十</w:t>
      </w:r>
      <w:r w:rsidRPr="006209AB">
        <w:rPr>
          <w:rFonts w:ascii="宋体" w:hAnsi="宋体" w:cs="宋体" w:hint="eastAsia"/>
          <w:color w:val="000000" w:themeColor="text1"/>
          <w:kern w:val="0"/>
          <w:sz w:val="24"/>
          <w:szCs w:val="22"/>
        </w:rPr>
        <w:t>三</w:t>
      </w:r>
      <w:r w:rsidRPr="006209AB">
        <w:rPr>
          <w:rFonts w:ascii="宋体" w:hAnsi="宋体" w:cs="宋体"/>
          <w:color w:val="000000" w:themeColor="text1"/>
          <w:kern w:val="0"/>
          <w:sz w:val="24"/>
          <w:szCs w:val="22"/>
        </w:rPr>
        <w:t>、乙方承诺其为合法成立的具备科技外包服务相关资质的合格服务商，并在资质等级范围内为甲方提供上述服务，因乙方相应资质欠缺影响本合同履行的，甲方有权解除合同并要求乙方对产生损失进行赔偿。</w:t>
      </w:r>
    </w:p>
    <w:p w:rsidR="007655AC" w:rsidRPr="006209AB" w:rsidRDefault="001F1152">
      <w:pPr>
        <w:numPr>
          <w:ilvl w:val="0"/>
          <w:numId w:val="9"/>
        </w:numPr>
        <w:pBdr>
          <w:top w:val="none" w:sz="0" w:space="0" w:color="000000"/>
          <w:left w:val="none" w:sz="0" w:space="0" w:color="000000"/>
          <w:bottom w:val="none" w:sz="0" w:space="0" w:color="000000"/>
          <w:right w:val="none" w:sz="0" w:space="0" w:color="000000"/>
          <w:between w:val="none" w:sz="0" w:space="0" w:color="000000"/>
        </w:pBdr>
        <w:spacing w:line="360" w:lineRule="atLeast"/>
        <w:ind w:firstLine="600"/>
        <w:rPr>
          <w:rFonts w:ascii="宋体" w:hAnsi="宋体" w:cs="宋体"/>
          <w:color w:val="000000" w:themeColor="text1"/>
          <w:kern w:val="0"/>
          <w:sz w:val="24"/>
          <w:szCs w:val="22"/>
        </w:rPr>
      </w:pPr>
      <w:r w:rsidRPr="006209AB">
        <w:rPr>
          <w:rFonts w:ascii="宋体" w:hAnsi="宋体" w:cs="宋体" w:hint="eastAsia"/>
          <w:color w:val="000000" w:themeColor="text1"/>
          <w:kern w:val="0"/>
          <w:sz w:val="24"/>
          <w:szCs w:val="22"/>
        </w:rPr>
        <w:t>在双方签署合同后，甲方在合同有效期内任一时间可以向乙方提出项目技术资源需求，乙方应按照甲方技术资源要求提供相关人员，经协商后确定到位日期，乙方派出人员必须按时到位，否则视为违约。</w:t>
      </w:r>
    </w:p>
    <w:p w:rsidR="007655AC" w:rsidRPr="006209AB" w:rsidRDefault="001F1152">
      <w:pPr>
        <w:numPr>
          <w:ilvl w:val="0"/>
          <w:numId w:val="9"/>
        </w:numPr>
        <w:pBdr>
          <w:top w:val="none" w:sz="0" w:space="0" w:color="000000"/>
          <w:left w:val="none" w:sz="0" w:space="0" w:color="000000"/>
          <w:bottom w:val="none" w:sz="0" w:space="0" w:color="000000"/>
          <w:right w:val="none" w:sz="0" w:space="0" w:color="000000"/>
          <w:between w:val="none" w:sz="0" w:space="0" w:color="000000"/>
        </w:pBdr>
        <w:spacing w:line="360" w:lineRule="atLeast"/>
        <w:ind w:firstLine="600"/>
        <w:rPr>
          <w:rFonts w:ascii="宋体" w:hAnsi="宋体" w:cs="宋体"/>
          <w:color w:val="000000" w:themeColor="text1"/>
          <w:kern w:val="0"/>
          <w:sz w:val="24"/>
          <w:szCs w:val="22"/>
        </w:rPr>
      </w:pPr>
      <w:r w:rsidRPr="006209AB">
        <w:rPr>
          <w:rFonts w:ascii="宋体" w:hAnsi="宋体" w:cs="宋体" w:hint="eastAsia"/>
          <w:color w:val="000000" w:themeColor="text1"/>
          <w:kern w:val="0"/>
          <w:sz w:val="24"/>
          <w:szCs w:val="22"/>
        </w:rPr>
        <w:t>十五、乙方应该采用先进的项目管理的方法，明确定义项目活动、项目任务以及交付文档。</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00"/>
        <w:rPr>
          <w:rFonts w:ascii="宋体" w:hAnsi="宋体" w:cs="宋体"/>
          <w:color w:val="000000" w:themeColor="text1"/>
          <w:kern w:val="0"/>
          <w:sz w:val="24"/>
          <w:szCs w:val="22"/>
        </w:rPr>
      </w:pPr>
      <w:r w:rsidRPr="006209AB">
        <w:rPr>
          <w:rFonts w:ascii="宋体" w:hAnsi="宋体" w:cs="宋体" w:hint="eastAsia"/>
          <w:color w:val="000000" w:themeColor="text1"/>
          <w:kern w:val="0"/>
          <w:sz w:val="24"/>
          <w:szCs w:val="22"/>
        </w:rPr>
        <w:t>十六、项目过程中，乙方向甲方提供的服务以及所有相关的技术文档，应满足甲方所制定的规范标准和实际需要</w:t>
      </w:r>
      <w:r w:rsidRPr="006209AB">
        <w:rPr>
          <w:rFonts w:ascii="宋体" w:hAnsi="宋体" w:cs="宋体"/>
          <w:color w:val="000000" w:themeColor="text1"/>
          <w:kern w:val="0"/>
          <w:sz w:val="24"/>
          <w:szCs w:val="22"/>
        </w:rPr>
        <w:t>。</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00"/>
        <w:rPr>
          <w:rFonts w:ascii="宋体" w:hAnsi="宋体" w:cs="宋体"/>
          <w:color w:val="000000" w:themeColor="text1"/>
          <w:kern w:val="0"/>
          <w:sz w:val="24"/>
          <w:szCs w:val="22"/>
        </w:rPr>
      </w:pPr>
      <w:r w:rsidRPr="006209AB">
        <w:rPr>
          <w:rFonts w:ascii="宋体" w:hAnsi="宋体" w:cs="宋体" w:hint="eastAsia"/>
          <w:color w:val="000000" w:themeColor="text1"/>
          <w:kern w:val="0"/>
          <w:sz w:val="24"/>
          <w:szCs w:val="22"/>
        </w:rPr>
        <w:t>十七、项目管理必须有明确的监督活动，周期性地执行项目的跟踪、控制、报告状态、安排沟通会议等任务，项目管理应该符合甲方的项目管理标准，确保甲方采购项目顺利完成。</w:t>
      </w:r>
      <w:r w:rsidRPr="006209AB">
        <w:rPr>
          <w:rFonts w:ascii="宋体" w:hAnsi="宋体" w:cs="宋体" w:hint="eastAsia"/>
          <w:color w:val="000000" w:themeColor="text1"/>
          <w:kern w:val="0"/>
          <w:sz w:val="24"/>
          <w:szCs w:val="22"/>
        </w:rPr>
        <w:tab/>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00"/>
        <w:rPr>
          <w:rFonts w:ascii="宋体" w:hAnsi="宋体" w:cs="宋体"/>
          <w:color w:val="000000" w:themeColor="text1"/>
          <w:kern w:val="0"/>
          <w:szCs w:val="24"/>
        </w:rPr>
      </w:pPr>
      <w:r w:rsidRPr="006209AB">
        <w:rPr>
          <w:rFonts w:ascii="宋体" w:hAnsi="宋体" w:cs="宋体" w:hint="eastAsia"/>
          <w:color w:val="000000" w:themeColor="text1"/>
          <w:kern w:val="0"/>
          <w:sz w:val="24"/>
          <w:szCs w:val="24"/>
        </w:rPr>
        <w:t>十八、乙方负责向甲方及时交付开发成果并提供相关技术指导。</w:t>
      </w:r>
    </w:p>
    <w:p w:rsidR="007655AC" w:rsidRPr="006209AB" w:rsidRDefault="001F1152">
      <w:pPr>
        <w:keepNext/>
        <w:keepLines/>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720"/>
        </w:tabs>
        <w:spacing w:line="360" w:lineRule="atLeast"/>
        <w:jc w:val="center"/>
        <w:outlineLvl w:val="1"/>
        <w:rPr>
          <w:rFonts w:ascii="Arial" w:eastAsia="Arial" w:hAnsi="Arial" w:cs="Arial"/>
          <w:b/>
          <w:bCs/>
          <w:color w:val="000000" w:themeColor="text1"/>
          <w:sz w:val="40"/>
          <w:szCs w:val="22"/>
        </w:rPr>
      </w:pPr>
      <w:bookmarkStart w:id="15" w:name="_Toc27611"/>
      <w:bookmarkStart w:id="16" w:name="_Toc31241"/>
      <w:bookmarkStart w:id="17" w:name="_Toc17278"/>
      <w:r w:rsidRPr="006209AB">
        <w:rPr>
          <w:rFonts w:ascii="宋体" w:hAnsi="宋体" w:cs="宋体"/>
          <w:b/>
          <w:bCs/>
          <w:color w:val="000000" w:themeColor="text1"/>
          <w:sz w:val="24"/>
          <w:szCs w:val="22"/>
        </w:rPr>
        <w:t>第</w:t>
      </w:r>
      <w:r w:rsidRPr="006209AB">
        <w:rPr>
          <w:rFonts w:ascii="宋体" w:hAnsi="宋体" w:cs="宋体" w:hint="eastAsia"/>
          <w:b/>
          <w:bCs/>
          <w:color w:val="000000" w:themeColor="text1"/>
          <w:sz w:val="24"/>
          <w:szCs w:val="22"/>
        </w:rPr>
        <w:t>五</w:t>
      </w:r>
      <w:r w:rsidRPr="006209AB">
        <w:rPr>
          <w:rFonts w:ascii="宋体" w:hAnsi="宋体" w:cs="宋体"/>
          <w:b/>
          <w:bCs/>
          <w:color w:val="000000" w:themeColor="text1"/>
          <w:sz w:val="24"/>
          <w:szCs w:val="22"/>
        </w:rPr>
        <w:t>条 甲方义务</w:t>
      </w:r>
      <w:bookmarkEnd w:id="15"/>
      <w:bookmarkEnd w:id="16"/>
      <w:bookmarkEnd w:id="17"/>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00"/>
        <w:rPr>
          <w:rFonts w:ascii="Calibri" w:hAnsi="Calibri" w:cs="Calibri"/>
          <w:color w:val="000000" w:themeColor="text1"/>
          <w:kern w:val="0"/>
          <w:szCs w:val="22"/>
        </w:rPr>
      </w:pPr>
      <w:r w:rsidRPr="006209AB">
        <w:rPr>
          <w:rFonts w:ascii="宋体" w:hAnsi="宋体" w:cs="宋体"/>
          <w:color w:val="000000" w:themeColor="text1"/>
          <w:kern w:val="0"/>
          <w:sz w:val="24"/>
          <w:szCs w:val="22"/>
        </w:rPr>
        <w:t>一、甲方应当按照本合同约定，严格按时支付合同款项。</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00"/>
        <w:rPr>
          <w:rFonts w:ascii="Calibri" w:hAnsi="Calibri" w:cs="Calibri"/>
          <w:color w:val="000000" w:themeColor="text1"/>
          <w:kern w:val="0"/>
          <w:szCs w:val="22"/>
        </w:rPr>
      </w:pPr>
      <w:r w:rsidRPr="006209AB">
        <w:rPr>
          <w:rFonts w:ascii="宋体" w:hAnsi="宋体" w:cs="宋体"/>
          <w:color w:val="000000" w:themeColor="text1"/>
          <w:kern w:val="0"/>
          <w:sz w:val="24"/>
          <w:szCs w:val="22"/>
        </w:rPr>
        <w:t>二、甲方应向乙方提供并允许乙方为开发工作目的而使用合同双方商议确认的信息、数据、资料。</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00"/>
        <w:rPr>
          <w:rFonts w:ascii="Calibri" w:hAnsi="Calibri" w:cs="Calibri"/>
          <w:color w:val="000000" w:themeColor="text1"/>
          <w:kern w:val="0"/>
          <w:szCs w:val="22"/>
        </w:rPr>
      </w:pPr>
      <w:r w:rsidRPr="006209AB">
        <w:rPr>
          <w:rFonts w:ascii="宋体" w:hAnsi="宋体" w:cs="宋体"/>
          <w:color w:val="000000" w:themeColor="text1"/>
          <w:kern w:val="0"/>
          <w:sz w:val="24"/>
          <w:szCs w:val="22"/>
        </w:rPr>
        <w:t>三、甲方应按照项目时间计划，在开发工作场地做好必要的准备、配合工作，以便乙方如期展开开发工作。</w:t>
      </w:r>
    </w:p>
    <w:p w:rsidR="007655AC" w:rsidRPr="006209AB" w:rsidRDefault="001F1152">
      <w:pPr>
        <w:keepNext/>
        <w:keepLines/>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720"/>
        </w:tabs>
        <w:spacing w:line="360" w:lineRule="atLeast"/>
        <w:jc w:val="center"/>
        <w:outlineLvl w:val="1"/>
        <w:rPr>
          <w:rFonts w:ascii="Arial" w:eastAsia="Arial" w:hAnsi="Arial" w:cs="Arial"/>
          <w:b/>
          <w:bCs/>
          <w:color w:val="000000" w:themeColor="text1"/>
          <w:sz w:val="40"/>
          <w:szCs w:val="22"/>
        </w:rPr>
      </w:pPr>
      <w:bookmarkStart w:id="18" w:name="_Toc24786"/>
      <w:bookmarkStart w:id="19" w:name="_Toc16015"/>
      <w:bookmarkStart w:id="20" w:name="_Toc8652"/>
      <w:r w:rsidRPr="006209AB">
        <w:rPr>
          <w:rFonts w:ascii="宋体" w:hAnsi="宋体" w:cs="宋体"/>
          <w:b/>
          <w:bCs/>
          <w:color w:val="000000" w:themeColor="text1"/>
          <w:sz w:val="24"/>
          <w:szCs w:val="22"/>
        </w:rPr>
        <w:t>第</w:t>
      </w:r>
      <w:r w:rsidRPr="006209AB">
        <w:rPr>
          <w:rFonts w:ascii="宋体" w:hAnsi="宋体" w:cs="宋体" w:hint="eastAsia"/>
          <w:b/>
          <w:bCs/>
          <w:color w:val="000000" w:themeColor="text1"/>
          <w:sz w:val="24"/>
          <w:szCs w:val="22"/>
        </w:rPr>
        <w:t>六</w:t>
      </w:r>
      <w:r w:rsidRPr="006209AB">
        <w:rPr>
          <w:rFonts w:ascii="宋体" w:hAnsi="宋体" w:cs="宋体"/>
          <w:b/>
          <w:bCs/>
          <w:color w:val="000000" w:themeColor="text1"/>
          <w:sz w:val="24"/>
          <w:szCs w:val="22"/>
        </w:rPr>
        <w:t>条 合同金额</w:t>
      </w:r>
      <w:bookmarkEnd w:id="18"/>
      <w:bookmarkEnd w:id="19"/>
      <w:bookmarkEnd w:id="20"/>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420"/>
        <w:rPr>
          <w:rFonts w:ascii="宋体" w:hAnsi="宋体" w:cs="宋体"/>
          <w:color w:val="000000" w:themeColor="text1"/>
          <w:kern w:val="0"/>
          <w:sz w:val="24"/>
          <w:szCs w:val="22"/>
        </w:rPr>
      </w:pPr>
      <w:bookmarkStart w:id="21" w:name="_Toc15295"/>
      <w:bookmarkStart w:id="22" w:name="_Toc112"/>
      <w:bookmarkStart w:id="23" w:name="_Toc19005"/>
      <w:r w:rsidRPr="006209AB">
        <w:rPr>
          <w:rFonts w:ascii="宋体" w:hAnsi="宋体" w:cs="宋体" w:hint="eastAsia"/>
          <w:color w:val="000000" w:themeColor="text1"/>
          <w:kern w:val="0"/>
          <w:sz w:val="24"/>
          <w:szCs w:val="22"/>
        </w:rPr>
        <w:t>合同金额：本合同含税总金额为人民币（大写）         元整，￥         元。（大小写不一致的，以大写为准）。</w:t>
      </w:r>
    </w:p>
    <w:p w:rsidR="007655AC" w:rsidRPr="006209AB" w:rsidRDefault="001F1152">
      <w:pPr>
        <w:keepNext/>
        <w:keepLines/>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720"/>
        </w:tabs>
        <w:spacing w:line="360" w:lineRule="atLeast"/>
        <w:jc w:val="center"/>
        <w:outlineLvl w:val="1"/>
        <w:rPr>
          <w:rFonts w:ascii="Arial" w:eastAsia="Arial" w:hAnsi="Arial" w:cs="Arial"/>
          <w:b/>
          <w:bCs/>
          <w:color w:val="000000" w:themeColor="text1"/>
          <w:sz w:val="40"/>
          <w:szCs w:val="22"/>
        </w:rPr>
      </w:pPr>
      <w:r w:rsidRPr="006209AB">
        <w:rPr>
          <w:rFonts w:ascii="宋体" w:hAnsi="宋体" w:cs="宋体"/>
          <w:b/>
          <w:bCs/>
          <w:color w:val="000000" w:themeColor="text1"/>
          <w:sz w:val="24"/>
          <w:szCs w:val="22"/>
        </w:rPr>
        <w:t>第</w:t>
      </w:r>
      <w:r w:rsidRPr="006209AB">
        <w:rPr>
          <w:rFonts w:ascii="宋体" w:hAnsi="宋体" w:cs="宋体" w:hint="eastAsia"/>
          <w:b/>
          <w:bCs/>
          <w:color w:val="000000" w:themeColor="text1"/>
          <w:sz w:val="24"/>
          <w:szCs w:val="22"/>
        </w:rPr>
        <w:t>七</w:t>
      </w:r>
      <w:r w:rsidRPr="006209AB">
        <w:rPr>
          <w:rFonts w:ascii="宋体" w:hAnsi="宋体" w:cs="宋体"/>
          <w:b/>
          <w:bCs/>
          <w:color w:val="000000" w:themeColor="text1"/>
          <w:sz w:val="24"/>
          <w:szCs w:val="22"/>
        </w:rPr>
        <w:t>条 支付和结算方式</w:t>
      </w:r>
      <w:bookmarkEnd w:id="21"/>
      <w:bookmarkEnd w:id="22"/>
      <w:bookmarkEnd w:id="23"/>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420"/>
        <w:rPr>
          <w:rFonts w:ascii="Calibri" w:hAnsi="Calibri" w:cs="Calibri"/>
          <w:color w:val="000000" w:themeColor="text1"/>
          <w:kern w:val="0"/>
          <w:szCs w:val="22"/>
        </w:rPr>
      </w:pPr>
      <w:r w:rsidRPr="006209AB">
        <w:rPr>
          <w:rFonts w:ascii="宋体" w:hAnsi="宋体" w:cs="宋体"/>
          <w:color w:val="000000" w:themeColor="text1"/>
          <w:kern w:val="0"/>
          <w:sz w:val="24"/>
          <w:szCs w:val="22"/>
        </w:rPr>
        <w:t>一、</w:t>
      </w:r>
      <w:r w:rsidRPr="006209AB">
        <w:rPr>
          <w:rFonts w:ascii="宋体" w:hAnsi="宋体" w:cs="宋体" w:hint="eastAsia"/>
          <w:color w:val="000000" w:themeColor="text1"/>
          <w:kern w:val="0"/>
          <w:sz w:val="24"/>
          <w:szCs w:val="22"/>
        </w:rPr>
        <w:t>付款方式：项目完成并验收合格，经双方确认无误后一次性付清。</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420"/>
        <w:rPr>
          <w:rFonts w:ascii="宋体" w:hAnsi="宋体" w:cs="宋体"/>
          <w:color w:val="000000" w:themeColor="text1"/>
          <w:kern w:val="0"/>
          <w:sz w:val="24"/>
          <w:szCs w:val="22"/>
        </w:rPr>
      </w:pPr>
      <w:r w:rsidRPr="006209AB">
        <w:rPr>
          <w:rFonts w:ascii="宋体" w:hAnsi="宋体" w:cs="宋体" w:hint="eastAsia"/>
          <w:color w:val="000000" w:themeColor="text1"/>
          <w:kern w:val="0"/>
          <w:sz w:val="24"/>
          <w:szCs w:val="22"/>
        </w:rPr>
        <w:t>二、乙方应根据甲方的要求开具符合国家规定的等额发票并交付甲方，甲方收到乙方的正式商业发票后再支付相应的款项，发生的一切税费及其他费用均由乙方自行负担。</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420"/>
        <w:rPr>
          <w:rFonts w:ascii="宋体" w:hAnsi="宋体" w:cs="宋体"/>
          <w:color w:val="000000" w:themeColor="text1"/>
          <w:kern w:val="0"/>
          <w:sz w:val="24"/>
          <w:szCs w:val="22"/>
        </w:rPr>
      </w:pPr>
      <w:r w:rsidRPr="006209AB">
        <w:rPr>
          <w:rFonts w:ascii="宋体" w:hAnsi="宋体" w:cs="宋体" w:hint="eastAsia"/>
          <w:color w:val="000000" w:themeColor="text1"/>
          <w:kern w:val="0"/>
          <w:sz w:val="24"/>
          <w:szCs w:val="22"/>
        </w:rPr>
        <w:t>三、甲方应将合同款项汇至乙方如下账户：</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420"/>
        <w:rPr>
          <w:rFonts w:ascii="宋体" w:hAnsi="宋体" w:cs="宋体"/>
          <w:color w:val="000000" w:themeColor="text1"/>
          <w:kern w:val="0"/>
          <w:sz w:val="24"/>
          <w:szCs w:val="22"/>
          <w:u w:val="single"/>
        </w:rPr>
      </w:pPr>
      <w:r w:rsidRPr="006209AB">
        <w:rPr>
          <w:rFonts w:ascii="宋体" w:hAnsi="宋体" w:cs="宋体" w:hint="eastAsia"/>
          <w:color w:val="000000" w:themeColor="text1"/>
          <w:kern w:val="0"/>
          <w:sz w:val="24"/>
          <w:szCs w:val="22"/>
        </w:rPr>
        <w:t>账户名称：</w:t>
      </w:r>
      <w:r w:rsidRPr="006209AB">
        <w:rPr>
          <w:rFonts w:ascii="宋体" w:hAnsi="宋体" w:cs="宋体" w:hint="eastAsia"/>
          <w:color w:val="000000" w:themeColor="text1"/>
          <w:kern w:val="0"/>
          <w:sz w:val="24"/>
          <w:szCs w:val="22"/>
          <w:u w:val="single"/>
        </w:rPr>
        <w:t xml:space="preserve">                        </w:t>
      </w:r>
      <w:r w:rsidRPr="006209AB">
        <w:rPr>
          <w:rFonts w:ascii="宋体" w:hAnsi="宋体" w:cs="宋体"/>
          <w:color w:val="000000" w:themeColor="text1"/>
          <w:kern w:val="0"/>
          <w:sz w:val="24"/>
          <w:szCs w:val="22"/>
          <w:u w:val="single"/>
        </w:rPr>
        <w:t>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420"/>
        <w:rPr>
          <w:rFonts w:ascii="宋体" w:hAnsi="宋体" w:cs="宋体"/>
          <w:color w:val="000000" w:themeColor="text1"/>
          <w:kern w:val="0"/>
          <w:sz w:val="24"/>
          <w:szCs w:val="22"/>
          <w:u w:val="single"/>
        </w:rPr>
      </w:pPr>
      <w:r w:rsidRPr="006209AB">
        <w:rPr>
          <w:rFonts w:ascii="宋体" w:hAnsi="宋体" w:cs="宋体" w:hint="eastAsia"/>
          <w:color w:val="000000" w:themeColor="text1"/>
          <w:kern w:val="0"/>
          <w:sz w:val="24"/>
          <w:szCs w:val="22"/>
        </w:rPr>
        <w:t>开户行：</w:t>
      </w:r>
      <w:r w:rsidRPr="006209AB">
        <w:rPr>
          <w:rFonts w:ascii="宋体" w:hAnsi="宋体" w:cs="宋体" w:hint="eastAsia"/>
          <w:color w:val="000000" w:themeColor="text1"/>
          <w:kern w:val="0"/>
          <w:sz w:val="24"/>
          <w:szCs w:val="22"/>
          <w:u w:val="single"/>
        </w:rPr>
        <w:t xml:space="preserve">                             </w:t>
      </w:r>
      <w:r w:rsidRPr="006209AB">
        <w:rPr>
          <w:rFonts w:ascii="宋体" w:hAnsi="宋体" w:cs="宋体"/>
          <w:color w:val="000000" w:themeColor="text1"/>
          <w:kern w:val="0"/>
          <w:sz w:val="24"/>
          <w:szCs w:val="22"/>
          <w:u w:val="single"/>
        </w:rPr>
        <w:t>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420"/>
        <w:rPr>
          <w:rFonts w:ascii="宋体" w:hAnsi="宋体" w:cs="宋体"/>
          <w:color w:val="000000" w:themeColor="text1"/>
          <w:kern w:val="0"/>
          <w:sz w:val="24"/>
          <w:szCs w:val="22"/>
        </w:rPr>
      </w:pPr>
      <w:r w:rsidRPr="006209AB">
        <w:rPr>
          <w:rFonts w:ascii="宋体" w:hAnsi="宋体" w:cs="宋体" w:hint="eastAsia"/>
          <w:color w:val="000000" w:themeColor="text1"/>
          <w:kern w:val="0"/>
          <w:sz w:val="24"/>
          <w:szCs w:val="22"/>
        </w:rPr>
        <w:t>账号：</w:t>
      </w:r>
      <w:r w:rsidRPr="006209AB">
        <w:rPr>
          <w:rFonts w:ascii="宋体" w:hAnsi="宋体" w:cs="宋体" w:hint="eastAsia"/>
          <w:color w:val="000000" w:themeColor="text1"/>
          <w:kern w:val="0"/>
          <w:sz w:val="24"/>
          <w:szCs w:val="22"/>
          <w:u w:val="single"/>
        </w:rPr>
        <w:t xml:space="preserve">                              </w:t>
      </w:r>
      <w:r w:rsidRPr="006209AB">
        <w:rPr>
          <w:rFonts w:ascii="宋体" w:hAnsi="宋体" w:cs="宋体"/>
          <w:color w:val="000000" w:themeColor="text1"/>
          <w:kern w:val="0"/>
          <w:sz w:val="24"/>
          <w:szCs w:val="22"/>
          <w:u w:val="single"/>
        </w:rPr>
        <w:t>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420"/>
        <w:rPr>
          <w:rFonts w:ascii="宋体" w:hAnsi="宋体" w:cs="宋体"/>
          <w:color w:val="000000" w:themeColor="text1"/>
          <w:kern w:val="0"/>
          <w:sz w:val="24"/>
          <w:szCs w:val="22"/>
        </w:rPr>
      </w:pPr>
      <w:r w:rsidRPr="006209AB">
        <w:rPr>
          <w:rFonts w:ascii="宋体" w:hAnsi="宋体" w:cs="宋体" w:hint="eastAsia"/>
          <w:color w:val="000000" w:themeColor="text1"/>
          <w:kern w:val="0"/>
          <w:sz w:val="24"/>
          <w:szCs w:val="22"/>
        </w:rPr>
        <w:lastRenderedPageBreak/>
        <w:t xml:space="preserve">如账户发生变更的，乙方应在本合同约定的相应付款期限前  10  </w:t>
      </w:r>
      <w:proofErr w:type="gramStart"/>
      <w:r w:rsidRPr="006209AB">
        <w:rPr>
          <w:rFonts w:ascii="宋体" w:hAnsi="宋体" w:cs="宋体" w:hint="eastAsia"/>
          <w:color w:val="000000" w:themeColor="text1"/>
          <w:kern w:val="0"/>
          <w:sz w:val="24"/>
          <w:szCs w:val="22"/>
        </w:rPr>
        <w:t>个</w:t>
      </w:r>
      <w:proofErr w:type="gramEnd"/>
      <w:r w:rsidRPr="006209AB">
        <w:rPr>
          <w:rFonts w:ascii="宋体" w:hAnsi="宋体" w:cs="宋体" w:hint="eastAsia"/>
          <w:color w:val="000000" w:themeColor="text1"/>
          <w:kern w:val="0"/>
          <w:sz w:val="24"/>
          <w:szCs w:val="22"/>
        </w:rPr>
        <w:t>工作日以书面方式通知甲方。</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420"/>
        <w:rPr>
          <w:rFonts w:ascii="宋体" w:hAnsi="宋体" w:cs="宋体"/>
          <w:color w:val="000000" w:themeColor="text1"/>
          <w:kern w:val="0"/>
          <w:sz w:val="24"/>
          <w:szCs w:val="22"/>
        </w:rPr>
      </w:pPr>
      <w:r w:rsidRPr="006209AB">
        <w:rPr>
          <w:rFonts w:ascii="宋体" w:hAnsi="宋体" w:cs="宋体" w:hint="eastAsia"/>
          <w:color w:val="000000" w:themeColor="text1"/>
          <w:kern w:val="0"/>
          <w:sz w:val="24"/>
          <w:szCs w:val="22"/>
        </w:rPr>
        <w:t>四、乙方需依据甲方提供的如下信息开具。</w:t>
      </w:r>
      <w:proofErr w:type="gramStart"/>
      <w:r w:rsidRPr="006209AB">
        <w:rPr>
          <w:rFonts w:ascii="宋体" w:hAnsi="宋体" w:cs="宋体" w:hint="eastAsia"/>
          <w:color w:val="000000" w:themeColor="text1"/>
          <w:kern w:val="0"/>
          <w:sz w:val="24"/>
          <w:szCs w:val="22"/>
        </w:rPr>
        <w:t>如以下</w:t>
      </w:r>
      <w:proofErr w:type="gramEnd"/>
      <w:r w:rsidRPr="006209AB">
        <w:rPr>
          <w:rFonts w:ascii="宋体" w:hAnsi="宋体" w:cs="宋体" w:hint="eastAsia"/>
          <w:color w:val="000000" w:themeColor="text1"/>
          <w:kern w:val="0"/>
          <w:sz w:val="24"/>
          <w:szCs w:val="22"/>
        </w:rPr>
        <w:t>信息有所修正，甲方应及时以书面或邮件方式通知乙方。</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420"/>
        <w:rPr>
          <w:rFonts w:ascii="宋体" w:hAnsi="宋体" w:cs="宋体"/>
          <w:color w:val="000000" w:themeColor="text1"/>
          <w:kern w:val="0"/>
          <w:sz w:val="24"/>
          <w:szCs w:val="22"/>
        </w:rPr>
      </w:pPr>
      <w:r w:rsidRPr="006209AB">
        <w:rPr>
          <w:rFonts w:ascii="宋体" w:hAnsi="宋体" w:cs="宋体" w:hint="eastAsia"/>
          <w:color w:val="000000" w:themeColor="text1"/>
          <w:kern w:val="0"/>
          <w:sz w:val="24"/>
          <w:szCs w:val="22"/>
        </w:rPr>
        <w:t>纳税人名称：江苏昆山农村商业银行股份有限公司</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420"/>
        <w:rPr>
          <w:rFonts w:ascii="宋体" w:hAnsi="宋体" w:cs="宋体"/>
          <w:color w:val="000000" w:themeColor="text1"/>
          <w:kern w:val="0"/>
          <w:sz w:val="24"/>
          <w:szCs w:val="22"/>
        </w:rPr>
      </w:pPr>
      <w:r w:rsidRPr="006209AB">
        <w:rPr>
          <w:rFonts w:ascii="宋体" w:hAnsi="宋体" w:cs="宋体" w:hint="eastAsia"/>
          <w:color w:val="000000" w:themeColor="text1"/>
          <w:kern w:val="0"/>
          <w:sz w:val="24"/>
          <w:szCs w:val="22"/>
        </w:rPr>
        <w:t>纳税人国税登记证识别号（“三证合一” 后为统一社会信用代码）：91320500770509049M</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420"/>
        <w:rPr>
          <w:rFonts w:ascii="宋体" w:hAnsi="宋体" w:cs="宋体"/>
          <w:color w:val="000000" w:themeColor="text1"/>
          <w:kern w:val="0"/>
          <w:sz w:val="24"/>
          <w:szCs w:val="22"/>
        </w:rPr>
      </w:pPr>
      <w:r w:rsidRPr="006209AB">
        <w:rPr>
          <w:rFonts w:ascii="宋体" w:hAnsi="宋体" w:cs="宋体" w:hint="eastAsia"/>
          <w:color w:val="000000" w:themeColor="text1"/>
          <w:kern w:val="0"/>
          <w:sz w:val="24"/>
          <w:szCs w:val="22"/>
        </w:rPr>
        <w:t>银行账号：7066500521120100002809</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420"/>
        <w:rPr>
          <w:rFonts w:ascii="宋体" w:hAnsi="宋体" w:cs="宋体"/>
          <w:color w:val="000000" w:themeColor="text1"/>
          <w:kern w:val="0"/>
          <w:sz w:val="24"/>
          <w:szCs w:val="22"/>
        </w:rPr>
      </w:pPr>
      <w:r w:rsidRPr="006209AB">
        <w:rPr>
          <w:rFonts w:ascii="宋体" w:hAnsi="宋体" w:cs="宋体" w:hint="eastAsia"/>
          <w:color w:val="000000" w:themeColor="text1"/>
          <w:kern w:val="0"/>
          <w:sz w:val="24"/>
          <w:szCs w:val="22"/>
        </w:rPr>
        <w:t>户名：江苏昆山农村商业银行股份有限公司</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420"/>
        <w:rPr>
          <w:rFonts w:ascii="宋体" w:hAnsi="宋体" w:cs="宋体"/>
          <w:color w:val="000000" w:themeColor="text1"/>
          <w:kern w:val="0"/>
          <w:sz w:val="24"/>
          <w:szCs w:val="22"/>
        </w:rPr>
      </w:pPr>
      <w:r w:rsidRPr="006209AB">
        <w:rPr>
          <w:rFonts w:ascii="宋体" w:hAnsi="宋体" w:cs="宋体" w:hint="eastAsia"/>
          <w:color w:val="000000" w:themeColor="text1"/>
          <w:kern w:val="0"/>
          <w:sz w:val="24"/>
          <w:szCs w:val="22"/>
        </w:rPr>
        <w:t>开户行：昆山农商银行营业部</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420"/>
        <w:rPr>
          <w:rFonts w:ascii="宋体" w:hAnsi="宋体" w:cs="宋体"/>
          <w:color w:val="000000" w:themeColor="text1"/>
          <w:kern w:val="0"/>
          <w:sz w:val="24"/>
          <w:szCs w:val="22"/>
        </w:rPr>
      </w:pPr>
      <w:r w:rsidRPr="006209AB">
        <w:rPr>
          <w:rFonts w:ascii="宋体" w:hAnsi="宋体" w:cs="宋体" w:hint="eastAsia"/>
          <w:color w:val="000000" w:themeColor="text1"/>
          <w:kern w:val="0"/>
          <w:sz w:val="24"/>
          <w:szCs w:val="22"/>
        </w:rPr>
        <w:t>地址：江苏省昆山市前进东路828号</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420"/>
        <w:rPr>
          <w:rFonts w:ascii="宋体" w:hAnsi="宋体" w:cs="宋体"/>
          <w:color w:val="000000" w:themeColor="text1"/>
          <w:kern w:val="0"/>
          <w:sz w:val="24"/>
          <w:szCs w:val="22"/>
        </w:rPr>
      </w:pPr>
      <w:r w:rsidRPr="006209AB">
        <w:rPr>
          <w:rFonts w:ascii="宋体" w:hAnsi="宋体" w:cs="宋体" w:hint="eastAsia"/>
          <w:color w:val="000000" w:themeColor="text1"/>
          <w:kern w:val="0"/>
          <w:sz w:val="24"/>
          <w:szCs w:val="22"/>
        </w:rPr>
        <w:t>联系电话：0512-57379236</w:t>
      </w:r>
    </w:p>
    <w:p w:rsidR="007655AC" w:rsidRPr="006209AB" w:rsidRDefault="001F1152">
      <w:pPr>
        <w:keepNext/>
        <w:keepLines/>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720"/>
        </w:tabs>
        <w:spacing w:line="360" w:lineRule="atLeast"/>
        <w:jc w:val="center"/>
        <w:outlineLvl w:val="1"/>
        <w:rPr>
          <w:rFonts w:ascii="Arial" w:eastAsia="Arial" w:hAnsi="Arial" w:cs="Arial"/>
          <w:b/>
          <w:bCs/>
          <w:color w:val="000000" w:themeColor="text1"/>
          <w:sz w:val="40"/>
          <w:szCs w:val="22"/>
        </w:rPr>
      </w:pPr>
      <w:bookmarkStart w:id="24" w:name="_Toc3572"/>
      <w:bookmarkStart w:id="25" w:name="_Toc7457"/>
      <w:bookmarkStart w:id="26" w:name="_Toc20737"/>
      <w:r w:rsidRPr="006209AB">
        <w:rPr>
          <w:rFonts w:ascii="宋体" w:hAnsi="宋体" w:cs="宋体"/>
          <w:b/>
          <w:bCs/>
          <w:color w:val="000000" w:themeColor="text1"/>
          <w:sz w:val="24"/>
          <w:szCs w:val="22"/>
        </w:rPr>
        <w:t>第</w:t>
      </w:r>
      <w:r w:rsidRPr="006209AB">
        <w:rPr>
          <w:rFonts w:ascii="宋体" w:hAnsi="宋体" w:cs="宋体" w:hint="eastAsia"/>
          <w:b/>
          <w:bCs/>
          <w:color w:val="000000" w:themeColor="text1"/>
          <w:sz w:val="24"/>
          <w:szCs w:val="22"/>
        </w:rPr>
        <w:t>八</w:t>
      </w:r>
      <w:r w:rsidRPr="006209AB">
        <w:rPr>
          <w:rFonts w:ascii="宋体" w:hAnsi="宋体" w:cs="宋体"/>
          <w:b/>
          <w:bCs/>
          <w:color w:val="000000" w:themeColor="text1"/>
          <w:sz w:val="24"/>
          <w:szCs w:val="22"/>
        </w:rPr>
        <w:t>条 保密条款</w:t>
      </w:r>
      <w:bookmarkEnd w:id="24"/>
      <w:bookmarkEnd w:id="25"/>
      <w:bookmarkEnd w:id="26"/>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tabs>
          <w:tab w:val="left" w:pos="7754"/>
        </w:tabs>
        <w:spacing w:line="360" w:lineRule="atLeast"/>
        <w:ind w:firstLine="624"/>
        <w:rPr>
          <w:rFonts w:ascii="Calibri" w:hAnsi="Calibri" w:cs="Calibri"/>
          <w:color w:val="000000" w:themeColor="text1"/>
          <w:kern w:val="0"/>
          <w:szCs w:val="22"/>
        </w:rPr>
      </w:pPr>
      <w:r w:rsidRPr="006209AB">
        <w:rPr>
          <w:rFonts w:ascii="宋体" w:hAnsi="宋体" w:cs="宋体"/>
          <w:color w:val="000000" w:themeColor="text1"/>
          <w:kern w:val="0"/>
          <w:sz w:val="24"/>
          <w:szCs w:val="22"/>
        </w:rPr>
        <w:t>一、保密相关事项依照甲乙双方另行签订的保密协议执行。</w:t>
      </w:r>
    </w:p>
    <w:p w:rsidR="007655AC" w:rsidRPr="006209AB" w:rsidRDefault="001F1152">
      <w:pPr>
        <w:keepNext/>
        <w:keepLines/>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720"/>
        </w:tabs>
        <w:spacing w:line="360" w:lineRule="atLeast"/>
        <w:jc w:val="center"/>
        <w:outlineLvl w:val="1"/>
        <w:rPr>
          <w:rFonts w:ascii="Arial" w:eastAsia="Arial" w:hAnsi="Arial" w:cs="Arial"/>
          <w:b/>
          <w:bCs/>
          <w:color w:val="000000" w:themeColor="text1"/>
          <w:sz w:val="40"/>
          <w:szCs w:val="22"/>
        </w:rPr>
      </w:pPr>
      <w:bookmarkStart w:id="27" w:name="_Toc24510"/>
      <w:bookmarkStart w:id="28" w:name="_Toc633"/>
      <w:bookmarkStart w:id="29" w:name="_Toc26301"/>
      <w:r w:rsidRPr="006209AB">
        <w:rPr>
          <w:rFonts w:ascii="宋体" w:hAnsi="宋体" w:cs="宋体"/>
          <w:b/>
          <w:bCs/>
          <w:color w:val="000000" w:themeColor="text1"/>
          <w:sz w:val="24"/>
          <w:szCs w:val="22"/>
        </w:rPr>
        <w:t>第</w:t>
      </w:r>
      <w:r w:rsidRPr="006209AB">
        <w:rPr>
          <w:rFonts w:ascii="宋体" w:hAnsi="宋体" w:cs="宋体" w:hint="eastAsia"/>
          <w:b/>
          <w:bCs/>
          <w:color w:val="000000" w:themeColor="text1"/>
          <w:sz w:val="24"/>
          <w:szCs w:val="22"/>
        </w:rPr>
        <w:t>九</w:t>
      </w:r>
      <w:r w:rsidRPr="006209AB">
        <w:rPr>
          <w:rFonts w:ascii="宋体" w:hAnsi="宋体" w:cs="宋体"/>
          <w:b/>
          <w:bCs/>
          <w:color w:val="000000" w:themeColor="text1"/>
          <w:sz w:val="24"/>
          <w:szCs w:val="22"/>
        </w:rPr>
        <w:t>条 知识产权</w:t>
      </w:r>
      <w:bookmarkEnd w:id="27"/>
      <w:bookmarkEnd w:id="28"/>
      <w:bookmarkEnd w:id="29"/>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24"/>
        <w:rPr>
          <w:rFonts w:ascii="Calibri" w:hAnsi="Calibri" w:cs="Calibri"/>
          <w:color w:val="000000" w:themeColor="text1"/>
          <w:kern w:val="0"/>
          <w:szCs w:val="22"/>
        </w:rPr>
      </w:pPr>
      <w:r w:rsidRPr="006209AB">
        <w:rPr>
          <w:rFonts w:ascii="宋体" w:hAnsi="宋体" w:cs="宋体"/>
          <w:color w:val="000000" w:themeColor="text1"/>
          <w:kern w:val="0"/>
          <w:sz w:val="24"/>
          <w:szCs w:val="22"/>
        </w:rPr>
        <w:t>一、开发工作完成后，乙方依据本合同向甲方提供的开发成果的知识产权（包括但不限于版权、专利权、专利申请权等）归属依下列约定：</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exact"/>
        <w:ind w:firstLine="624"/>
        <w:rPr>
          <w:rFonts w:ascii="Calibri" w:hAnsi="Calibri" w:cs="Calibri"/>
          <w:color w:val="000000" w:themeColor="text1"/>
          <w:kern w:val="0"/>
          <w:szCs w:val="22"/>
        </w:rPr>
      </w:pPr>
      <w:r w:rsidRPr="006209AB">
        <w:rPr>
          <w:rFonts w:ascii="宋体" w:hAnsi="宋体" w:cs="宋体"/>
          <w:color w:val="000000" w:themeColor="text1"/>
          <w:kern w:val="0"/>
          <w:sz w:val="24"/>
          <w:szCs w:val="22"/>
        </w:rPr>
        <w:t>归甲方所有；除经甲方书面同意或为甲方提供维修或支持服务目的外，乙方不得再以任何形式使用或享有。乙方也不得将开发成果透露给任何第三方。乙方在开发中所提供的自主工具软件包的知识产权归乙方所有，甲方（包括其各分支机构、办事机构及控股的专业公司）拥有该工具软件包的免费使用权。</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exact"/>
        <w:ind w:firstLine="624"/>
        <w:rPr>
          <w:rFonts w:ascii="Calibri" w:hAnsi="Calibri" w:cs="Calibri"/>
          <w:color w:val="000000" w:themeColor="text1"/>
          <w:kern w:val="0"/>
          <w:szCs w:val="22"/>
        </w:rPr>
      </w:pPr>
      <w:r w:rsidRPr="006209AB">
        <w:rPr>
          <w:rFonts w:ascii="宋体" w:hAnsi="宋体" w:cs="宋体"/>
          <w:color w:val="000000" w:themeColor="text1"/>
          <w:kern w:val="0"/>
          <w:sz w:val="24"/>
          <w:szCs w:val="22"/>
        </w:rPr>
        <w:t>二、乙方保证：依本合同向甲方提供的开发成果不存在任何侵犯第三方知识产权的情形；如甲方因此遭受第三方的索赔或起诉，则乙方承诺自费就上述索赔或起诉为甲方答辩，并支付甲方因此而遭受的全部损失和费用。</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440" w:lineRule="exact"/>
        <w:ind w:firstLine="480"/>
        <w:rPr>
          <w:rFonts w:ascii="Calibri" w:hAnsi="Calibri" w:cs="Calibri"/>
          <w:color w:val="000000" w:themeColor="text1"/>
          <w:kern w:val="0"/>
          <w:szCs w:val="22"/>
        </w:rPr>
      </w:pPr>
      <w:r w:rsidRPr="006209AB">
        <w:rPr>
          <w:rFonts w:ascii="宋体" w:hAnsi="宋体" w:cs="宋体"/>
          <w:color w:val="000000" w:themeColor="text1"/>
          <w:kern w:val="0"/>
          <w:sz w:val="24"/>
          <w:szCs w:val="22"/>
        </w:rPr>
        <w:t> </w:t>
      </w:r>
    </w:p>
    <w:p w:rsidR="007655AC" w:rsidRPr="006209AB" w:rsidRDefault="001F1152">
      <w:pPr>
        <w:keepNext/>
        <w:keepLines/>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720"/>
        </w:tabs>
        <w:spacing w:line="360" w:lineRule="exact"/>
        <w:jc w:val="center"/>
        <w:outlineLvl w:val="1"/>
        <w:rPr>
          <w:rFonts w:ascii="Arial" w:eastAsia="Arial" w:hAnsi="Arial" w:cs="Arial"/>
          <w:b/>
          <w:bCs/>
          <w:color w:val="000000" w:themeColor="text1"/>
          <w:sz w:val="40"/>
          <w:szCs w:val="22"/>
        </w:rPr>
      </w:pPr>
      <w:bookmarkStart w:id="30" w:name="_Toc17688"/>
      <w:bookmarkStart w:id="31" w:name="_Toc10525"/>
      <w:bookmarkStart w:id="32" w:name="_Toc12396"/>
      <w:r w:rsidRPr="006209AB">
        <w:rPr>
          <w:rFonts w:ascii="宋体" w:hAnsi="宋体" w:cs="宋体"/>
          <w:b/>
          <w:bCs/>
          <w:color w:val="000000" w:themeColor="text1"/>
          <w:sz w:val="24"/>
          <w:szCs w:val="22"/>
        </w:rPr>
        <w:t>第</w:t>
      </w:r>
      <w:r w:rsidRPr="006209AB">
        <w:rPr>
          <w:rFonts w:ascii="宋体" w:hAnsi="宋体" w:cs="宋体" w:hint="eastAsia"/>
          <w:b/>
          <w:bCs/>
          <w:color w:val="000000" w:themeColor="text1"/>
          <w:sz w:val="24"/>
          <w:szCs w:val="22"/>
        </w:rPr>
        <w:t>十</w:t>
      </w:r>
      <w:r w:rsidRPr="006209AB">
        <w:rPr>
          <w:rFonts w:ascii="宋体" w:hAnsi="宋体" w:cs="宋体"/>
          <w:b/>
          <w:bCs/>
          <w:color w:val="000000" w:themeColor="text1"/>
          <w:sz w:val="24"/>
          <w:szCs w:val="22"/>
        </w:rPr>
        <w:t>条 乙方违约责任</w:t>
      </w:r>
      <w:bookmarkEnd w:id="30"/>
      <w:bookmarkEnd w:id="31"/>
      <w:bookmarkEnd w:id="32"/>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24"/>
        <w:rPr>
          <w:rFonts w:ascii="Calibri" w:hAnsi="Calibri" w:cs="Calibri"/>
          <w:color w:val="000000" w:themeColor="text1"/>
          <w:kern w:val="0"/>
          <w:szCs w:val="22"/>
        </w:rPr>
      </w:pPr>
      <w:r w:rsidRPr="006209AB">
        <w:rPr>
          <w:rFonts w:ascii="宋体" w:hAnsi="宋体" w:cs="宋体"/>
          <w:color w:val="000000" w:themeColor="text1"/>
          <w:kern w:val="0"/>
          <w:sz w:val="24"/>
          <w:szCs w:val="22"/>
        </w:rPr>
        <w:t>一、因乙方原因造成开发工作失败的，乙方应当退还甲方已支付的全部款项及同期存款利息，并赔偿甲方因此而遭受的损失。</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24"/>
        <w:rPr>
          <w:rFonts w:ascii="Calibri" w:hAnsi="Calibri" w:cs="Calibri"/>
          <w:color w:val="000000" w:themeColor="text1"/>
          <w:kern w:val="0"/>
          <w:szCs w:val="22"/>
        </w:rPr>
      </w:pPr>
      <w:r w:rsidRPr="006209AB">
        <w:rPr>
          <w:rFonts w:ascii="宋体" w:hAnsi="宋体" w:cs="宋体"/>
          <w:color w:val="000000" w:themeColor="text1"/>
          <w:kern w:val="0"/>
          <w:sz w:val="24"/>
          <w:szCs w:val="22"/>
        </w:rPr>
        <w:t>二、乙方开发成果中的技术资料、图表、说明等存在短缺、错误或瑕疵的，乙方应在发现或接到甲方通知后</w:t>
      </w:r>
      <w:r w:rsidRPr="006209AB">
        <w:rPr>
          <w:rFonts w:ascii="宋体" w:hAnsi="宋体" w:cs="宋体"/>
          <w:color w:val="000000" w:themeColor="text1"/>
          <w:kern w:val="0"/>
          <w:sz w:val="24"/>
          <w:szCs w:val="22"/>
          <w:u w:val="single"/>
        </w:rPr>
        <w:t>3</w:t>
      </w:r>
      <w:r w:rsidRPr="006209AB">
        <w:rPr>
          <w:rFonts w:ascii="宋体" w:hAnsi="宋体" w:cs="宋体"/>
          <w:color w:val="000000" w:themeColor="text1"/>
          <w:kern w:val="0"/>
          <w:sz w:val="24"/>
          <w:szCs w:val="22"/>
        </w:rPr>
        <w:t>日内免费予以更正、补齐或更换。逾期未更正、补齐或更换的，乙方应自逾期之日起向甲方支付违约金，违约金按项目开发费的</w:t>
      </w:r>
      <w:r w:rsidRPr="006209AB">
        <w:rPr>
          <w:rFonts w:ascii="宋体" w:hAnsi="宋体" w:cs="宋体"/>
          <w:color w:val="000000" w:themeColor="text1"/>
          <w:kern w:val="0"/>
          <w:sz w:val="24"/>
          <w:szCs w:val="22"/>
          <w:u w:val="single"/>
        </w:rPr>
        <w:t>1‰</w:t>
      </w:r>
      <w:r w:rsidRPr="006209AB">
        <w:rPr>
          <w:rFonts w:ascii="宋体" w:hAnsi="宋体" w:cs="宋体"/>
          <w:color w:val="000000" w:themeColor="text1"/>
          <w:kern w:val="0"/>
          <w:sz w:val="24"/>
          <w:szCs w:val="22"/>
        </w:rPr>
        <w:t>乘以逾期天数计算。如因瑕疵给甲方造成损失的，乙方还应当赔偿甲方因此遭受的损失。</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24"/>
        <w:rPr>
          <w:rFonts w:ascii="Calibri" w:hAnsi="Calibri" w:cs="Calibri"/>
          <w:color w:val="000000" w:themeColor="text1"/>
          <w:kern w:val="0"/>
          <w:szCs w:val="22"/>
        </w:rPr>
      </w:pPr>
      <w:r w:rsidRPr="006209AB">
        <w:rPr>
          <w:rFonts w:ascii="宋体" w:hAnsi="宋体" w:cs="宋体"/>
          <w:color w:val="000000" w:themeColor="text1"/>
          <w:kern w:val="0"/>
          <w:sz w:val="24"/>
          <w:szCs w:val="22"/>
        </w:rPr>
        <w:t>三、乙方开发成果中的软件在安装、使用过程中发现存在缺陷或瑕疵的，甲方有权选择行使下列权利：</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24"/>
        <w:rPr>
          <w:rFonts w:ascii="Calibri" w:hAnsi="Calibri" w:cs="Calibri"/>
          <w:color w:val="000000" w:themeColor="text1"/>
          <w:kern w:val="0"/>
          <w:szCs w:val="22"/>
        </w:rPr>
      </w:pPr>
      <w:r w:rsidRPr="006209AB">
        <w:rPr>
          <w:rFonts w:ascii="宋体" w:hAnsi="宋体" w:cs="宋体"/>
          <w:color w:val="000000" w:themeColor="text1"/>
          <w:kern w:val="0"/>
          <w:sz w:val="24"/>
          <w:szCs w:val="22"/>
        </w:rPr>
        <w:t>1、要求乙方在接到甲方通知后</w:t>
      </w:r>
      <w:r w:rsidRPr="006209AB">
        <w:rPr>
          <w:rFonts w:ascii="宋体" w:hAnsi="宋体" w:cs="宋体"/>
          <w:color w:val="000000" w:themeColor="text1"/>
          <w:kern w:val="0"/>
          <w:sz w:val="24"/>
          <w:szCs w:val="22"/>
          <w:u w:val="single"/>
        </w:rPr>
        <w:t>3</w:t>
      </w:r>
      <w:r w:rsidRPr="006209AB">
        <w:rPr>
          <w:rFonts w:ascii="宋体" w:hAnsi="宋体" w:cs="宋体"/>
          <w:color w:val="000000" w:themeColor="text1"/>
          <w:kern w:val="0"/>
          <w:sz w:val="24"/>
          <w:szCs w:val="22"/>
        </w:rPr>
        <w:t>日内免费进行修复；如因瑕疵给甲方造成损失的，乙方还应当赔偿甲方因此遭受的损失。</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24"/>
        <w:rPr>
          <w:rFonts w:ascii="Calibri" w:hAnsi="Calibri" w:cs="Calibri"/>
          <w:color w:val="000000" w:themeColor="text1"/>
          <w:kern w:val="0"/>
          <w:szCs w:val="22"/>
        </w:rPr>
      </w:pPr>
      <w:r w:rsidRPr="006209AB">
        <w:rPr>
          <w:rFonts w:ascii="宋体" w:hAnsi="宋体" w:cs="宋体"/>
          <w:color w:val="000000" w:themeColor="text1"/>
          <w:kern w:val="0"/>
          <w:sz w:val="24"/>
          <w:szCs w:val="22"/>
        </w:rPr>
        <w:lastRenderedPageBreak/>
        <w:t>2、乙方拒绝修复的，可由甲方或由甲方委托第三方进行修复，但由此发生的费用由乙方负担；如因瑕疵给甲方造成损失的，乙方还应当赔偿甲方因此遭受的损失。</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24"/>
        <w:rPr>
          <w:rFonts w:ascii="Calibri" w:hAnsi="Calibri" w:cs="Calibri"/>
          <w:color w:val="000000" w:themeColor="text1"/>
          <w:kern w:val="0"/>
          <w:szCs w:val="22"/>
        </w:rPr>
      </w:pPr>
      <w:r w:rsidRPr="006209AB">
        <w:rPr>
          <w:rFonts w:ascii="宋体" w:hAnsi="宋体" w:cs="宋体"/>
          <w:color w:val="000000" w:themeColor="text1"/>
          <w:kern w:val="0"/>
          <w:sz w:val="24"/>
          <w:szCs w:val="22"/>
        </w:rPr>
        <w:t>四、依本条第三款约定，对于乙方开发成果中的软件瑕疵，如乙方在开始修复工作后</w:t>
      </w:r>
      <w:r w:rsidRPr="006209AB">
        <w:rPr>
          <w:rFonts w:ascii="宋体" w:hAnsi="宋体" w:cs="宋体"/>
          <w:color w:val="000000" w:themeColor="text1"/>
          <w:kern w:val="0"/>
          <w:sz w:val="24"/>
          <w:szCs w:val="22"/>
          <w:u w:val="single"/>
        </w:rPr>
        <w:t>3</w:t>
      </w:r>
      <w:r w:rsidRPr="006209AB">
        <w:rPr>
          <w:rFonts w:ascii="宋体" w:hAnsi="宋体" w:cs="宋体"/>
          <w:color w:val="000000" w:themeColor="text1"/>
          <w:kern w:val="0"/>
          <w:sz w:val="24"/>
          <w:szCs w:val="22"/>
        </w:rPr>
        <w:t>日内无法修复，或者在乙方拒绝修复时甲方或甲方委托的第三方无法修复的，甲方有权选择行使下列权利：</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24"/>
        <w:rPr>
          <w:rFonts w:ascii="Calibri" w:hAnsi="Calibri" w:cs="Calibri"/>
          <w:color w:val="000000" w:themeColor="text1"/>
          <w:kern w:val="0"/>
          <w:szCs w:val="22"/>
        </w:rPr>
      </w:pPr>
      <w:r w:rsidRPr="006209AB">
        <w:rPr>
          <w:rFonts w:ascii="宋体" w:hAnsi="宋体" w:cs="宋体"/>
          <w:color w:val="000000" w:themeColor="text1"/>
          <w:kern w:val="0"/>
          <w:sz w:val="24"/>
          <w:szCs w:val="22"/>
        </w:rPr>
        <w:t>1、甲方将该瑕疵软件退还乙方，乙方退还甲方已支付的全部相应费用及同期存款利息，并赔偿甲方因此遭受的全部损失。</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24"/>
        <w:rPr>
          <w:rFonts w:ascii="Calibri" w:hAnsi="Calibri" w:cs="Calibri"/>
          <w:color w:val="000000" w:themeColor="text1"/>
          <w:kern w:val="0"/>
          <w:szCs w:val="22"/>
        </w:rPr>
      </w:pPr>
      <w:r w:rsidRPr="006209AB">
        <w:rPr>
          <w:rFonts w:ascii="宋体" w:hAnsi="宋体" w:cs="宋体"/>
          <w:color w:val="000000" w:themeColor="text1"/>
          <w:kern w:val="0"/>
          <w:sz w:val="24"/>
          <w:szCs w:val="22"/>
        </w:rPr>
        <w:t>2、甲方继续使用该瑕疵软件，乙方退还甲方已支付的项目开发费的</w:t>
      </w:r>
      <w:r w:rsidRPr="006209AB">
        <w:rPr>
          <w:rFonts w:ascii="宋体" w:hAnsi="宋体" w:cs="宋体"/>
          <w:color w:val="000000" w:themeColor="text1"/>
          <w:kern w:val="0"/>
          <w:sz w:val="24"/>
          <w:szCs w:val="22"/>
          <w:u w:val="single"/>
        </w:rPr>
        <w:t>30</w:t>
      </w:r>
      <w:r w:rsidRPr="006209AB">
        <w:rPr>
          <w:rFonts w:ascii="宋体" w:hAnsi="宋体" w:cs="宋体"/>
          <w:color w:val="000000" w:themeColor="text1"/>
          <w:kern w:val="0"/>
          <w:sz w:val="24"/>
          <w:szCs w:val="22"/>
        </w:rPr>
        <w:t>％，并向甲方支付相当于对应订单合同金额</w:t>
      </w:r>
      <w:r w:rsidRPr="006209AB">
        <w:rPr>
          <w:rFonts w:ascii="宋体" w:hAnsi="宋体" w:cs="宋体"/>
          <w:color w:val="000000" w:themeColor="text1"/>
          <w:kern w:val="0"/>
          <w:sz w:val="24"/>
          <w:szCs w:val="22"/>
          <w:u w:val="single"/>
        </w:rPr>
        <w:t xml:space="preserve">20 </w:t>
      </w:r>
      <w:r w:rsidRPr="006209AB">
        <w:rPr>
          <w:rFonts w:ascii="宋体" w:hAnsi="宋体" w:cs="宋体"/>
          <w:color w:val="000000" w:themeColor="text1"/>
          <w:kern w:val="0"/>
          <w:sz w:val="24"/>
          <w:szCs w:val="22"/>
        </w:rPr>
        <w:t>％的违约金。</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24"/>
        <w:rPr>
          <w:rFonts w:ascii="Calibri" w:hAnsi="Calibri" w:cs="Calibri"/>
          <w:color w:val="000000" w:themeColor="text1"/>
          <w:kern w:val="0"/>
          <w:szCs w:val="22"/>
        </w:rPr>
      </w:pPr>
      <w:r w:rsidRPr="006209AB">
        <w:rPr>
          <w:rFonts w:ascii="宋体" w:hAnsi="宋体" w:cs="宋体"/>
          <w:color w:val="000000" w:themeColor="text1"/>
          <w:kern w:val="0"/>
          <w:sz w:val="24"/>
          <w:szCs w:val="22"/>
        </w:rPr>
        <w:t>五、由于乙方人员指导错误、技术资料、图表、说明错误等造成的甲方任何设备损坏的，乙方应立即免费进行维修，使其恢复到未损坏前的状况，乙方同时应当赔偿甲方因此遭受的损失。</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24"/>
        <w:rPr>
          <w:rFonts w:ascii="Calibri" w:hAnsi="Calibri" w:cs="Calibri"/>
          <w:color w:val="000000" w:themeColor="text1"/>
          <w:kern w:val="0"/>
          <w:szCs w:val="22"/>
        </w:rPr>
      </w:pPr>
      <w:r w:rsidRPr="006209AB">
        <w:rPr>
          <w:rFonts w:ascii="宋体" w:hAnsi="宋体" w:cs="宋体"/>
          <w:color w:val="000000" w:themeColor="text1"/>
          <w:kern w:val="0"/>
          <w:sz w:val="24"/>
          <w:szCs w:val="22"/>
        </w:rPr>
        <w:t>六、乙方未按本合同第</w:t>
      </w:r>
      <w:r w:rsidRPr="006209AB">
        <w:rPr>
          <w:rFonts w:ascii="宋体" w:hAnsi="宋体" w:cs="宋体" w:hint="eastAsia"/>
          <w:color w:val="000000" w:themeColor="text1"/>
          <w:kern w:val="0"/>
          <w:sz w:val="24"/>
          <w:szCs w:val="22"/>
        </w:rPr>
        <w:t>七</w:t>
      </w:r>
      <w:r w:rsidRPr="006209AB">
        <w:rPr>
          <w:rFonts w:ascii="宋体" w:hAnsi="宋体" w:cs="宋体"/>
          <w:color w:val="000000" w:themeColor="text1"/>
          <w:kern w:val="0"/>
          <w:sz w:val="24"/>
          <w:szCs w:val="22"/>
        </w:rPr>
        <w:t>条约定承担保密责任的，或因乙方原因造成代码外泄等，乙方需承担由此给甲方造成的损失。</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24"/>
        <w:rPr>
          <w:rFonts w:ascii="Calibri" w:hAnsi="Calibri" w:cs="Calibri"/>
          <w:color w:val="000000" w:themeColor="text1"/>
          <w:kern w:val="0"/>
          <w:szCs w:val="22"/>
        </w:rPr>
      </w:pPr>
      <w:r w:rsidRPr="006209AB">
        <w:rPr>
          <w:rFonts w:ascii="宋体" w:hAnsi="宋体" w:cs="宋体"/>
          <w:color w:val="000000" w:themeColor="text1"/>
          <w:kern w:val="0"/>
          <w:sz w:val="24"/>
          <w:szCs w:val="22"/>
        </w:rPr>
        <w:t>七、乙方应当向甲方支付违约金或赔偿金的，应当在甲方发出索赔通知后</w:t>
      </w:r>
      <w:r w:rsidRPr="006209AB">
        <w:rPr>
          <w:rFonts w:ascii="宋体" w:hAnsi="宋体" w:cs="宋体"/>
          <w:color w:val="000000" w:themeColor="text1"/>
          <w:kern w:val="0"/>
          <w:sz w:val="24"/>
          <w:szCs w:val="22"/>
          <w:u w:val="single"/>
        </w:rPr>
        <w:t xml:space="preserve"> 10</w:t>
      </w:r>
      <w:r w:rsidRPr="006209AB">
        <w:rPr>
          <w:rFonts w:ascii="宋体" w:hAnsi="宋体" w:cs="宋体"/>
          <w:color w:val="000000" w:themeColor="text1"/>
          <w:kern w:val="0"/>
          <w:sz w:val="24"/>
          <w:szCs w:val="22"/>
        </w:rPr>
        <w:t>日之内支付给甲方。甲方尚有未向乙方支付的款项的，乙方同意甲方从未支付款项中抵扣相应数额的款项。</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24"/>
        <w:rPr>
          <w:rFonts w:ascii="Calibri" w:hAnsi="Calibri" w:cs="Calibri"/>
          <w:color w:val="000000" w:themeColor="text1"/>
          <w:kern w:val="0"/>
          <w:szCs w:val="22"/>
        </w:rPr>
      </w:pPr>
      <w:r w:rsidRPr="006209AB">
        <w:rPr>
          <w:rFonts w:ascii="宋体" w:hAnsi="宋体" w:cs="宋体" w:hint="eastAsia"/>
          <w:color w:val="000000" w:themeColor="text1"/>
          <w:kern w:val="0"/>
          <w:sz w:val="24"/>
          <w:szCs w:val="22"/>
        </w:rPr>
        <w:t>八</w:t>
      </w:r>
      <w:r w:rsidRPr="006209AB">
        <w:rPr>
          <w:rFonts w:ascii="宋体" w:hAnsi="宋体" w:cs="宋体"/>
          <w:color w:val="000000" w:themeColor="text1"/>
          <w:kern w:val="0"/>
          <w:sz w:val="24"/>
          <w:szCs w:val="22"/>
        </w:rPr>
        <w:t>、违约责任和服务考核的扣款不互相冲抵。</w:t>
      </w:r>
    </w:p>
    <w:p w:rsidR="007655AC" w:rsidRPr="006209AB" w:rsidRDefault="001F1152">
      <w:pPr>
        <w:keepNext/>
        <w:keepLines/>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720"/>
        </w:tabs>
        <w:spacing w:line="360" w:lineRule="atLeast"/>
        <w:jc w:val="center"/>
        <w:outlineLvl w:val="1"/>
        <w:rPr>
          <w:rFonts w:ascii="Arial" w:eastAsia="Arial" w:hAnsi="Arial" w:cs="Arial"/>
          <w:b/>
          <w:bCs/>
          <w:color w:val="000000" w:themeColor="text1"/>
          <w:sz w:val="40"/>
          <w:szCs w:val="22"/>
        </w:rPr>
      </w:pPr>
      <w:bookmarkStart w:id="33" w:name="_Toc4135"/>
      <w:bookmarkStart w:id="34" w:name="_Toc23887"/>
      <w:bookmarkStart w:id="35" w:name="_Toc27093"/>
      <w:r w:rsidRPr="006209AB">
        <w:rPr>
          <w:rFonts w:ascii="宋体" w:hAnsi="宋体" w:cs="宋体"/>
          <w:b/>
          <w:bCs/>
          <w:color w:val="000000" w:themeColor="text1"/>
          <w:sz w:val="24"/>
          <w:szCs w:val="22"/>
        </w:rPr>
        <w:t>第</w:t>
      </w:r>
      <w:r w:rsidRPr="006209AB">
        <w:rPr>
          <w:rFonts w:ascii="宋体" w:hAnsi="宋体" w:cs="宋体" w:hint="eastAsia"/>
          <w:b/>
          <w:bCs/>
          <w:color w:val="000000" w:themeColor="text1"/>
          <w:sz w:val="24"/>
          <w:szCs w:val="22"/>
        </w:rPr>
        <w:t>十一</w:t>
      </w:r>
      <w:r w:rsidRPr="006209AB">
        <w:rPr>
          <w:rFonts w:ascii="宋体" w:hAnsi="宋体" w:cs="宋体"/>
          <w:b/>
          <w:bCs/>
          <w:color w:val="000000" w:themeColor="text1"/>
          <w:sz w:val="24"/>
          <w:szCs w:val="22"/>
        </w:rPr>
        <w:t>条 甲方违约责任</w:t>
      </w:r>
      <w:bookmarkEnd w:id="33"/>
      <w:bookmarkEnd w:id="34"/>
      <w:bookmarkEnd w:id="35"/>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720"/>
        <w:rPr>
          <w:rFonts w:ascii="Calibri" w:hAnsi="Calibri" w:cs="Calibri"/>
          <w:color w:val="000000" w:themeColor="text1"/>
          <w:kern w:val="0"/>
          <w:szCs w:val="22"/>
        </w:rPr>
      </w:pPr>
      <w:r w:rsidRPr="006209AB">
        <w:rPr>
          <w:rFonts w:ascii="宋体" w:hAnsi="宋体" w:cs="宋体"/>
          <w:color w:val="000000" w:themeColor="text1"/>
          <w:kern w:val="0"/>
          <w:sz w:val="24"/>
          <w:szCs w:val="22"/>
        </w:rPr>
        <w:t>如甲方逾期支付款项，则甲方应自逾期之日起每日向乙方按逾期付款部分金额的</w:t>
      </w:r>
      <w:r w:rsidRPr="006209AB">
        <w:rPr>
          <w:rFonts w:ascii="宋体" w:hAnsi="宋体" w:cs="宋体"/>
          <w:color w:val="000000" w:themeColor="text1"/>
          <w:kern w:val="0"/>
          <w:sz w:val="24"/>
          <w:szCs w:val="22"/>
          <w:u w:val="single"/>
        </w:rPr>
        <w:t>1 ‰</w:t>
      </w:r>
      <w:r w:rsidRPr="006209AB">
        <w:rPr>
          <w:rFonts w:ascii="宋体" w:hAnsi="宋体" w:cs="宋体"/>
          <w:color w:val="000000" w:themeColor="text1"/>
          <w:kern w:val="0"/>
          <w:sz w:val="24"/>
          <w:szCs w:val="22"/>
        </w:rPr>
        <w:t>支付违约金，违约金总额不应超过本合同总金额的20%。</w:t>
      </w:r>
    </w:p>
    <w:p w:rsidR="007655AC" w:rsidRPr="006209AB" w:rsidRDefault="001F1152">
      <w:pPr>
        <w:keepNext/>
        <w:keepLines/>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720"/>
        </w:tabs>
        <w:spacing w:line="360" w:lineRule="atLeast"/>
        <w:jc w:val="center"/>
        <w:outlineLvl w:val="1"/>
        <w:rPr>
          <w:rFonts w:ascii="Arial" w:eastAsia="Arial" w:hAnsi="Arial" w:cs="Arial"/>
          <w:b/>
          <w:bCs/>
          <w:color w:val="000000" w:themeColor="text1"/>
          <w:sz w:val="40"/>
          <w:szCs w:val="22"/>
        </w:rPr>
      </w:pPr>
      <w:bookmarkStart w:id="36" w:name="_Toc3681"/>
      <w:bookmarkStart w:id="37" w:name="_Toc26052"/>
      <w:bookmarkStart w:id="38" w:name="_Toc102"/>
      <w:r w:rsidRPr="006209AB">
        <w:rPr>
          <w:rFonts w:ascii="宋体" w:hAnsi="宋体" w:cs="宋体"/>
          <w:b/>
          <w:bCs/>
          <w:color w:val="000000" w:themeColor="text1"/>
          <w:sz w:val="24"/>
          <w:szCs w:val="22"/>
        </w:rPr>
        <w:t>第</w:t>
      </w:r>
      <w:r w:rsidRPr="006209AB">
        <w:rPr>
          <w:rFonts w:ascii="宋体" w:hAnsi="宋体" w:cs="宋体" w:hint="eastAsia"/>
          <w:b/>
          <w:bCs/>
          <w:color w:val="000000" w:themeColor="text1"/>
          <w:sz w:val="24"/>
          <w:szCs w:val="22"/>
        </w:rPr>
        <w:t>十二</w:t>
      </w:r>
      <w:r w:rsidRPr="006209AB">
        <w:rPr>
          <w:rFonts w:ascii="宋体" w:hAnsi="宋体" w:cs="宋体"/>
          <w:b/>
          <w:bCs/>
          <w:color w:val="000000" w:themeColor="text1"/>
          <w:sz w:val="24"/>
          <w:szCs w:val="22"/>
        </w:rPr>
        <w:t>条 不可抗力</w:t>
      </w:r>
      <w:bookmarkEnd w:id="36"/>
      <w:bookmarkEnd w:id="37"/>
      <w:bookmarkEnd w:id="38"/>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720"/>
        <w:rPr>
          <w:rFonts w:ascii="Calibri" w:hAnsi="Calibri" w:cs="Calibri"/>
          <w:color w:val="000000" w:themeColor="text1"/>
          <w:kern w:val="0"/>
          <w:szCs w:val="22"/>
        </w:rPr>
      </w:pPr>
      <w:r w:rsidRPr="006209AB">
        <w:rPr>
          <w:rFonts w:ascii="宋体" w:hAnsi="宋体" w:cs="宋体"/>
          <w:color w:val="000000" w:themeColor="text1"/>
          <w:kern w:val="0"/>
          <w:sz w:val="24"/>
          <w:szCs w:val="22"/>
        </w:rPr>
        <w:t>如因战争、洪水、台风、地震等不可抗力原因造成合同一方不能按期履行合同的，该方履行期限可相应顺延，对于由此造成的损失，合同双方均不承担责任。</w:t>
      </w:r>
    </w:p>
    <w:p w:rsidR="007655AC" w:rsidRPr="006209AB" w:rsidRDefault="001F1152">
      <w:pPr>
        <w:keepNext/>
        <w:keepLines/>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720"/>
        </w:tabs>
        <w:spacing w:line="360" w:lineRule="atLeast"/>
        <w:jc w:val="center"/>
        <w:outlineLvl w:val="1"/>
        <w:rPr>
          <w:rFonts w:ascii="Arial" w:eastAsia="Arial" w:hAnsi="Arial" w:cs="Arial"/>
          <w:b/>
          <w:bCs/>
          <w:color w:val="000000" w:themeColor="text1"/>
          <w:sz w:val="40"/>
          <w:szCs w:val="22"/>
        </w:rPr>
      </w:pPr>
      <w:bookmarkStart w:id="39" w:name="_Toc12771"/>
      <w:bookmarkStart w:id="40" w:name="_Toc2096"/>
      <w:bookmarkStart w:id="41" w:name="_Toc28689"/>
      <w:r w:rsidRPr="006209AB">
        <w:rPr>
          <w:rFonts w:ascii="宋体" w:hAnsi="宋体" w:cs="宋体"/>
          <w:b/>
          <w:bCs/>
          <w:color w:val="000000" w:themeColor="text1"/>
          <w:sz w:val="24"/>
          <w:szCs w:val="22"/>
        </w:rPr>
        <w:t>第十</w:t>
      </w:r>
      <w:r w:rsidRPr="006209AB">
        <w:rPr>
          <w:rFonts w:ascii="宋体" w:hAnsi="宋体" w:cs="宋体" w:hint="eastAsia"/>
          <w:b/>
          <w:bCs/>
          <w:color w:val="000000" w:themeColor="text1"/>
          <w:sz w:val="24"/>
          <w:szCs w:val="22"/>
        </w:rPr>
        <w:t>三</w:t>
      </w:r>
      <w:r w:rsidRPr="006209AB">
        <w:rPr>
          <w:rFonts w:ascii="宋体" w:hAnsi="宋体" w:cs="宋体"/>
          <w:b/>
          <w:bCs/>
          <w:color w:val="000000" w:themeColor="text1"/>
          <w:sz w:val="24"/>
          <w:szCs w:val="22"/>
        </w:rPr>
        <w:t>条 合同的补充、变更和终止</w:t>
      </w:r>
      <w:bookmarkEnd w:id="39"/>
      <w:bookmarkEnd w:id="40"/>
      <w:bookmarkEnd w:id="41"/>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24"/>
        <w:rPr>
          <w:rFonts w:ascii="Calibri" w:hAnsi="Calibri" w:cs="Calibri"/>
          <w:color w:val="000000" w:themeColor="text1"/>
          <w:kern w:val="0"/>
          <w:szCs w:val="22"/>
        </w:rPr>
      </w:pPr>
      <w:r w:rsidRPr="006209AB">
        <w:rPr>
          <w:rFonts w:ascii="宋体" w:hAnsi="宋体" w:cs="宋体"/>
          <w:color w:val="000000" w:themeColor="text1"/>
          <w:kern w:val="0"/>
          <w:sz w:val="24"/>
          <w:szCs w:val="22"/>
        </w:rPr>
        <w:t>一、合同执行期内，除合同约定的解除情况，甲乙双方均不得随意变更或终止合同。</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24"/>
        <w:rPr>
          <w:rFonts w:ascii="Calibri" w:hAnsi="Calibri" w:cs="Calibri"/>
          <w:color w:val="000000" w:themeColor="text1"/>
          <w:kern w:val="0"/>
          <w:szCs w:val="22"/>
        </w:rPr>
      </w:pPr>
      <w:r w:rsidRPr="006209AB">
        <w:rPr>
          <w:rFonts w:ascii="宋体" w:hAnsi="宋体" w:cs="宋体"/>
          <w:color w:val="000000" w:themeColor="text1"/>
          <w:kern w:val="0"/>
          <w:sz w:val="24"/>
          <w:szCs w:val="22"/>
        </w:rPr>
        <w:t>二、如出现下列情况，甲方可单方面部分或全部终止本合同，并由乙方负责向甲方退回合同中甲方已支付但乙方未实际提供服务部分对应的款项以及赔偿甲方因此而遭受的全部损失：</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24"/>
        <w:rPr>
          <w:rFonts w:ascii="Calibri" w:hAnsi="Calibri" w:cs="Calibri"/>
          <w:color w:val="000000" w:themeColor="text1"/>
          <w:kern w:val="0"/>
          <w:szCs w:val="22"/>
        </w:rPr>
      </w:pPr>
      <w:r w:rsidRPr="006209AB">
        <w:rPr>
          <w:rFonts w:ascii="宋体" w:hAnsi="宋体" w:cs="宋体"/>
          <w:color w:val="000000" w:themeColor="text1"/>
          <w:kern w:val="0"/>
          <w:sz w:val="24"/>
          <w:szCs w:val="22"/>
        </w:rPr>
        <w:t>1、如果因乙方原因乙方未及时履行义务，或乙方拒绝履行义务，或乙方无法履行合同义务；</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24"/>
        <w:rPr>
          <w:rFonts w:ascii="Calibri" w:hAnsi="Calibri" w:cs="Calibri"/>
          <w:color w:val="000000" w:themeColor="text1"/>
          <w:kern w:val="0"/>
          <w:szCs w:val="22"/>
        </w:rPr>
      </w:pPr>
      <w:r w:rsidRPr="006209AB">
        <w:rPr>
          <w:rFonts w:ascii="宋体" w:hAnsi="宋体" w:cs="宋体"/>
          <w:color w:val="000000" w:themeColor="text1"/>
          <w:kern w:val="0"/>
          <w:sz w:val="24"/>
          <w:szCs w:val="22"/>
        </w:rPr>
        <w:t>2、如果因乙方原因（包括乙方在收到甲方书面通知所规定的较长时间内不能排除故障），致使甲方系统无法运行的；</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24"/>
        <w:rPr>
          <w:rFonts w:ascii="Calibri" w:hAnsi="Calibri" w:cs="Calibri"/>
          <w:color w:val="000000" w:themeColor="text1"/>
          <w:kern w:val="0"/>
          <w:szCs w:val="22"/>
        </w:rPr>
      </w:pPr>
      <w:r w:rsidRPr="006209AB">
        <w:rPr>
          <w:rFonts w:ascii="宋体" w:hAnsi="宋体" w:cs="宋体"/>
          <w:color w:val="000000" w:themeColor="text1"/>
          <w:kern w:val="0"/>
          <w:sz w:val="24"/>
          <w:szCs w:val="22"/>
        </w:rPr>
        <w:t>3、乙方提供的服务不充分，造成甲方不能履行监督义务；</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24"/>
        <w:rPr>
          <w:rFonts w:ascii="Calibri" w:hAnsi="Calibri" w:cs="Calibri"/>
          <w:color w:val="000000" w:themeColor="text1"/>
          <w:kern w:val="0"/>
          <w:szCs w:val="22"/>
        </w:rPr>
      </w:pPr>
      <w:r w:rsidRPr="006209AB">
        <w:rPr>
          <w:rFonts w:ascii="宋体" w:hAnsi="宋体" w:cs="宋体"/>
          <w:color w:val="000000" w:themeColor="text1"/>
          <w:kern w:val="0"/>
          <w:sz w:val="24"/>
          <w:szCs w:val="22"/>
        </w:rPr>
        <w:lastRenderedPageBreak/>
        <w:t>4、因乙方原因导致甲方的客户信息不安全或客户权利受到影响时。</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24"/>
        <w:rPr>
          <w:rFonts w:ascii="Calibri" w:hAnsi="Calibri" w:cs="Calibri"/>
          <w:color w:val="000000" w:themeColor="text1"/>
          <w:kern w:val="0"/>
          <w:szCs w:val="22"/>
        </w:rPr>
      </w:pPr>
      <w:r w:rsidRPr="006209AB">
        <w:rPr>
          <w:rFonts w:ascii="宋体" w:hAnsi="宋体" w:cs="宋体"/>
          <w:color w:val="000000" w:themeColor="text1"/>
          <w:kern w:val="0"/>
          <w:sz w:val="24"/>
          <w:szCs w:val="22"/>
        </w:rPr>
        <w:t xml:space="preserve">三、如出现下列情况，甲方或乙方可选择变更或终止本合同：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24"/>
        <w:rPr>
          <w:rFonts w:ascii="Calibri" w:hAnsi="Calibri" w:cs="Calibri"/>
          <w:color w:val="000000" w:themeColor="text1"/>
          <w:kern w:val="0"/>
          <w:szCs w:val="22"/>
        </w:rPr>
      </w:pPr>
      <w:r w:rsidRPr="006209AB">
        <w:rPr>
          <w:rFonts w:ascii="宋体" w:hAnsi="宋体" w:cs="宋体"/>
          <w:color w:val="000000" w:themeColor="text1"/>
          <w:kern w:val="0"/>
          <w:sz w:val="24"/>
          <w:szCs w:val="22"/>
        </w:rPr>
        <w:t>1、甲方或乙方的所有权或控制权发生变化；</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24"/>
        <w:rPr>
          <w:rFonts w:ascii="Calibri" w:hAnsi="Calibri" w:cs="Calibri"/>
          <w:color w:val="000000" w:themeColor="text1"/>
          <w:kern w:val="0"/>
          <w:szCs w:val="22"/>
        </w:rPr>
      </w:pPr>
      <w:r w:rsidRPr="006209AB">
        <w:rPr>
          <w:rFonts w:ascii="宋体" w:hAnsi="宋体" w:cs="宋体"/>
          <w:color w:val="000000" w:themeColor="text1"/>
          <w:kern w:val="0"/>
          <w:sz w:val="24"/>
          <w:szCs w:val="22"/>
        </w:rPr>
        <w:t>2、甲方或乙方的业务经营发生重大变化。</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24"/>
        <w:rPr>
          <w:rFonts w:ascii="Calibri" w:hAnsi="Calibri" w:cs="Calibri"/>
          <w:color w:val="000000" w:themeColor="text1"/>
          <w:kern w:val="0"/>
          <w:szCs w:val="22"/>
        </w:rPr>
      </w:pPr>
      <w:r w:rsidRPr="006209AB">
        <w:rPr>
          <w:rFonts w:ascii="宋体" w:hAnsi="宋体" w:cs="宋体"/>
          <w:color w:val="000000" w:themeColor="text1"/>
          <w:kern w:val="0"/>
          <w:sz w:val="24"/>
          <w:szCs w:val="22"/>
        </w:rPr>
        <w:t>四、</w:t>
      </w:r>
      <w:proofErr w:type="gramStart"/>
      <w:r w:rsidRPr="006209AB">
        <w:rPr>
          <w:rFonts w:ascii="宋体" w:hAnsi="宋体" w:cs="宋体"/>
          <w:color w:val="000000" w:themeColor="text1"/>
          <w:kern w:val="0"/>
          <w:sz w:val="24"/>
          <w:szCs w:val="22"/>
        </w:rPr>
        <w:t>若合同</w:t>
      </w:r>
      <w:proofErr w:type="gramEnd"/>
      <w:r w:rsidRPr="006209AB">
        <w:rPr>
          <w:rFonts w:ascii="宋体" w:hAnsi="宋体" w:cs="宋体"/>
          <w:color w:val="000000" w:themeColor="text1"/>
          <w:kern w:val="0"/>
          <w:sz w:val="24"/>
          <w:szCs w:val="22"/>
        </w:rPr>
        <w:t>任意一方因特殊情况（包括但不限于不可抗力及本条第三款所述情况等，但本条第五款所述情况应按本条第五款执行）提出变更或终止合同，经另一方书面确认同意后，双方可签署合同变更备忘录或终止合同，乙方应根据实际提供服务的情况将甲方提前预付但乙方尚未履行服务的相应款项退还甲方。</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24"/>
        <w:rPr>
          <w:rFonts w:ascii="Calibri" w:hAnsi="Calibri" w:cs="Calibri"/>
          <w:color w:val="000000" w:themeColor="text1"/>
          <w:kern w:val="0"/>
          <w:szCs w:val="22"/>
        </w:rPr>
      </w:pPr>
      <w:r w:rsidRPr="006209AB">
        <w:rPr>
          <w:rFonts w:ascii="宋体" w:hAnsi="宋体" w:cs="宋体"/>
          <w:color w:val="000000" w:themeColor="text1"/>
          <w:kern w:val="0"/>
          <w:sz w:val="24"/>
          <w:szCs w:val="22"/>
        </w:rPr>
        <w:t>五、在合同履行过程中，若甲方因乙方提供的服务不符合甲方要求而提出终止合同，则乙方应退还甲方已支付的全部款项。</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24"/>
        <w:rPr>
          <w:rFonts w:ascii="Calibri" w:hAnsi="Calibri" w:cs="Calibri"/>
          <w:color w:val="000000" w:themeColor="text1"/>
          <w:kern w:val="0"/>
          <w:szCs w:val="22"/>
        </w:rPr>
      </w:pPr>
      <w:r w:rsidRPr="006209AB">
        <w:rPr>
          <w:rFonts w:ascii="宋体" w:hAnsi="宋体" w:cs="宋体"/>
          <w:color w:val="000000" w:themeColor="text1"/>
          <w:kern w:val="0"/>
          <w:sz w:val="24"/>
          <w:szCs w:val="22"/>
        </w:rPr>
        <w:t>六、对本合同的任何修改和补充，应以书面形式做出并经双方签章后方为有效，并成为本合同不可分割的组成部分。</w:t>
      </w:r>
    </w:p>
    <w:p w:rsidR="007655AC" w:rsidRPr="006209AB" w:rsidRDefault="001F1152">
      <w:pPr>
        <w:keepNext/>
        <w:keepLines/>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720"/>
        </w:tabs>
        <w:spacing w:line="360" w:lineRule="atLeast"/>
        <w:jc w:val="center"/>
        <w:outlineLvl w:val="1"/>
        <w:rPr>
          <w:rFonts w:ascii="Arial" w:eastAsia="Arial" w:hAnsi="Arial" w:cs="Arial"/>
          <w:b/>
          <w:bCs/>
          <w:color w:val="000000" w:themeColor="text1"/>
          <w:sz w:val="40"/>
          <w:szCs w:val="22"/>
        </w:rPr>
      </w:pPr>
      <w:bookmarkStart w:id="42" w:name="_Toc30622"/>
      <w:bookmarkStart w:id="43" w:name="_Toc21420"/>
      <w:bookmarkStart w:id="44" w:name="_Toc11480"/>
      <w:r w:rsidRPr="006209AB">
        <w:rPr>
          <w:rFonts w:ascii="宋体" w:hAnsi="宋体" w:cs="宋体"/>
          <w:b/>
          <w:bCs/>
          <w:color w:val="000000" w:themeColor="text1"/>
          <w:sz w:val="24"/>
          <w:szCs w:val="22"/>
        </w:rPr>
        <w:t>第十</w:t>
      </w:r>
      <w:r w:rsidRPr="006209AB">
        <w:rPr>
          <w:rFonts w:ascii="宋体" w:hAnsi="宋体" w:cs="宋体" w:hint="eastAsia"/>
          <w:b/>
          <w:bCs/>
          <w:color w:val="000000" w:themeColor="text1"/>
          <w:sz w:val="24"/>
          <w:szCs w:val="22"/>
        </w:rPr>
        <w:t>四</w:t>
      </w:r>
      <w:r w:rsidRPr="006209AB">
        <w:rPr>
          <w:rFonts w:ascii="宋体" w:hAnsi="宋体" w:cs="宋体"/>
          <w:b/>
          <w:bCs/>
          <w:color w:val="000000" w:themeColor="text1"/>
          <w:sz w:val="24"/>
          <w:szCs w:val="22"/>
        </w:rPr>
        <w:t>条 适用法律及合同争议解决</w:t>
      </w:r>
      <w:bookmarkEnd w:id="42"/>
      <w:bookmarkEnd w:id="43"/>
      <w:bookmarkEnd w:id="44"/>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24"/>
        <w:rPr>
          <w:rFonts w:ascii="Calibri" w:hAnsi="Calibri" w:cs="Calibri"/>
          <w:color w:val="000000" w:themeColor="text1"/>
          <w:kern w:val="0"/>
          <w:szCs w:val="22"/>
        </w:rPr>
      </w:pPr>
      <w:r w:rsidRPr="006209AB">
        <w:rPr>
          <w:rFonts w:ascii="宋体" w:hAnsi="宋体" w:cs="宋体"/>
          <w:color w:val="000000" w:themeColor="text1"/>
          <w:kern w:val="0"/>
          <w:sz w:val="24"/>
          <w:szCs w:val="22"/>
        </w:rPr>
        <w:t>一、本合同适用中华人民共和国法律。</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24"/>
        <w:rPr>
          <w:rFonts w:ascii="Calibri" w:hAnsi="Calibri" w:cs="Calibri"/>
          <w:color w:val="000000" w:themeColor="text1"/>
          <w:kern w:val="0"/>
          <w:szCs w:val="22"/>
        </w:rPr>
      </w:pPr>
      <w:r w:rsidRPr="006209AB">
        <w:rPr>
          <w:rFonts w:ascii="宋体" w:hAnsi="宋体" w:cs="宋体"/>
          <w:color w:val="000000" w:themeColor="text1"/>
          <w:kern w:val="0"/>
          <w:sz w:val="24"/>
          <w:szCs w:val="22"/>
        </w:rPr>
        <w:t>二、凡因本合同引起的或与本合同有关的任何争议，合同双方应友好协商，协商不成的，双方一致同意将争议提交昆山市人民法院诉讼解决。</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24"/>
        <w:rPr>
          <w:rFonts w:ascii="Calibri" w:hAnsi="Calibri" w:cs="Calibri"/>
          <w:color w:val="000000" w:themeColor="text1"/>
          <w:kern w:val="0"/>
          <w:szCs w:val="22"/>
        </w:rPr>
      </w:pPr>
      <w:r w:rsidRPr="006209AB">
        <w:rPr>
          <w:rFonts w:ascii="宋体" w:hAnsi="宋体" w:cs="宋体"/>
          <w:color w:val="000000" w:themeColor="text1"/>
          <w:kern w:val="0"/>
          <w:sz w:val="24"/>
          <w:szCs w:val="22"/>
        </w:rPr>
        <w:t>三、在诉讼或仲裁期间，本合同不涉及争议的条款仍须履行。</w:t>
      </w:r>
    </w:p>
    <w:p w:rsidR="007655AC" w:rsidRPr="006209AB" w:rsidRDefault="001F1152">
      <w:pPr>
        <w:keepNext/>
        <w:keepLines/>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720"/>
        </w:tabs>
        <w:spacing w:line="360" w:lineRule="atLeast"/>
        <w:jc w:val="center"/>
        <w:outlineLvl w:val="1"/>
        <w:rPr>
          <w:rFonts w:ascii="Arial" w:eastAsia="Arial" w:hAnsi="Arial" w:cs="Arial"/>
          <w:b/>
          <w:bCs/>
          <w:color w:val="000000" w:themeColor="text1"/>
          <w:sz w:val="40"/>
          <w:szCs w:val="22"/>
        </w:rPr>
      </w:pPr>
      <w:bookmarkStart w:id="45" w:name="_Toc31246"/>
      <w:bookmarkStart w:id="46" w:name="_Toc10907"/>
      <w:bookmarkStart w:id="47" w:name="_Toc6322"/>
      <w:r w:rsidRPr="006209AB">
        <w:rPr>
          <w:rFonts w:ascii="宋体" w:hAnsi="宋体" w:cs="宋体"/>
          <w:b/>
          <w:bCs/>
          <w:color w:val="000000" w:themeColor="text1"/>
          <w:sz w:val="24"/>
          <w:szCs w:val="22"/>
        </w:rPr>
        <w:t>第十</w:t>
      </w:r>
      <w:r w:rsidRPr="006209AB">
        <w:rPr>
          <w:rFonts w:ascii="宋体" w:hAnsi="宋体" w:cs="宋体" w:hint="eastAsia"/>
          <w:b/>
          <w:bCs/>
          <w:color w:val="000000" w:themeColor="text1"/>
          <w:sz w:val="24"/>
          <w:szCs w:val="22"/>
        </w:rPr>
        <w:t>五</w:t>
      </w:r>
      <w:r w:rsidRPr="006209AB">
        <w:rPr>
          <w:rFonts w:ascii="宋体" w:hAnsi="宋体" w:cs="宋体"/>
          <w:b/>
          <w:bCs/>
          <w:color w:val="000000" w:themeColor="text1"/>
          <w:sz w:val="24"/>
          <w:szCs w:val="22"/>
        </w:rPr>
        <w:t>条 合同的生效及其他</w:t>
      </w:r>
      <w:bookmarkEnd w:id="45"/>
      <w:bookmarkEnd w:id="46"/>
      <w:bookmarkEnd w:id="47"/>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24"/>
        <w:rPr>
          <w:rFonts w:ascii="Calibri" w:hAnsi="Calibri" w:cs="Calibri"/>
          <w:color w:val="000000" w:themeColor="text1"/>
          <w:kern w:val="0"/>
          <w:szCs w:val="22"/>
        </w:rPr>
      </w:pPr>
      <w:r w:rsidRPr="006209AB">
        <w:rPr>
          <w:rFonts w:ascii="宋体" w:hAnsi="宋体" w:cs="宋体"/>
          <w:color w:val="000000" w:themeColor="text1"/>
          <w:kern w:val="0"/>
          <w:sz w:val="24"/>
          <w:szCs w:val="22"/>
        </w:rPr>
        <w:t>一、本合同自双方均盖章后生效。本合同正本</w:t>
      </w:r>
      <w:r w:rsidRPr="006209AB">
        <w:rPr>
          <w:rFonts w:ascii="宋体" w:hAnsi="宋体" w:cs="宋体"/>
          <w:color w:val="000000" w:themeColor="text1"/>
          <w:kern w:val="0"/>
          <w:sz w:val="24"/>
          <w:szCs w:val="22"/>
          <w:u w:val="single"/>
        </w:rPr>
        <w:t>伍</w:t>
      </w:r>
      <w:r w:rsidRPr="006209AB">
        <w:rPr>
          <w:rFonts w:ascii="宋体" w:hAnsi="宋体" w:cs="宋体"/>
          <w:color w:val="000000" w:themeColor="text1"/>
          <w:kern w:val="0"/>
          <w:sz w:val="24"/>
          <w:szCs w:val="22"/>
        </w:rPr>
        <w:t>份，甲方执</w:t>
      </w:r>
      <w:r w:rsidRPr="006209AB">
        <w:rPr>
          <w:rFonts w:ascii="宋体" w:hAnsi="宋体" w:cs="宋体"/>
          <w:color w:val="000000" w:themeColor="text1"/>
          <w:kern w:val="0"/>
          <w:sz w:val="24"/>
          <w:szCs w:val="22"/>
          <w:u w:val="single"/>
        </w:rPr>
        <w:t>叁</w:t>
      </w:r>
      <w:r w:rsidRPr="006209AB">
        <w:rPr>
          <w:rFonts w:ascii="宋体" w:hAnsi="宋体" w:cs="宋体"/>
          <w:color w:val="000000" w:themeColor="text1"/>
          <w:kern w:val="0"/>
          <w:sz w:val="24"/>
          <w:szCs w:val="22"/>
        </w:rPr>
        <w:t>份，乙方执</w:t>
      </w:r>
      <w:r w:rsidRPr="006209AB">
        <w:rPr>
          <w:rFonts w:ascii="宋体" w:hAnsi="宋体" w:cs="宋体"/>
          <w:color w:val="000000" w:themeColor="text1"/>
          <w:kern w:val="0"/>
          <w:sz w:val="24"/>
          <w:szCs w:val="22"/>
          <w:u w:val="single"/>
        </w:rPr>
        <w:t>贰</w:t>
      </w:r>
      <w:r w:rsidRPr="006209AB">
        <w:rPr>
          <w:rFonts w:ascii="宋体" w:hAnsi="宋体" w:cs="宋体"/>
          <w:color w:val="000000" w:themeColor="text1"/>
          <w:kern w:val="0"/>
          <w:sz w:val="24"/>
          <w:szCs w:val="22"/>
        </w:rPr>
        <w:t>份，均具有同等法律效力。</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24"/>
        <w:rPr>
          <w:rFonts w:ascii="Calibri" w:hAnsi="Calibri" w:cs="Calibri"/>
          <w:color w:val="000000" w:themeColor="text1"/>
          <w:kern w:val="0"/>
          <w:szCs w:val="22"/>
        </w:rPr>
      </w:pPr>
      <w:r w:rsidRPr="006209AB">
        <w:rPr>
          <w:rFonts w:ascii="宋体" w:hAnsi="宋体" w:cs="宋体"/>
          <w:color w:val="000000" w:themeColor="text1"/>
          <w:kern w:val="0"/>
          <w:sz w:val="24"/>
          <w:szCs w:val="22"/>
        </w:rPr>
        <w:t xml:space="preserve">二、本合同附件是本合同不可分割的组成部分，与合同正文具备同等法律效力。本合同包括 2 </w:t>
      </w:r>
      <w:proofErr w:type="gramStart"/>
      <w:r w:rsidRPr="006209AB">
        <w:rPr>
          <w:rFonts w:ascii="宋体" w:hAnsi="宋体" w:cs="宋体"/>
          <w:color w:val="000000" w:themeColor="text1"/>
          <w:kern w:val="0"/>
          <w:sz w:val="24"/>
          <w:szCs w:val="22"/>
        </w:rPr>
        <w:t>个</w:t>
      </w:r>
      <w:proofErr w:type="gramEnd"/>
      <w:r w:rsidRPr="006209AB">
        <w:rPr>
          <w:rFonts w:ascii="宋体" w:hAnsi="宋体" w:cs="宋体"/>
          <w:color w:val="000000" w:themeColor="text1"/>
          <w:kern w:val="0"/>
          <w:sz w:val="24"/>
          <w:szCs w:val="22"/>
        </w:rPr>
        <w:t xml:space="preserve">附件：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480"/>
        <w:rPr>
          <w:rFonts w:ascii="宋体" w:hAnsi="宋体" w:cs="宋体"/>
          <w:color w:val="000000" w:themeColor="text1"/>
          <w:kern w:val="0"/>
          <w:sz w:val="24"/>
          <w:szCs w:val="22"/>
        </w:rPr>
      </w:pPr>
      <w:r w:rsidRPr="006209AB">
        <w:rPr>
          <w:rFonts w:ascii="宋体" w:hAnsi="宋体" w:cs="宋体"/>
          <w:color w:val="000000" w:themeColor="text1"/>
          <w:kern w:val="0"/>
          <w:sz w:val="24"/>
          <w:szCs w:val="22"/>
        </w:rPr>
        <w:t>附件一：《</w:t>
      </w:r>
      <w:r w:rsidRPr="006209AB">
        <w:rPr>
          <w:rFonts w:ascii="宋体" w:hAnsi="宋体" w:cs="宋体" w:hint="eastAsia"/>
          <w:color w:val="000000" w:themeColor="text1"/>
          <w:kern w:val="0"/>
          <w:sz w:val="24"/>
          <w:szCs w:val="22"/>
        </w:rPr>
        <w:t>工作说明书</w:t>
      </w:r>
      <w:r w:rsidRPr="006209AB">
        <w:rPr>
          <w:rFonts w:ascii="宋体" w:hAnsi="宋体" w:cs="宋体"/>
          <w:color w:val="000000" w:themeColor="text1"/>
          <w:kern w:val="0"/>
          <w:sz w:val="24"/>
          <w:szCs w:val="22"/>
        </w:rPr>
        <w:t>》</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480"/>
        <w:rPr>
          <w:rFonts w:ascii="Calibri" w:hAnsi="Calibri" w:cs="Calibri"/>
          <w:color w:val="000000" w:themeColor="text1"/>
          <w:kern w:val="0"/>
          <w:szCs w:val="22"/>
        </w:rPr>
      </w:pPr>
      <w:r w:rsidRPr="006209AB">
        <w:rPr>
          <w:rFonts w:ascii="宋体" w:hAnsi="宋体" w:cs="宋体"/>
          <w:color w:val="000000" w:themeColor="text1"/>
          <w:kern w:val="0"/>
          <w:sz w:val="24"/>
          <w:szCs w:val="22"/>
        </w:rPr>
        <w:t>附件二：《保密协议》</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ind w:firstLine="600"/>
        <w:rPr>
          <w:rFonts w:ascii="Calibri" w:hAnsi="Calibri" w:cs="Calibri"/>
          <w:color w:val="000000" w:themeColor="text1"/>
          <w:kern w:val="0"/>
          <w:szCs w:val="22"/>
        </w:rPr>
      </w:pPr>
      <w:r w:rsidRPr="006209AB">
        <w:rPr>
          <w:rFonts w:ascii="宋体" w:hAnsi="宋体" w:cs="宋体"/>
          <w:color w:val="000000" w:themeColor="text1"/>
          <w:kern w:val="0"/>
          <w:sz w:val="24"/>
          <w:szCs w:val="22"/>
        </w:rPr>
        <w:t>三、在乙方公司即将发生类似重组、被收购、破产等变革之前，乙方有向甲方告知的义务，同时乙方承诺此类变革不会影响本合同的执行。但若甲方因此提出终止合同，双方应按照乙方提供服务的实际发生情况结算服务费用，对于甲方已提前支付的费用，乙方应在扣除实际发生额后退还甲方，若此类变革给甲方造成实际损失的，乙方还应将损失金额退还甲方，若该损失金额超出甲方已支付的金额，乙方应</w:t>
      </w:r>
      <w:proofErr w:type="gramStart"/>
      <w:r w:rsidRPr="006209AB">
        <w:rPr>
          <w:rFonts w:ascii="宋体" w:hAnsi="宋体" w:cs="宋体"/>
          <w:color w:val="000000" w:themeColor="text1"/>
          <w:kern w:val="0"/>
          <w:sz w:val="24"/>
          <w:szCs w:val="22"/>
        </w:rPr>
        <w:t>另行将</w:t>
      </w:r>
      <w:proofErr w:type="gramEnd"/>
      <w:r w:rsidRPr="006209AB">
        <w:rPr>
          <w:rFonts w:ascii="宋体" w:hAnsi="宋体" w:cs="宋体"/>
          <w:color w:val="000000" w:themeColor="text1"/>
          <w:kern w:val="0"/>
          <w:sz w:val="24"/>
          <w:szCs w:val="22"/>
        </w:rPr>
        <w:t>超出部分金额支付给甲方。同时，甲方在本合同框架内就相关补偿享有优先权。</w:t>
      </w:r>
    </w:p>
    <w:p w:rsidR="007655AC" w:rsidRPr="006209AB" w:rsidRDefault="007655AC">
      <w:pPr>
        <w:pBdr>
          <w:top w:val="none" w:sz="0" w:space="0" w:color="000000"/>
          <w:left w:val="none" w:sz="0" w:space="0" w:color="000000"/>
          <w:bottom w:val="none" w:sz="0" w:space="0" w:color="000000"/>
          <w:right w:val="none" w:sz="0" w:space="0" w:color="000000"/>
          <w:between w:val="none" w:sz="0" w:space="0" w:color="000000"/>
        </w:pBdr>
        <w:spacing w:line="360" w:lineRule="atLeast"/>
        <w:rPr>
          <w:rFonts w:ascii="Calibri" w:hAnsi="Calibri" w:cs="Calibri"/>
          <w:color w:val="000000" w:themeColor="text1"/>
          <w:kern w:val="0"/>
          <w:szCs w:val="22"/>
        </w:rPr>
      </w:pPr>
    </w:p>
    <w:p w:rsidR="007655AC" w:rsidRPr="006209AB" w:rsidRDefault="007655AC">
      <w:pPr>
        <w:pBdr>
          <w:top w:val="none" w:sz="0" w:space="0" w:color="000000"/>
          <w:left w:val="none" w:sz="0" w:space="0" w:color="000000"/>
          <w:bottom w:val="none" w:sz="0" w:space="0" w:color="000000"/>
          <w:right w:val="none" w:sz="0" w:space="0" w:color="000000"/>
          <w:between w:val="none" w:sz="0" w:space="0" w:color="000000"/>
        </w:pBdr>
        <w:spacing w:line="360" w:lineRule="atLeast"/>
        <w:rPr>
          <w:rFonts w:ascii="Calibri" w:hAnsi="Calibri" w:cs="Calibri"/>
          <w:color w:val="000000" w:themeColor="text1"/>
          <w:kern w:val="0"/>
          <w:szCs w:val="22"/>
        </w:rPr>
      </w:pPr>
    </w:p>
    <w:p w:rsidR="007655AC" w:rsidRPr="006209AB" w:rsidRDefault="007655AC">
      <w:pPr>
        <w:pBdr>
          <w:top w:val="none" w:sz="0" w:space="0" w:color="000000"/>
          <w:left w:val="none" w:sz="0" w:space="0" w:color="000000"/>
          <w:bottom w:val="none" w:sz="0" w:space="0" w:color="000000"/>
          <w:right w:val="none" w:sz="0" w:space="0" w:color="000000"/>
          <w:between w:val="none" w:sz="0" w:space="0" w:color="000000"/>
        </w:pBdr>
        <w:spacing w:line="360" w:lineRule="auto"/>
        <w:rPr>
          <w:rFonts w:ascii="Calibri" w:hAnsi="Calibri" w:cs="Calibri"/>
          <w:color w:val="000000" w:themeColor="text1"/>
          <w:sz w:val="28"/>
          <w:szCs w:val="22"/>
        </w:rPr>
      </w:pP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rPr>
          <w:rFonts w:ascii="Calibri" w:hAnsi="Calibri" w:cs="Calibri"/>
          <w:color w:val="000000" w:themeColor="text1"/>
          <w:kern w:val="0"/>
          <w:szCs w:val="22"/>
        </w:rPr>
      </w:pPr>
      <w:r w:rsidRPr="006209AB">
        <w:rPr>
          <w:rFonts w:ascii="宋体" w:hAnsi="宋体" w:cs="宋体"/>
          <w:b/>
          <w:color w:val="000000" w:themeColor="text1"/>
          <w:kern w:val="0"/>
          <w:sz w:val="24"/>
          <w:szCs w:val="22"/>
        </w:rPr>
        <w:t>协议签署：</w:t>
      </w:r>
    </w:p>
    <w:p w:rsidR="007655AC" w:rsidRPr="006209AB" w:rsidRDefault="007655AC">
      <w:pPr>
        <w:pBdr>
          <w:top w:val="none" w:sz="0" w:space="0" w:color="000000"/>
          <w:left w:val="none" w:sz="0" w:space="0" w:color="000000"/>
          <w:bottom w:val="none" w:sz="0" w:space="0" w:color="000000"/>
          <w:right w:val="none" w:sz="0" w:space="0" w:color="000000"/>
          <w:between w:val="none" w:sz="0" w:space="0" w:color="000000"/>
        </w:pBdr>
        <w:spacing w:line="360" w:lineRule="atLeast"/>
        <w:rPr>
          <w:rFonts w:ascii="Calibri" w:hAnsi="Calibri" w:cs="Calibri"/>
          <w:color w:val="000000" w:themeColor="text1"/>
          <w:kern w:val="0"/>
          <w:szCs w:val="22"/>
        </w:rPr>
      </w:pP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500" w:lineRule="exact"/>
        <w:rPr>
          <w:rFonts w:ascii="Calibri" w:hAnsi="Calibri" w:cs="Calibri"/>
          <w:color w:val="000000" w:themeColor="text1"/>
          <w:kern w:val="0"/>
          <w:szCs w:val="22"/>
        </w:rPr>
      </w:pPr>
      <w:r w:rsidRPr="006209AB">
        <w:rPr>
          <w:rFonts w:ascii="宋体" w:hAnsi="宋体" w:cs="宋体"/>
          <w:color w:val="000000" w:themeColor="text1"/>
          <w:kern w:val="0"/>
          <w:sz w:val="24"/>
          <w:szCs w:val="22"/>
        </w:rPr>
        <w:lastRenderedPageBreak/>
        <w:t>甲方：江苏昆山农村商业银行     乙方：     股份有限公司</w:t>
      </w:r>
      <w:r w:rsidRPr="006209AB">
        <w:rPr>
          <w:rFonts w:ascii="宋体" w:hAnsi="宋体" w:cs="宋体"/>
          <w:color w:val="000000" w:themeColor="text1"/>
          <w:kern w:val="0"/>
          <w:sz w:val="24"/>
          <w:szCs w:val="22"/>
        </w:rPr>
        <w:tab/>
        <w:t xml:space="preserve">                                  </w:t>
      </w:r>
      <w:r w:rsidRPr="006209AB">
        <w:rPr>
          <w:rFonts w:ascii="宋体" w:hAnsi="宋体" w:cs="宋体" w:hint="eastAsia"/>
          <w:color w:val="000000" w:themeColor="text1"/>
          <w:kern w:val="0"/>
          <w:sz w:val="24"/>
          <w:szCs w:val="22"/>
        </w:rPr>
        <w:tab/>
      </w:r>
      <w:r w:rsidRPr="006209AB">
        <w:rPr>
          <w:rFonts w:ascii="宋体" w:hAnsi="宋体" w:cs="宋体" w:hint="eastAsia"/>
          <w:color w:val="000000" w:themeColor="text1"/>
          <w:kern w:val="0"/>
          <w:sz w:val="24"/>
          <w:szCs w:val="22"/>
        </w:rPr>
        <w:tab/>
      </w:r>
      <w:r w:rsidRPr="006209AB">
        <w:rPr>
          <w:rFonts w:ascii="宋体" w:hAnsi="宋体" w:cs="宋体" w:hint="eastAsia"/>
          <w:color w:val="000000" w:themeColor="text1"/>
          <w:kern w:val="0"/>
          <w:sz w:val="24"/>
          <w:szCs w:val="22"/>
        </w:rPr>
        <w:tab/>
      </w:r>
      <w:r w:rsidRPr="006209AB">
        <w:rPr>
          <w:rFonts w:ascii="宋体" w:hAnsi="宋体" w:cs="宋体" w:hint="eastAsia"/>
          <w:color w:val="000000" w:themeColor="text1"/>
          <w:kern w:val="0"/>
          <w:sz w:val="24"/>
          <w:szCs w:val="22"/>
        </w:rPr>
        <w:tab/>
      </w:r>
      <w:r w:rsidRPr="006209AB">
        <w:rPr>
          <w:rFonts w:ascii="宋体" w:hAnsi="宋体" w:cs="宋体" w:hint="eastAsia"/>
          <w:color w:val="000000" w:themeColor="text1"/>
          <w:kern w:val="0"/>
          <w:sz w:val="24"/>
          <w:szCs w:val="22"/>
        </w:rPr>
        <w:tab/>
      </w:r>
      <w:r w:rsidRPr="006209AB">
        <w:rPr>
          <w:rFonts w:ascii="宋体" w:hAnsi="宋体" w:cs="宋体" w:hint="eastAsia"/>
          <w:color w:val="000000" w:themeColor="text1"/>
          <w:kern w:val="0"/>
          <w:sz w:val="24"/>
          <w:szCs w:val="22"/>
        </w:rPr>
        <w:tab/>
      </w:r>
      <w:r w:rsidRPr="006209AB">
        <w:rPr>
          <w:rFonts w:ascii="宋体" w:hAnsi="宋体" w:cs="宋体" w:hint="eastAsia"/>
          <w:color w:val="000000" w:themeColor="text1"/>
          <w:kern w:val="0"/>
          <w:sz w:val="24"/>
          <w:szCs w:val="22"/>
        </w:rPr>
        <w:tab/>
      </w:r>
      <w:r w:rsidRPr="006209AB">
        <w:rPr>
          <w:rFonts w:ascii="宋体" w:hAnsi="宋体" w:cs="宋体" w:hint="eastAsia"/>
          <w:color w:val="000000" w:themeColor="text1"/>
          <w:kern w:val="0"/>
          <w:sz w:val="24"/>
          <w:szCs w:val="22"/>
        </w:rPr>
        <w:tab/>
      </w:r>
      <w:r w:rsidRPr="006209AB">
        <w:rPr>
          <w:rFonts w:ascii="宋体" w:hAnsi="宋体" w:cs="宋体" w:hint="eastAsia"/>
          <w:color w:val="000000" w:themeColor="text1"/>
          <w:kern w:val="0"/>
          <w:sz w:val="24"/>
          <w:szCs w:val="22"/>
        </w:rPr>
        <w:tab/>
      </w:r>
      <w:r w:rsidRPr="006209AB">
        <w:rPr>
          <w:rFonts w:ascii="宋体" w:hAnsi="宋体" w:cs="宋体" w:hint="eastAsia"/>
          <w:color w:val="000000" w:themeColor="text1"/>
          <w:kern w:val="0"/>
          <w:sz w:val="24"/>
          <w:szCs w:val="22"/>
        </w:rPr>
        <w:tab/>
      </w:r>
      <w:r w:rsidRPr="006209AB">
        <w:rPr>
          <w:rFonts w:ascii="宋体" w:hAnsi="宋体" w:cs="宋体" w:hint="eastAsia"/>
          <w:color w:val="000000" w:themeColor="text1"/>
          <w:kern w:val="0"/>
          <w:sz w:val="24"/>
          <w:szCs w:val="22"/>
        </w:rPr>
        <w:tab/>
      </w:r>
      <w:r w:rsidRPr="006209AB">
        <w:rPr>
          <w:rFonts w:ascii="宋体" w:hAnsi="宋体" w:cs="宋体"/>
          <w:color w:val="000000" w:themeColor="text1"/>
          <w:kern w:val="0"/>
          <w:sz w:val="24"/>
          <w:szCs w:val="22"/>
        </w:rPr>
        <w:t>法定代表人/有权签署人：</w:t>
      </w:r>
      <w:r w:rsidRPr="006209AB">
        <w:rPr>
          <w:rFonts w:ascii="宋体" w:hAnsi="宋体" w:cs="宋体"/>
          <w:color w:val="000000" w:themeColor="text1"/>
          <w:kern w:val="0"/>
          <w:sz w:val="24"/>
          <w:szCs w:val="22"/>
        </w:rPr>
        <w:tab/>
        <w:t xml:space="preserve">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500" w:lineRule="exact"/>
        <w:rPr>
          <w:rFonts w:ascii="Calibri" w:hAnsi="Calibri" w:cs="Calibri"/>
          <w:color w:val="000000" w:themeColor="text1"/>
          <w:kern w:val="0"/>
          <w:szCs w:val="22"/>
        </w:rPr>
      </w:pPr>
      <w:r w:rsidRPr="006209AB">
        <w:rPr>
          <w:rFonts w:ascii="宋体" w:hAnsi="宋体" w:cs="宋体"/>
          <w:color w:val="000000" w:themeColor="text1"/>
          <w:kern w:val="0"/>
          <w:sz w:val="24"/>
          <w:szCs w:val="22"/>
        </w:rPr>
        <w:t xml:space="preserve">                                                                            （签名或盖章）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exact"/>
        <w:rPr>
          <w:rFonts w:ascii="Calibri" w:hAnsi="Calibri" w:cs="Calibri"/>
          <w:color w:val="000000" w:themeColor="text1"/>
          <w:kern w:val="0"/>
          <w:szCs w:val="22"/>
        </w:rPr>
      </w:pPr>
      <w:r w:rsidRPr="006209AB">
        <w:rPr>
          <w:rFonts w:ascii="宋体" w:hAnsi="宋体" w:cs="宋体"/>
          <w:color w:val="000000" w:themeColor="text1"/>
          <w:kern w:val="0"/>
          <w:sz w:val="24"/>
          <w:szCs w:val="22"/>
        </w:rPr>
        <w:t>日期： 年 月 日         日期：  年  月  日</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exact"/>
        <w:rPr>
          <w:rFonts w:ascii="Calibri" w:hAnsi="Calibri" w:cs="Calibri"/>
          <w:color w:val="000000" w:themeColor="text1"/>
          <w:kern w:val="0"/>
          <w:szCs w:val="22"/>
        </w:rPr>
      </w:pPr>
      <w:r w:rsidRPr="006209AB">
        <w:rPr>
          <w:rFonts w:ascii="宋体" w:hAnsi="宋体" w:cs="宋体"/>
          <w:color w:val="000000" w:themeColor="text1"/>
          <w:kern w:val="0"/>
          <w:sz w:val="24"/>
          <w:szCs w:val="22"/>
        </w:rPr>
        <w:t>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jc w:val="left"/>
        <w:rPr>
          <w:rFonts w:ascii="宋体" w:hAnsi="宋体" w:cs="宋体"/>
          <w:color w:val="000000" w:themeColor="text1"/>
          <w:kern w:val="0"/>
          <w:sz w:val="24"/>
          <w:szCs w:val="22"/>
        </w:rPr>
      </w:pPr>
      <w:r w:rsidRPr="006209AB">
        <w:rPr>
          <w:rFonts w:ascii="宋体" w:hAnsi="宋体" w:cs="宋体"/>
          <w:color w:val="000000" w:themeColor="text1"/>
          <w:kern w:val="0"/>
          <w:sz w:val="24"/>
          <w:szCs w:val="22"/>
        </w:rPr>
        <w:br w:type="page"/>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rPr>
          <w:rFonts w:ascii="宋体" w:hAnsi="宋体" w:cs="宋体"/>
          <w:color w:val="000000" w:themeColor="text1"/>
          <w:kern w:val="0"/>
          <w:sz w:val="24"/>
          <w:szCs w:val="24"/>
        </w:rPr>
      </w:pPr>
      <w:r w:rsidRPr="006209AB">
        <w:rPr>
          <w:rFonts w:ascii="宋体" w:hAnsi="宋体" w:cs="宋体"/>
          <w:color w:val="000000" w:themeColor="text1"/>
          <w:kern w:val="0"/>
          <w:sz w:val="24"/>
          <w:szCs w:val="22"/>
        </w:rPr>
        <w:lastRenderedPageBreak/>
        <w:t>附件</w:t>
      </w:r>
      <w:r w:rsidRPr="006209AB">
        <w:rPr>
          <w:rFonts w:ascii="宋体" w:hAnsi="宋体" w:cs="宋体" w:hint="eastAsia"/>
          <w:color w:val="000000" w:themeColor="text1"/>
          <w:kern w:val="0"/>
          <w:sz w:val="24"/>
          <w:szCs w:val="22"/>
        </w:rPr>
        <w:t>一</w:t>
      </w:r>
      <w:r w:rsidRPr="006209AB">
        <w:rPr>
          <w:rFonts w:ascii="宋体" w:hAnsi="宋体" w:cs="宋体"/>
          <w:color w:val="000000" w:themeColor="text1"/>
          <w:kern w:val="0"/>
          <w:sz w:val="24"/>
          <w:szCs w:val="22"/>
        </w:rPr>
        <w:t>：</w:t>
      </w:r>
      <w:r w:rsidRPr="006209AB">
        <w:rPr>
          <w:rFonts w:ascii="宋体" w:hAnsi="宋体" w:cs="宋体" w:hint="eastAsia"/>
          <w:color w:val="000000" w:themeColor="text1"/>
          <w:kern w:val="0"/>
          <w:sz w:val="24"/>
          <w:szCs w:val="24"/>
        </w:rPr>
        <w:t xml:space="preserve">《工作说明书》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uto"/>
        <w:rPr>
          <w:rFonts w:ascii="宋体" w:hAnsi="宋体" w:cs="宋体"/>
          <w:b/>
          <w:bCs/>
          <w:color w:val="000000" w:themeColor="text1"/>
          <w:kern w:val="0"/>
          <w:sz w:val="24"/>
          <w:szCs w:val="22"/>
        </w:rPr>
      </w:pPr>
      <w:proofErr w:type="gramStart"/>
      <w:r w:rsidRPr="006209AB">
        <w:rPr>
          <w:rFonts w:ascii="宋体" w:hAnsi="宋体" w:cs="宋体" w:hint="eastAsia"/>
          <w:b/>
          <w:bCs/>
          <w:color w:val="000000" w:themeColor="text1"/>
          <w:kern w:val="0"/>
          <w:sz w:val="24"/>
          <w:szCs w:val="22"/>
        </w:rPr>
        <w:t>一</w:t>
      </w:r>
      <w:proofErr w:type="gramEnd"/>
      <w:r w:rsidRPr="006209AB">
        <w:rPr>
          <w:rFonts w:ascii="宋体" w:hAnsi="宋体" w:cs="宋体" w:hint="eastAsia"/>
          <w:b/>
          <w:bCs/>
          <w:color w:val="000000" w:themeColor="text1"/>
          <w:kern w:val="0"/>
          <w:sz w:val="24"/>
          <w:szCs w:val="22"/>
        </w:rPr>
        <w:t>．立项背景</w:t>
      </w:r>
    </w:p>
    <w:p w:rsidR="007655AC" w:rsidRPr="006209AB" w:rsidRDefault="001F1152">
      <w:pPr>
        <w:numPr>
          <w:ilvl w:val="255"/>
          <w:numId w:val="0"/>
        </w:numPr>
        <w:pBdr>
          <w:top w:val="none" w:sz="0" w:space="0" w:color="000000"/>
          <w:left w:val="none" w:sz="0" w:space="0" w:color="000000"/>
          <w:bottom w:val="none" w:sz="0" w:space="0" w:color="000000"/>
          <w:right w:val="none" w:sz="0" w:space="0" w:color="000000"/>
          <w:between w:val="none" w:sz="0" w:space="0" w:color="000000"/>
        </w:pBdr>
        <w:ind w:firstLineChars="200" w:firstLine="480"/>
        <w:rPr>
          <w:rFonts w:ascii="宋体" w:hAnsi="宋体" w:cs="宋体"/>
          <w:bCs/>
          <w:color w:val="000000" w:themeColor="text1"/>
          <w:sz w:val="24"/>
          <w:szCs w:val="24"/>
        </w:rPr>
      </w:pPr>
      <w:r w:rsidRPr="006209AB">
        <w:rPr>
          <w:rFonts w:ascii="宋体" w:hAnsi="宋体" w:cs="宋体" w:hint="eastAsia"/>
          <w:bCs/>
          <w:color w:val="000000" w:themeColor="text1"/>
          <w:sz w:val="24"/>
          <w:szCs w:val="24"/>
        </w:rPr>
        <w:t>在数字化金融快速发展的背景下，银行业竞争已从单一客户经营向社交化、网络化的生态营销模式转变。传统营销手段依赖静态客户画像和单向推广，难以精准识别和</w:t>
      </w:r>
      <w:proofErr w:type="gramStart"/>
      <w:r w:rsidRPr="006209AB">
        <w:rPr>
          <w:rFonts w:ascii="宋体" w:hAnsi="宋体" w:cs="宋体" w:hint="eastAsia"/>
          <w:bCs/>
          <w:color w:val="000000" w:themeColor="text1"/>
          <w:sz w:val="24"/>
          <w:szCs w:val="24"/>
        </w:rPr>
        <w:t>触达真正</w:t>
      </w:r>
      <w:proofErr w:type="gramEnd"/>
      <w:r w:rsidRPr="006209AB">
        <w:rPr>
          <w:rFonts w:ascii="宋体" w:hAnsi="宋体" w:cs="宋体" w:hint="eastAsia"/>
          <w:bCs/>
          <w:color w:val="000000" w:themeColor="text1"/>
          <w:sz w:val="24"/>
          <w:szCs w:val="24"/>
        </w:rPr>
        <w:t>具备影响力的关键人，导致</w:t>
      </w:r>
      <w:proofErr w:type="gramStart"/>
      <w:r w:rsidRPr="006209AB">
        <w:rPr>
          <w:rFonts w:ascii="宋体" w:hAnsi="宋体" w:cs="宋体" w:hint="eastAsia"/>
          <w:bCs/>
          <w:color w:val="000000" w:themeColor="text1"/>
          <w:sz w:val="24"/>
          <w:szCs w:val="24"/>
        </w:rPr>
        <w:t>获客成本</w:t>
      </w:r>
      <w:proofErr w:type="gramEnd"/>
      <w:r w:rsidRPr="006209AB">
        <w:rPr>
          <w:rFonts w:ascii="宋体" w:hAnsi="宋体" w:cs="宋体" w:hint="eastAsia"/>
          <w:bCs/>
          <w:color w:val="000000" w:themeColor="text1"/>
          <w:sz w:val="24"/>
          <w:szCs w:val="24"/>
        </w:rPr>
        <w:t xml:space="preserve">高、转化效率低、客户黏性不足等痛点日益凸显。  </w:t>
      </w:r>
    </w:p>
    <w:p w:rsidR="007655AC" w:rsidRPr="006209AB" w:rsidRDefault="001F1152">
      <w:pPr>
        <w:numPr>
          <w:ilvl w:val="255"/>
          <w:numId w:val="0"/>
        </w:numPr>
        <w:pBdr>
          <w:top w:val="none" w:sz="0" w:space="0" w:color="000000"/>
          <w:left w:val="none" w:sz="0" w:space="0" w:color="000000"/>
          <w:bottom w:val="none" w:sz="0" w:space="0" w:color="000000"/>
          <w:right w:val="none" w:sz="0" w:space="0" w:color="000000"/>
          <w:between w:val="none" w:sz="0" w:space="0" w:color="000000"/>
        </w:pBdr>
        <w:ind w:firstLineChars="200" w:firstLine="480"/>
        <w:rPr>
          <w:rFonts w:ascii="宋体" w:hAnsi="宋体" w:cs="宋体"/>
          <w:bCs/>
          <w:color w:val="000000" w:themeColor="text1"/>
          <w:sz w:val="24"/>
          <w:szCs w:val="24"/>
        </w:rPr>
      </w:pPr>
      <w:r w:rsidRPr="006209AB">
        <w:rPr>
          <w:rFonts w:ascii="宋体" w:hAnsi="宋体" w:cs="宋体" w:hint="eastAsia"/>
          <w:bCs/>
          <w:color w:val="000000" w:themeColor="text1"/>
          <w:sz w:val="24"/>
          <w:szCs w:val="24"/>
        </w:rPr>
        <w:t xml:space="preserve">当前银行业营销面临三大核心挑战：  </w:t>
      </w:r>
    </w:p>
    <w:p w:rsidR="007655AC" w:rsidRPr="006209AB" w:rsidRDefault="001F1152">
      <w:pPr>
        <w:numPr>
          <w:ilvl w:val="255"/>
          <w:numId w:val="0"/>
        </w:numPr>
        <w:pBdr>
          <w:top w:val="none" w:sz="0" w:space="0" w:color="000000"/>
          <w:left w:val="none" w:sz="0" w:space="0" w:color="000000"/>
          <w:bottom w:val="none" w:sz="0" w:space="0" w:color="000000"/>
          <w:right w:val="none" w:sz="0" w:space="0" w:color="000000"/>
          <w:between w:val="none" w:sz="0" w:space="0" w:color="000000"/>
        </w:pBdr>
        <w:ind w:firstLineChars="200" w:firstLine="480"/>
        <w:rPr>
          <w:rFonts w:ascii="宋体" w:hAnsi="宋体" w:cs="宋体"/>
          <w:bCs/>
          <w:color w:val="000000" w:themeColor="text1"/>
          <w:sz w:val="24"/>
          <w:szCs w:val="24"/>
        </w:rPr>
      </w:pPr>
      <w:r w:rsidRPr="006209AB">
        <w:rPr>
          <w:rFonts w:ascii="宋体" w:hAnsi="宋体" w:cs="宋体" w:hint="eastAsia"/>
          <w:bCs/>
          <w:color w:val="000000" w:themeColor="text1"/>
          <w:sz w:val="24"/>
          <w:szCs w:val="24"/>
        </w:rPr>
        <w:t xml:space="preserve">1. 关键人识别困难：高价值客户背后往往存在隐形社交网络支撑，但银行缺乏系统化手段挖掘客户之间的深层关联，难以精准定位具备裂变传播能力的核心节点。  </w:t>
      </w:r>
    </w:p>
    <w:p w:rsidR="007655AC" w:rsidRPr="006209AB" w:rsidRDefault="001F1152">
      <w:pPr>
        <w:numPr>
          <w:ilvl w:val="255"/>
          <w:numId w:val="0"/>
        </w:numPr>
        <w:pBdr>
          <w:top w:val="none" w:sz="0" w:space="0" w:color="000000"/>
          <w:left w:val="none" w:sz="0" w:space="0" w:color="000000"/>
          <w:bottom w:val="none" w:sz="0" w:space="0" w:color="000000"/>
          <w:right w:val="none" w:sz="0" w:space="0" w:color="000000"/>
          <w:between w:val="none" w:sz="0" w:space="0" w:color="000000"/>
        </w:pBdr>
        <w:ind w:firstLineChars="200" w:firstLine="480"/>
        <w:rPr>
          <w:rFonts w:ascii="宋体" w:hAnsi="宋体" w:cs="宋体"/>
          <w:bCs/>
          <w:color w:val="000000" w:themeColor="text1"/>
          <w:sz w:val="24"/>
          <w:szCs w:val="24"/>
        </w:rPr>
      </w:pPr>
      <w:r w:rsidRPr="006209AB">
        <w:rPr>
          <w:rFonts w:ascii="宋体" w:hAnsi="宋体" w:cs="宋体" w:hint="eastAsia"/>
          <w:bCs/>
          <w:color w:val="000000" w:themeColor="text1"/>
          <w:sz w:val="24"/>
          <w:szCs w:val="24"/>
        </w:rPr>
        <w:t xml:space="preserve">2. 营销效率低下：传统方式依赖客户经理个人经验或随机触达，无法量化客户社交影响力，导致资源错配，优质客户网络价值未被充分激活。  </w:t>
      </w:r>
    </w:p>
    <w:p w:rsidR="007655AC" w:rsidRPr="006209AB" w:rsidRDefault="001F1152">
      <w:pPr>
        <w:numPr>
          <w:ilvl w:val="255"/>
          <w:numId w:val="0"/>
        </w:numPr>
        <w:pBdr>
          <w:top w:val="none" w:sz="0" w:space="0" w:color="000000"/>
          <w:left w:val="none" w:sz="0" w:space="0" w:color="000000"/>
          <w:bottom w:val="none" w:sz="0" w:space="0" w:color="000000"/>
          <w:right w:val="none" w:sz="0" w:space="0" w:color="000000"/>
          <w:between w:val="none" w:sz="0" w:space="0" w:color="000000"/>
        </w:pBdr>
        <w:ind w:firstLineChars="200" w:firstLine="480"/>
        <w:rPr>
          <w:rFonts w:ascii="宋体" w:hAnsi="宋体" w:cs="宋体"/>
          <w:bCs/>
          <w:color w:val="000000" w:themeColor="text1"/>
          <w:sz w:val="24"/>
          <w:szCs w:val="24"/>
        </w:rPr>
      </w:pPr>
      <w:r w:rsidRPr="006209AB">
        <w:rPr>
          <w:rFonts w:ascii="宋体" w:hAnsi="宋体" w:cs="宋体" w:hint="eastAsia"/>
          <w:bCs/>
          <w:color w:val="000000" w:themeColor="text1"/>
          <w:sz w:val="24"/>
          <w:szCs w:val="24"/>
        </w:rPr>
        <w:t xml:space="preserve">3. 数据价值未释放：银行虽积累了大量客户交易、社交、行为数据，但数据孤岛问题严重，未能有效整合并转化为可执行的营销策略。  </w:t>
      </w:r>
    </w:p>
    <w:p w:rsidR="007655AC" w:rsidRPr="006209AB" w:rsidRDefault="001F1152">
      <w:pPr>
        <w:numPr>
          <w:ilvl w:val="255"/>
          <w:numId w:val="0"/>
        </w:numPr>
        <w:pBdr>
          <w:top w:val="none" w:sz="0" w:space="0" w:color="000000"/>
          <w:left w:val="none" w:sz="0" w:space="0" w:color="000000"/>
          <w:bottom w:val="none" w:sz="0" w:space="0" w:color="000000"/>
          <w:right w:val="none" w:sz="0" w:space="0" w:color="000000"/>
          <w:between w:val="none" w:sz="0" w:space="0" w:color="000000"/>
        </w:pBdr>
        <w:ind w:firstLineChars="200" w:firstLine="480"/>
        <w:rPr>
          <w:rFonts w:ascii="宋体" w:hAnsi="宋体" w:cs="宋体"/>
          <w:bCs/>
          <w:color w:val="000000" w:themeColor="text1"/>
          <w:sz w:val="24"/>
          <w:szCs w:val="24"/>
        </w:rPr>
      </w:pPr>
      <w:r w:rsidRPr="006209AB">
        <w:rPr>
          <w:rFonts w:ascii="宋体" w:hAnsi="宋体" w:cs="宋体" w:hint="eastAsia"/>
          <w:bCs/>
          <w:color w:val="000000" w:themeColor="text1"/>
          <w:sz w:val="24"/>
          <w:szCs w:val="24"/>
        </w:rPr>
        <w:t>社交网络图谱技术的引入，为银行业营销提供了全新突破路径。通过构建对公客户社会网络模型，可动态识别核心节点（如企业主、商会领袖、高净值客户社交圈），量化其辐射能力，并优化营销路径。该模型不仅能提升</w:t>
      </w:r>
      <w:proofErr w:type="gramStart"/>
      <w:r w:rsidRPr="006209AB">
        <w:rPr>
          <w:rFonts w:ascii="宋体" w:hAnsi="宋体" w:cs="宋体" w:hint="eastAsia"/>
          <w:bCs/>
          <w:color w:val="000000" w:themeColor="text1"/>
          <w:sz w:val="24"/>
          <w:szCs w:val="24"/>
        </w:rPr>
        <w:t>精准获客效率</w:t>
      </w:r>
      <w:proofErr w:type="gramEnd"/>
      <w:r w:rsidRPr="006209AB">
        <w:rPr>
          <w:rFonts w:ascii="宋体" w:hAnsi="宋体" w:cs="宋体" w:hint="eastAsia"/>
          <w:bCs/>
          <w:color w:val="000000" w:themeColor="text1"/>
          <w:sz w:val="24"/>
          <w:szCs w:val="24"/>
        </w:rPr>
        <w:t>，还能通过关键</w:t>
      </w:r>
      <w:proofErr w:type="gramStart"/>
      <w:r w:rsidRPr="006209AB">
        <w:rPr>
          <w:rFonts w:ascii="宋体" w:hAnsi="宋体" w:cs="宋体" w:hint="eastAsia"/>
          <w:bCs/>
          <w:color w:val="000000" w:themeColor="text1"/>
          <w:sz w:val="24"/>
          <w:szCs w:val="24"/>
        </w:rPr>
        <w:t>人网络</w:t>
      </w:r>
      <w:proofErr w:type="gramEnd"/>
      <w:r w:rsidRPr="006209AB">
        <w:rPr>
          <w:rFonts w:ascii="宋体" w:hAnsi="宋体" w:cs="宋体" w:hint="eastAsia"/>
          <w:bCs/>
          <w:color w:val="000000" w:themeColor="text1"/>
          <w:sz w:val="24"/>
          <w:szCs w:val="24"/>
        </w:rPr>
        <w:t xml:space="preserve">效应增强客户黏性，实现从“单点营销”向“网络化营销”的战略跃升。  </w:t>
      </w:r>
    </w:p>
    <w:p w:rsidR="007655AC" w:rsidRPr="006209AB" w:rsidRDefault="001F1152">
      <w:pPr>
        <w:numPr>
          <w:ilvl w:val="255"/>
          <w:numId w:val="0"/>
        </w:numPr>
        <w:pBdr>
          <w:top w:val="none" w:sz="0" w:space="0" w:color="000000"/>
          <w:left w:val="none" w:sz="0" w:space="0" w:color="000000"/>
          <w:bottom w:val="none" w:sz="0" w:space="0" w:color="000000"/>
          <w:right w:val="none" w:sz="0" w:space="0" w:color="000000"/>
          <w:between w:val="none" w:sz="0" w:space="0" w:color="000000"/>
        </w:pBdr>
        <w:ind w:firstLineChars="200" w:firstLine="480"/>
        <w:rPr>
          <w:rFonts w:ascii="宋体" w:hAnsi="宋体" w:cs="宋体"/>
          <w:bCs/>
          <w:color w:val="000000" w:themeColor="text1"/>
          <w:sz w:val="24"/>
          <w:szCs w:val="24"/>
        </w:rPr>
      </w:pPr>
      <w:r w:rsidRPr="006209AB">
        <w:rPr>
          <w:rFonts w:ascii="宋体" w:hAnsi="宋体" w:cs="宋体" w:hint="eastAsia"/>
          <w:bCs/>
          <w:color w:val="000000" w:themeColor="text1"/>
          <w:sz w:val="24"/>
          <w:szCs w:val="24"/>
        </w:rPr>
        <w:t>本项目的实施，将助力银行在数字化转型中构建差异化竞争力，实现更低成本、更高效率的客户增长，并为后续智能化营销运营奠定坚实基础。</w:t>
      </w:r>
    </w:p>
    <w:p w:rsidR="007655AC" w:rsidRPr="006209AB" w:rsidRDefault="001F1152">
      <w:pPr>
        <w:numPr>
          <w:ilvl w:val="255"/>
          <w:numId w:val="0"/>
        </w:numPr>
        <w:pBdr>
          <w:top w:val="none" w:sz="0" w:space="0" w:color="000000"/>
          <w:left w:val="none" w:sz="0" w:space="0" w:color="000000"/>
          <w:bottom w:val="none" w:sz="0" w:space="0" w:color="000000"/>
          <w:right w:val="none" w:sz="0" w:space="0" w:color="000000"/>
          <w:between w:val="none" w:sz="0" w:space="0" w:color="000000"/>
        </w:pBdr>
        <w:spacing w:beforeLines="100" w:before="312" w:line="360" w:lineRule="atLeast"/>
        <w:rPr>
          <w:rFonts w:ascii="宋体" w:hAnsi="宋体" w:cs="宋体"/>
          <w:b/>
          <w:color w:val="000000" w:themeColor="text1"/>
          <w:sz w:val="24"/>
          <w:szCs w:val="24"/>
        </w:rPr>
      </w:pPr>
      <w:r w:rsidRPr="006209AB">
        <w:rPr>
          <w:rFonts w:ascii="宋体" w:hAnsi="宋体" w:cs="宋体" w:hint="eastAsia"/>
          <w:b/>
          <w:color w:val="000000" w:themeColor="text1"/>
          <w:sz w:val="24"/>
          <w:szCs w:val="24"/>
        </w:rPr>
        <w:t>二．需求说明</w:t>
      </w:r>
    </w:p>
    <w:p w:rsidR="007655AC" w:rsidRPr="006209AB" w:rsidRDefault="001F1152">
      <w:pPr>
        <w:numPr>
          <w:ilvl w:val="255"/>
          <w:numId w:val="0"/>
        </w:numPr>
        <w:pBdr>
          <w:top w:val="none" w:sz="0" w:space="0" w:color="000000"/>
          <w:left w:val="none" w:sz="0" w:space="0" w:color="000000"/>
          <w:bottom w:val="none" w:sz="0" w:space="0" w:color="000000"/>
          <w:right w:val="none" w:sz="0" w:space="0" w:color="000000"/>
          <w:between w:val="none" w:sz="0" w:space="0" w:color="000000"/>
        </w:pBdr>
        <w:ind w:firstLineChars="200" w:firstLine="480"/>
        <w:rPr>
          <w:rFonts w:ascii="宋体" w:hAnsi="宋体" w:cs="宋体"/>
          <w:bCs/>
          <w:color w:val="000000" w:themeColor="text1"/>
          <w:sz w:val="24"/>
          <w:szCs w:val="24"/>
        </w:rPr>
      </w:pPr>
      <w:r w:rsidRPr="006209AB">
        <w:rPr>
          <w:rFonts w:ascii="宋体" w:hAnsi="宋体" w:cs="宋体" w:hint="eastAsia"/>
          <w:bCs/>
          <w:color w:val="000000" w:themeColor="text1"/>
          <w:sz w:val="24"/>
          <w:szCs w:val="24"/>
        </w:rPr>
        <w:t>本次采购项目服务内容为对公客户社会网络图谱模型，基于行内所有的对公客户及其关联个人（包括但不限于法定代表人、董监高、关键人、股东、大额转账交易对手等）数据，通过联合建模方式来构建社会网络图谱，具体目标包括：</w:t>
      </w:r>
    </w:p>
    <w:p w:rsidR="007655AC" w:rsidRPr="006209AB" w:rsidRDefault="001F1152">
      <w:pPr>
        <w:numPr>
          <w:ilvl w:val="255"/>
          <w:numId w:val="0"/>
        </w:numPr>
        <w:pBdr>
          <w:top w:val="none" w:sz="0" w:space="0" w:color="000000"/>
          <w:left w:val="none" w:sz="0" w:space="0" w:color="000000"/>
          <w:bottom w:val="none" w:sz="0" w:space="0" w:color="000000"/>
          <w:right w:val="none" w:sz="0" w:space="0" w:color="000000"/>
          <w:between w:val="none" w:sz="0" w:space="0" w:color="000000"/>
        </w:pBdr>
        <w:ind w:firstLineChars="200" w:firstLine="480"/>
        <w:rPr>
          <w:rFonts w:ascii="宋体" w:hAnsi="宋体" w:cs="宋体"/>
          <w:bCs/>
          <w:color w:val="000000" w:themeColor="text1"/>
          <w:sz w:val="24"/>
          <w:szCs w:val="24"/>
        </w:rPr>
      </w:pPr>
      <w:r w:rsidRPr="006209AB">
        <w:rPr>
          <w:rFonts w:ascii="宋体" w:hAnsi="宋体" w:cs="宋体" w:hint="eastAsia"/>
          <w:bCs/>
          <w:color w:val="000000" w:themeColor="text1"/>
          <w:sz w:val="24"/>
          <w:szCs w:val="24"/>
        </w:rPr>
        <w:t xml:space="preserve">1. 关键人识别与影响力分析  </w:t>
      </w:r>
    </w:p>
    <w:p w:rsidR="007655AC" w:rsidRPr="006209AB" w:rsidRDefault="001F1152">
      <w:pPr>
        <w:numPr>
          <w:ilvl w:val="255"/>
          <w:numId w:val="0"/>
        </w:numPr>
        <w:pBdr>
          <w:top w:val="none" w:sz="0" w:space="0" w:color="000000"/>
          <w:left w:val="none" w:sz="0" w:space="0" w:color="000000"/>
          <w:bottom w:val="none" w:sz="0" w:space="0" w:color="000000"/>
          <w:right w:val="none" w:sz="0" w:space="0" w:color="000000"/>
          <w:between w:val="none" w:sz="0" w:space="0" w:color="000000"/>
        </w:pBdr>
        <w:ind w:firstLineChars="200" w:firstLine="480"/>
        <w:rPr>
          <w:rFonts w:ascii="宋体" w:hAnsi="宋体" w:cs="宋体"/>
          <w:bCs/>
          <w:color w:val="000000" w:themeColor="text1"/>
          <w:sz w:val="24"/>
          <w:szCs w:val="24"/>
        </w:rPr>
      </w:pPr>
      <w:r w:rsidRPr="006209AB">
        <w:rPr>
          <w:rFonts w:ascii="宋体" w:hAnsi="宋体" w:cs="宋体" w:hint="eastAsia"/>
          <w:bCs/>
          <w:color w:val="000000" w:themeColor="text1"/>
          <w:sz w:val="24"/>
          <w:szCs w:val="24"/>
        </w:rPr>
        <w:t xml:space="preserve">- 整合客户基础信息、交易数据、票据信息、社交关系、司法、工商、发票、产业链、担保关系等多维数据，构建网络图谱。  </w:t>
      </w:r>
    </w:p>
    <w:p w:rsidR="007655AC" w:rsidRPr="006209AB" w:rsidRDefault="001F1152">
      <w:pPr>
        <w:numPr>
          <w:ilvl w:val="255"/>
          <w:numId w:val="0"/>
        </w:numPr>
        <w:pBdr>
          <w:top w:val="none" w:sz="0" w:space="0" w:color="000000"/>
          <w:left w:val="none" w:sz="0" w:space="0" w:color="000000"/>
          <w:bottom w:val="none" w:sz="0" w:space="0" w:color="000000"/>
          <w:right w:val="none" w:sz="0" w:space="0" w:color="000000"/>
          <w:between w:val="none" w:sz="0" w:space="0" w:color="000000"/>
        </w:pBdr>
        <w:ind w:firstLineChars="200" w:firstLine="480"/>
        <w:rPr>
          <w:rFonts w:ascii="宋体" w:hAnsi="宋体" w:cs="宋体"/>
          <w:bCs/>
          <w:color w:val="000000" w:themeColor="text1"/>
          <w:sz w:val="24"/>
          <w:szCs w:val="24"/>
        </w:rPr>
      </w:pPr>
      <w:r w:rsidRPr="006209AB">
        <w:rPr>
          <w:rFonts w:ascii="宋体" w:hAnsi="宋体" w:cs="宋体" w:hint="eastAsia"/>
          <w:bCs/>
          <w:color w:val="000000" w:themeColor="text1"/>
          <w:sz w:val="24"/>
          <w:szCs w:val="24"/>
        </w:rPr>
        <w:t>- 运用</w:t>
      </w:r>
      <w:proofErr w:type="gramStart"/>
      <w:r w:rsidRPr="006209AB">
        <w:rPr>
          <w:rFonts w:ascii="宋体" w:hAnsi="宋体" w:cs="宋体" w:hint="eastAsia"/>
          <w:bCs/>
          <w:color w:val="000000" w:themeColor="text1"/>
          <w:sz w:val="24"/>
          <w:szCs w:val="24"/>
        </w:rPr>
        <w:t>图计算</w:t>
      </w:r>
      <w:proofErr w:type="gramEnd"/>
      <w:r w:rsidRPr="006209AB">
        <w:rPr>
          <w:rFonts w:ascii="宋体" w:hAnsi="宋体" w:cs="宋体" w:hint="eastAsia"/>
          <w:bCs/>
          <w:color w:val="000000" w:themeColor="text1"/>
          <w:sz w:val="24"/>
          <w:szCs w:val="24"/>
        </w:rPr>
        <w:t>算法（如PageRank、社区发现）</w:t>
      </w:r>
      <w:proofErr w:type="gramStart"/>
      <w:r w:rsidRPr="006209AB">
        <w:rPr>
          <w:rFonts w:ascii="宋体" w:hAnsi="宋体" w:cs="宋体" w:hint="eastAsia"/>
          <w:bCs/>
          <w:color w:val="000000" w:themeColor="text1"/>
          <w:sz w:val="24"/>
          <w:szCs w:val="24"/>
        </w:rPr>
        <w:t>识别高</w:t>
      </w:r>
      <w:proofErr w:type="gramEnd"/>
      <w:r w:rsidRPr="006209AB">
        <w:rPr>
          <w:rFonts w:ascii="宋体" w:hAnsi="宋体" w:cs="宋体" w:hint="eastAsia"/>
          <w:bCs/>
          <w:color w:val="000000" w:themeColor="text1"/>
          <w:sz w:val="24"/>
          <w:szCs w:val="24"/>
        </w:rPr>
        <w:t>影响力关键人（如企业主、商会领袖、高净值客户社交圈等），量化客户社交辐射能力，区分“高资产低影响力”与“低资产高连接”等客群，优化营销优先级。</w:t>
      </w:r>
    </w:p>
    <w:p w:rsidR="007655AC" w:rsidRPr="006209AB" w:rsidRDefault="001F1152">
      <w:pPr>
        <w:numPr>
          <w:ilvl w:val="255"/>
          <w:numId w:val="0"/>
        </w:numPr>
        <w:pBdr>
          <w:top w:val="none" w:sz="0" w:space="0" w:color="000000"/>
          <w:left w:val="none" w:sz="0" w:space="0" w:color="000000"/>
          <w:bottom w:val="none" w:sz="0" w:space="0" w:color="000000"/>
          <w:right w:val="none" w:sz="0" w:space="0" w:color="000000"/>
          <w:between w:val="none" w:sz="0" w:space="0" w:color="000000"/>
        </w:pBdr>
        <w:ind w:firstLineChars="200" w:firstLine="480"/>
        <w:rPr>
          <w:rFonts w:ascii="宋体" w:hAnsi="宋体" w:cs="宋体"/>
          <w:bCs/>
          <w:color w:val="000000" w:themeColor="text1"/>
          <w:sz w:val="24"/>
          <w:szCs w:val="24"/>
        </w:rPr>
      </w:pPr>
      <w:r w:rsidRPr="006209AB">
        <w:rPr>
          <w:rFonts w:ascii="宋体" w:hAnsi="宋体" w:cs="宋体" w:hint="eastAsia"/>
          <w:bCs/>
          <w:color w:val="000000" w:themeColor="text1"/>
          <w:sz w:val="24"/>
          <w:szCs w:val="24"/>
        </w:rPr>
        <w:t>- 关键人识别和联动：基于上下游交易数据，关键人</w:t>
      </w:r>
      <w:proofErr w:type="gramStart"/>
      <w:r w:rsidRPr="006209AB">
        <w:rPr>
          <w:rFonts w:ascii="宋体" w:hAnsi="宋体" w:cs="宋体" w:hint="eastAsia"/>
          <w:bCs/>
          <w:color w:val="000000" w:themeColor="text1"/>
          <w:sz w:val="24"/>
          <w:szCs w:val="24"/>
        </w:rPr>
        <w:t>—核心</w:t>
      </w:r>
      <w:proofErr w:type="gramEnd"/>
      <w:r w:rsidRPr="006209AB">
        <w:rPr>
          <w:rFonts w:ascii="宋体" w:hAnsi="宋体" w:cs="宋体" w:hint="eastAsia"/>
          <w:bCs/>
          <w:color w:val="000000" w:themeColor="text1"/>
          <w:sz w:val="24"/>
          <w:szCs w:val="24"/>
        </w:rPr>
        <w:t>企业老板/采购经理/销售经理；基于关联关系，关键人—同一股东或同一实际控制人；基于产业链，关键人—同一链条节点企业/产业链下游客户/产业链上游供应商；基于</w:t>
      </w:r>
      <w:proofErr w:type="gramStart"/>
      <w:r w:rsidRPr="006209AB">
        <w:rPr>
          <w:rFonts w:ascii="宋体" w:hAnsi="宋体" w:cs="宋体" w:hint="eastAsia"/>
          <w:bCs/>
          <w:color w:val="000000" w:themeColor="text1"/>
          <w:sz w:val="24"/>
          <w:szCs w:val="24"/>
        </w:rPr>
        <w:t>实控人来自</w:t>
      </w:r>
      <w:proofErr w:type="gramEnd"/>
      <w:r w:rsidRPr="006209AB">
        <w:rPr>
          <w:rFonts w:ascii="宋体" w:hAnsi="宋体" w:cs="宋体" w:hint="eastAsia"/>
          <w:bCs/>
          <w:color w:val="000000" w:themeColor="text1"/>
          <w:sz w:val="24"/>
          <w:szCs w:val="24"/>
        </w:rPr>
        <w:t>同一地区，关键人—商会会长/秘书长；基于同一行业，关键人</w:t>
      </w:r>
      <w:proofErr w:type="gramStart"/>
      <w:r w:rsidRPr="006209AB">
        <w:rPr>
          <w:rFonts w:ascii="宋体" w:hAnsi="宋体" w:cs="宋体" w:hint="eastAsia"/>
          <w:bCs/>
          <w:color w:val="000000" w:themeColor="text1"/>
          <w:sz w:val="24"/>
          <w:szCs w:val="24"/>
        </w:rPr>
        <w:t>—行业</w:t>
      </w:r>
      <w:proofErr w:type="gramEnd"/>
      <w:r w:rsidRPr="006209AB">
        <w:rPr>
          <w:rFonts w:ascii="宋体" w:hAnsi="宋体" w:cs="宋体" w:hint="eastAsia"/>
          <w:bCs/>
          <w:color w:val="000000" w:themeColor="text1"/>
          <w:sz w:val="24"/>
          <w:szCs w:val="24"/>
        </w:rPr>
        <w:t>协会/主管部门；基于同一园区，关键人—园区管理人，这些关键人既相互独立，又是可以交叉联动的。</w:t>
      </w:r>
    </w:p>
    <w:p w:rsidR="007655AC" w:rsidRPr="006209AB" w:rsidRDefault="001F1152">
      <w:pPr>
        <w:numPr>
          <w:ilvl w:val="255"/>
          <w:numId w:val="0"/>
        </w:numPr>
        <w:pBdr>
          <w:top w:val="none" w:sz="0" w:space="0" w:color="000000"/>
          <w:left w:val="none" w:sz="0" w:space="0" w:color="000000"/>
          <w:bottom w:val="none" w:sz="0" w:space="0" w:color="000000"/>
          <w:right w:val="none" w:sz="0" w:space="0" w:color="000000"/>
          <w:between w:val="none" w:sz="0" w:space="0" w:color="000000"/>
        </w:pBdr>
        <w:ind w:firstLineChars="200" w:firstLine="480"/>
        <w:rPr>
          <w:rFonts w:ascii="宋体" w:hAnsi="宋体" w:cs="宋体"/>
          <w:bCs/>
          <w:color w:val="000000" w:themeColor="text1"/>
          <w:sz w:val="24"/>
          <w:szCs w:val="24"/>
        </w:rPr>
      </w:pPr>
      <w:r w:rsidRPr="006209AB">
        <w:rPr>
          <w:rFonts w:ascii="宋体" w:hAnsi="宋体" w:cs="宋体" w:hint="eastAsia"/>
          <w:bCs/>
          <w:color w:val="000000" w:themeColor="text1"/>
          <w:sz w:val="24"/>
          <w:szCs w:val="24"/>
        </w:rPr>
        <w:t>2. 智能营销策略推荐</w:t>
      </w:r>
    </w:p>
    <w:p w:rsidR="007655AC" w:rsidRPr="006209AB" w:rsidRDefault="001F1152">
      <w:pPr>
        <w:numPr>
          <w:ilvl w:val="255"/>
          <w:numId w:val="0"/>
        </w:numPr>
        <w:pBdr>
          <w:top w:val="none" w:sz="0" w:space="0" w:color="000000"/>
          <w:left w:val="none" w:sz="0" w:space="0" w:color="000000"/>
          <w:bottom w:val="none" w:sz="0" w:space="0" w:color="000000"/>
          <w:right w:val="none" w:sz="0" w:space="0" w:color="000000"/>
          <w:between w:val="none" w:sz="0" w:space="0" w:color="000000"/>
        </w:pBdr>
        <w:ind w:firstLineChars="200" w:firstLine="480"/>
        <w:rPr>
          <w:rFonts w:ascii="宋体" w:hAnsi="宋体" w:cs="宋体"/>
          <w:bCs/>
          <w:color w:val="000000" w:themeColor="text1"/>
          <w:sz w:val="24"/>
          <w:szCs w:val="24"/>
        </w:rPr>
      </w:pPr>
      <w:r w:rsidRPr="006209AB">
        <w:rPr>
          <w:rFonts w:ascii="宋体" w:hAnsi="宋体" w:cs="宋体" w:hint="eastAsia"/>
          <w:bCs/>
          <w:color w:val="000000" w:themeColor="text1"/>
          <w:sz w:val="24"/>
          <w:szCs w:val="24"/>
        </w:rPr>
        <w:t xml:space="preserve">- 基于对公客户图谱网络特征，挖掘行内外重点和堵点营销商机名单，通过个性化营销方案触达（如定向推荐、社交裂变活动）。  </w:t>
      </w:r>
    </w:p>
    <w:p w:rsidR="007655AC" w:rsidRPr="006209AB" w:rsidRDefault="001F1152">
      <w:pPr>
        <w:numPr>
          <w:ilvl w:val="255"/>
          <w:numId w:val="0"/>
        </w:numPr>
        <w:pBdr>
          <w:top w:val="none" w:sz="0" w:space="0" w:color="000000"/>
          <w:left w:val="none" w:sz="0" w:space="0" w:color="000000"/>
          <w:bottom w:val="none" w:sz="0" w:space="0" w:color="000000"/>
          <w:right w:val="none" w:sz="0" w:space="0" w:color="000000"/>
          <w:between w:val="none" w:sz="0" w:space="0" w:color="000000"/>
        </w:pBdr>
        <w:ind w:firstLineChars="200" w:firstLine="480"/>
        <w:rPr>
          <w:rFonts w:ascii="宋体" w:hAnsi="宋体" w:cs="宋体"/>
          <w:bCs/>
          <w:color w:val="000000" w:themeColor="text1"/>
          <w:sz w:val="24"/>
          <w:szCs w:val="24"/>
        </w:rPr>
      </w:pPr>
      <w:r w:rsidRPr="006209AB">
        <w:rPr>
          <w:rFonts w:ascii="宋体" w:hAnsi="宋体" w:cs="宋体" w:hint="eastAsia"/>
          <w:bCs/>
          <w:color w:val="000000" w:themeColor="text1"/>
          <w:sz w:val="24"/>
          <w:szCs w:val="24"/>
        </w:rPr>
        <w:t>- 提供可视化关系路径，辅助客户经理精准</w:t>
      </w:r>
      <w:proofErr w:type="gramStart"/>
      <w:r w:rsidRPr="006209AB">
        <w:rPr>
          <w:rFonts w:ascii="宋体" w:hAnsi="宋体" w:cs="宋体" w:hint="eastAsia"/>
          <w:bCs/>
          <w:color w:val="000000" w:themeColor="text1"/>
          <w:sz w:val="24"/>
          <w:szCs w:val="24"/>
        </w:rPr>
        <w:t>触达目标</w:t>
      </w:r>
      <w:proofErr w:type="gramEnd"/>
      <w:r w:rsidRPr="006209AB">
        <w:rPr>
          <w:rFonts w:ascii="宋体" w:hAnsi="宋体" w:cs="宋体" w:hint="eastAsia"/>
          <w:bCs/>
          <w:color w:val="000000" w:themeColor="text1"/>
          <w:sz w:val="24"/>
          <w:szCs w:val="24"/>
        </w:rPr>
        <w:t xml:space="preserve">客户群体，提升营销转化效率。  </w:t>
      </w:r>
    </w:p>
    <w:p w:rsidR="007655AC" w:rsidRPr="006209AB" w:rsidRDefault="001F1152">
      <w:pPr>
        <w:numPr>
          <w:ilvl w:val="255"/>
          <w:numId w:val="0"/>
        </w:numPr>
        <w:pBdr>
          <w:top w:val="none" w:sz="0" w:space="0" w:color="000000"/>
          <w:left w:val="none" w:sz="0" w:space="0" w:color="000000"/>
          <w:bottom w:val="none" w:sz="0" w:space="0" w:color="000000"/>
          <w:right w:val="none" w:sz="0" w:space="0" w:color="000000"/>
          <w:between w:val="none" w:sz="0" w:space="0" w:color="000000"/>
        </w:pBdr>
        <w:ind w:firstLineChars="200" w:firstLine="480"/>
        <w:rPr>
          <w:rFonts w:ascii="宋体" w:hAnsi="宋体" w:cs="宋体"/>
          <w:bCs/>
          <w:color w:val="000000" w:themeColor="text1"/>
          <w:sz w:val="24"/>
          <w:szCs w:val="24"/>
        </w:rPr>
      </w:pPr>
      <w:r w:rsidRPr="006209AB">
        <w:rPr>
          <w:rFonts w:ascii="宋体" w:hAnsi="宋体" w:cs="宋体" w:hint="eastAsia"/>
          <w:bCs/>
          <w:color w:val="000000" w:themeColor="text1"/>
          <w:sz w:val="24"/>
          <w:szCs w:val="24"/>
        </w:rPr>
        <w:t>- 拓展</w:t>
      </w:r>
      <w:proofErr w:type="gramStart"/>
      <w:r w:rsidRPr="006209AB">
        <w:rPr>
          <w:rFonts w:ascii="宋体" w:hAnsi="宋体" w:cs="宋体" w:hint="eastAsia"/>
          <w:bCs/>
          <w:color w:val="000000" w:themeColor="text1"/>
          <w:sz w:val="24"/>
          <w:szCs w:val="24"/>
        </w:rPr>
        <w:t>共赢链客群</w:t>
      </w:r>
      <w:proofErr w:type="gramEnd"/>
      <w:r w:rsidRPr="006209AB">
        <w:rPr>
          <w:rFonts w:ascii="宋体" w:hAnsi="宋体" w:cs="宋体" w:hint="eastAsia"/>
          <w:bCs/>
          <w:color w:val="000000" w:themeColor="text1"/>
          <w:sz w:val="24"/>
          <w:szCs w:val="24"/>
        </w:rPr>
        <w:t>范围，通过多维数据，构建网络图谱，扩大营销企业维度</w:t>
      </w:r>
      <w:r w:rsidRPr="006209AB">
        <w:rPr>
          <w:rFonts w:ascii="宋体" w:hAnsi="宋体" w:cs="宋体" w:hint="eastAsia"/>
          <w:bCs/>
          <w:color w:val="000000" w:themeColor="text1"/>
          <w:sz w:val="24"/>
          <w:szCs w:val="24"/>
        </w:rPr>
        <w:lastRenderedPageBreak/>
        <w:t>及范围，从</w:t>
      </w:r>
      <w:proofErr w:type="gramStart"/>
      <w:r w:rsidRPr="006209AB">
        <w:rPr>
          <w:rFonts w:ascii="宋体" w:hAnsi="宋体" w:cs="宋体" w:hint="eastAsia"/>
          <w:bCs/>
          <w:color w:val="000000" w:themeColor="text1"/>
          <w:sz w:val="24"/>
          <w:szCs w:val="24"/>
        </w:rPr>
        <w:t>链式拓客转为</w:t>
      </w:r>
      <w:proofErr w:type="gramEnd"/>
      <w:r w:rsidRPr="006209AB">
        <w:rPr>
          <w:rFonts w:ascii="宋体" w:hAnsi="宋体" w:cs="宋体" w:hint="eastAsia"/>
          <w:bCs/>
          <w:color w:val="000000" w:themeColor="text1"/>
          <w:sz w:val="24"/>
          <w:szCs w:val="24"/>
        </w:rPr>
        <w:t xml:space="preserve">集群拓客。  </w:t>
      </w:r>
    </w:p>
    <w:p w:rsidR="007655AC" w:rsidRPr="006209AB" w:rsidRDefault="001F1152">
      <w:pPr>
        <w:numPr>
          <w:ilvl w:val="255"/>
          <w:numId w:val="0"/>
        </w:numPr>
        <w:pBdr>
          <w:top w:val="none" w:sz="0" w:space="0" w:color="000000"/>
          <w:left w:val="none" w:sz="0" w:space="0" w:color="000000"/>
          <w:bottom w:val="none" w:sz="0" w:space="0" w:color="000000"/>
          <w:right w:val="none" w:sz="0" w:space="0" w:color="000000"/>
          <w:between w:val="none" w:sz="0" w:space="0" w:color="000000"/>
        </w:pBdr>
        <w:ind w:firstLineChars="200" w:firstLine="480"/>
        <w:rPr>
          <w:rFonts w:ascii="宋体" w:hAnsi="宋体" w:cs="宋体"/>
          <w:bCs/>
          <w:color w:val="000000" w:themeColor="text1"/>
          <w:sz w:val="24"/>
          <w:szCs w:val="24"/>
        </w:rPr>
      </w:pPr>
      <w:r w:rsidRPr="006209AB">
        <w:rPr>
          <w:rFonts w:ascii="宋体" w:hAnsi="宋体" w:cs="宋体" w:hint="eastAsia"/>
          <w:bCs/>
          <w:color w:val="000000" w:themeColor="text1"/>
          <w:sz w:val="24"/>
          <w:szCs w:val="24"/>
        </w:rPr>
        <w:t xml:space="preserve">3. 数据整合与动态更新   </w:t>
      </w:r>
    </w:p>
    <w:p w:rsidR="007655AC" w:rsidRPr="006209AB" w:rsidRDefault="001F1152">
      <w:pPr>
        <w:numPr>
          <w:ilvl w:val="255"/>
          <w:numId w:val="0"/>
        </w:numPr>
        <w:pBdr>
          <w:top w:val="none" w:sz="0" w:space="0" w:color="000000"/>
          <w:left w:val="none" w:sz="0" w:space="0" w:color="000000"/>
          <w:bottom w:val="none" w:sz="0" w:space="0" w:color="000000"/>
          <w:right w:val="none" w:sz="0" w:space="0" w:color="000000"/>
          <w:between w:val="none" w:sz="0" w:space="0" w:color="000000"/>
        </w:pBdr>
        <w:ind w:firstLineChars="200" w:firstLine="480"/>
        <w:rPr>
          <w:rFonts w:ascii="宋体" w:hAnsi="宋体" w:cs="宋体"/>
          <w:bCs/>
          <w:color w:val="000000" w:themeColor="text1"/>
          <w:sz w:val="24"/>
          <w:szCs w:val="24"/>
        </w:rPr>
      </w:pPr>
      <w:r w:rsidRPr="006209AB">
        <w:rPr>
          <w:rFonts w:ascii="宋体" w:hAnsi="宋体" w:cs="宋体" w:hint="eastAsia"/>
          <w:bCs/>
          <w:color w:val="000000" w:themeColor="text1"/>
          <w:sz w:val="24"/>
          <w:szCs w:val="24"/>
        </w:rPr>
        <w:t xml:space="preserve">- 支持T+1更新客户网络数据，确保营销策略的时效性与准确性。  </w:t>
      </w:r>
    </w:p>
    <w:p w:rsidR="007655AC" w:rsidRPr="006209AB" w:rsidRDefault="001F1152">
      <w:pPr>
        <w:numPr>
          <w:ilvl w:val="255"/>
          <w:numId w:val="0"/>
        </w:numPr>
        <w:pBdr>
          <w:top w:val="none" w:sz="0" w:space="0" w:color="000000"/>
          <w:left w:val="none" w:sz="0" w:space="0" w:color="000000"/>
          <w:bottom w:val="none" w:sz="0" w:space="0" w:color="000000"/>
          <w:right w:val="none" w:sz="0" w:space="0" w:color="000000"/>
          <w:between w:val="none" w:sz="0" w:space="0" w:color="000000"/>
        </w:pBdr>
        <w:ind w:firstLineChars="200" w:firstLine="480"/>
        <w:rPr>
          <w:rFonts w:ascii="宋体" w:hAnsi="宋体" w:cs="宋体"/>
          <w:bCs/>
          <w:color w:val="000000" w:themeColor="text1"/>
          <w:sz w:val="24"/>
          <w:szCs w:val="24"/>
        </w:rPr>
      </w:pPr>
      <w:r w:rsidRPr="006209AB">
        <w:rPr>
          <w:rFonts w:ascii="宋体" w:hAnsi="宋体" w:cs="宋体" w:hint="eastAsia"/>
          <w:bCs/>
          <w:color w:val="000000" w:themeColor="text1"/>
          <w:sz w:val="24"/>
          <w:szCs w:val="24"/>
        </w:rPr>
        <w:t xml:space="preserve">4. 效果评估与优化    </w:t>
      </w:r>
    </w:p>
    <w:p w:rsidR="007655AC" w:rsidRPr="006209AB" w:rsidRDefault="001F1152">
      <w:pPr>
        <w:numPr>
          <w:ilvl w:val="255"/>
          <w:numId w:val="0"/>
        </w:numPr>
        <w:pBdr>
          <w:top w:val="none" w:sz="0" w:space="0" w:color="000000"/>
          <w:left w:val="none" w:sz="0" w:space="0" w:color="000000"/>
          <w:bottom w:val="none" w:sz="0" w:space="0" w:color="000000"/>
          <w:right w:val="none" w:sz="0" w:space="0" w:color="000000"/>
          <w:between w:val="none" w:sz="0" w:space="0" w:color="000000"/>
        </w:pBdr>
        <w:ind w:firstLineChars="200" w:firstLine="480"/>
        <w:rPr>
          <w:rFonts w:ascii="宋体" w:hAnsi="宋体" w:cs="宋体"/>
          <w:bCs/>
          <w:color w:val="000000" w:themeColor="text1"/>
          <w:sz w:val="24"/>
          <w:szCs w:val="24"/>
        </w:rPr>
      </w:pPr>
      <w:r w:rsidRPr="006209AB">
        <w:rPr>
          <w:rFonts w:ascii="宋体" w:hAnsi="宋体" w:cs="宋体" w:hint="eastAsia"/>
          <w:bCs/>
          <w:color w:val="000000" w:themeColor="text1"/>
          <w:sz w:val="24"/>
          <w:szCs w:val="24"/>
        </w:rPr>
        <w:t>- 基于营销反馈数据持续迭代模型，提升营销精准度。项目上线后3个月内进行一次针对性调优，确保模型持续贴合业务需求。</w:t>
      </w:r>
    </w:p>
    <w:p w:rsidR="007655AC" w:rsidRPr="006209AB" w:rsidRDefault="001F1152">
      <w:pPr>
        <w:numPr>
          <w:ilvl w:val="255"/>
          <w:numId w:val="0"/>
        </w:numPr>
        <w:pBdr>
          <w:top w:val="none" w:sz="0" w:space="0" w:color="000000"/>
          <w:left w:val="none" w:sz="0" w:space="0" w:color="000000"/>
          <w:bottom w:val="none" w:sz="0" w:space="0" w:color="000000"/>
          <w:right w:val="none" w:sz="0" w:space="0" w:color="000000"/>
          <w:between w:val="none" w:sz="0" w:space="0" w:color="000000"/>
        </w:pBdr>
        <w:spacing w:beforeLines="100" w:before="312" w:line="360" w:lineRule="atLeast"/>
        <w:rPr>
          <w:rFonts w:ascii="宋体" w:hAnsi="宋体" w:cs="宋体"/>
          <w:b/>
          <w:color w:val="000000" w:themeColor="text1"/>
          <w:sz w:val="24"/>
          <w:szCs w:val="24"/>
        </w:rPr>
      </w:pPr>
      <w:r w:rsidRPr="006209AB">
        <w:rPr>
          <w:rFonts w:ascii="宋体" w:hAnsi="宋体" w:cs="宋体" w:hint="eastAsia"/>
          <w:b/>
          <w:color w:val="000000" w:themeColor="text1"/>
          <w:sz w:val="24"/>
          <w:szCs w:val="24"/>
        </w:rPr>
        <w:t>三、项目非功能性需求</w:t>
      </w:r>
    </w:p>
    <w:p w:rsidR="007655AC" w:rsidRPr="006209AB" w:rsidRDefault="001F1152">
      <w:pPr>
        <w:widowControl/>
        <w:numPr>
          <w:ilvl w:val="0"/>
          <w:numId w:val="10"/>
        </w:numPr>
        <w:pBdr>
          <w:top w:val="none" w:sz="0" w:space="0" w:color="000000"/>
          <w:left w:val="none" w:sz="0" w:space="0" w:color="000000"/>
          <w:bottom w:val="none" w:sz="0" w:space="0" w:color="000000"/>
          <w:right w:val="none" w:sz="0" w:space="0" w:color="000000"/>
          <w:between w:val="none" w:sz="0" w:space="0" w:color="000000"/>
        </w:pBdr>
        <w:snapToGrid w:val="0"/>
        <w:spacing w:line="360" w:lineRule="atLeast"/>
        <w:ind w:firstLineChars="200" w:firstLine="480"/>
        <w:jc w:val="left"/>
        <w:rPr>
          <w:rFonts w:ascii="宋体" w:hAnsi="宋体" w:cs="宋体"/>
          <w:color w:val="000000" w:themeColor="text1"/>
          <w:kern w:val="0"/>
          <w:sz w:val="24"/>
          <w:szCs w:val="24"/>
        </w:rPr>
      </w:pPr>
      <w:r w:rsidRPr="006209AB">
        <w:rPr>
          <w:rFonts w:ascii="宋体" w:hAnsi="宋体" w:cs="宋体" w:hint="eastAsia"/>
          <w:color w:val="000000" w:themeColor="text1"/>
          <w:kern w:val="0"/>
          <w:sz w:val="24"/>
          <w:szCs w:val="24"/>
        </w:rPr>
        <w:t>提供全面的营销模型解决方案，包括不限于建模需求分析、模型设计、模型开发和测试、模型部署、模型运行监控、模型持续调优；制定配套营销策略，让模型结果能够有效指导实际业务操作；</w:t>
      </w:r>
    </w:p>
    <w:p w:rsidR="007655AC" w:rsidRPr="006209AB" w:rsidRDefault="001F1152">
      <w:pPr>
        <w:widowControl/>
        <w:numPr>
          <w:ilvl w:val="0"/>
          <w:numId w:val="10"/>
        </w:numPr>
        <w:pBdr>
          <w:top w:val="none" w:sz="0" w:space="0" w:color="000000"/>
          <w:left w:val="none" w:sz="0" w:space="0" w:color="000000"/>
          <w:bottom w:val="none" w:sz="0" w:space="0" w:color="000000"/>
          <w:right w:val="none" w:sz="0" w:space="0" w:color="000000"/>
          <w:between w:val="none" w:sz="0" w:space="0" w:color="000000"/>
        </w:pBdr>
        <w:snapToGrid w:val="0"/>
        <w:spacing w:line="360" w:lineRule="atLeast"/>
        <w:ind w:firstLineChars="200" w:firstLine="480"/>
        <w:jc w:val="left"/>
        <w:rPr>
          <w:rFonts w:ascii="宋体" w:hAnsi="宋体" w:cs="宋体"/>
          <w:color w:val="000000" w:themeColor="text1"/>
          <w:kern w:val="0"/>
          <w:sz w:val="24"/>
          <w:szCs w:val="24"/>
        </w:rPr>
      </w:pPr>
      <w:r w:rsidRPr="006209AB">
        <w:rPr>
          <w:rFonts w:ascii="宋体" w:hAnsi="宋体" w:cs="宋体" w:hint="eastAsia"/>
          <w:color w:val="000000" w:themeColor="text1"/>
          <w:kern w:val="0"/>
          <w:sz w:val="24"/>
          <w:szCs w:val="24"/>
        </w:rPr>
        <w:t>模型算法选择需理论依据充足，模型训练过程规范，</w:t>
      </w:r>
      <w:proofErr w:type="gramStart"/>
      <w:r w:rsidRPr="006209AB">
        <w:rPr>
          <w:rFonts w:ascii="宋体" w:hAnsi="宋体" w:cs="宋体" w:hint="eastAsia"/>
          <w:color w:val="000000" w:themeColor="text1"/>
          <w:kern w:val="0"/>
          <w:sz w:val="24"/>
          <w:szCs w:val="24"/>
        </w:rPr>
        <w:t>调参策略</w:t>
      </w:r>
      <w:proofErr w:type="gramEnd"/>
      <w:r w:rsidRPr="006209AB">
        <w:rPr>
          <w:rFonts w:ascii="宋体" w:hAnsi="宋体" w:cs="宋体" w:hint="eastAsia"/>
          <w:color w:val="000000" w:themeColor="text1"/>
          <w:kern w:val="0"/>
          <w:sz w:val="24"/>
          <w:szCs w:val="24"/>
        </w:rPr>
        <w:t>科学。模型在测试集及验证集上的准确率、精确率、召回率、F1值、ROC-AUC、KS等达到预定目标阈值；模型结果可解释性强，能为业务团队理解和接受。</w:t>
      </w:r>
    </w:p>
    <w:p w:rsidR="007655AC" w:rsidRPr="006209AB" w:rsidRDefault="001F1152">
      <w:pPr>
        <w:numPr>
          <w:ilvl w:val="0"/>
          <w:numId w:val="10"/>
        </w:numPr>
        <w:pBdr>
          <w:top w:val="none" w:sz="0" w:space="0" w:color="000000"/>
          <w:left w:val="none" w:sz="0" w:space="0" w:color="000000"/>
          <w:bottom w:val="none" w:sz="0" w:space="0" w:color="000000"/>
          <w:right w:val="none" w:sz="0" w:space="0" w:color="000000"/>
          <w:between w:val="none" w:sz="0" w:space="0" w:color="000000"/>
        </w:pBdr>
        <w:shd w:val="clear" w:color="auto" w:fill="FFFFFF"/>
        <w:snapToGrid w:val="0"/>
        <w:spacing w:line="360" w:lineRule="atLeast"/>
        <w:ind w:firstLineChars="200" w:firstLine="480"/>
        <w:rPr>
          <w:rFonts w:ascii="宋体" w:hAnsi="宋体" w:cs="宋体"/>
          <w:color w:val="000000" w:themeColor="text1"/>
          <w:kern w:val="0"/>
          <w:sz w:val="24"/>
          <w:szCs w:val="24"/>
        </w:rPr>
      </w:pPr>
      <w:r w:rsidRPr="006209AB">
        <w:rPr>
          <w:rFonts w:ascii="宋体" w:hAnsi="宋体" w:cs="宋体" w:hint="eastAsia"/>
          <w:color w:val="000000" w:themeColor="text1"/>
          <w:kern w:val="0"/>
          <w:sz w:val="24"/>
          <w:szCs w:val="24"/>
        </w:rPr>
        <w:t>所构建的模型需具备实时更新、自我学习与优化的能力，确保模型在不断变化的市场环境中保持准确性，通过AB测试等方法反馈模型表现及营销活动效果。</w:t>
      </w:r>
    </w:p>
    <w:p w:rsidR="007655AC" w:rsidRPr="006209AB" w:rsidRDefault="001F1152">
      <w:pPr>
        <w:numPr>
          <w:ilvl w:val="0"/>
          <w:numId w:val="10"/>
        </w:numPr>
        <w:pBdr>
          <w:top w:val="none" w:sz="0" w:space="0" w:color="000000"/>
          <w:left w:val="none" w:sz="0" w:space="0" w:color="000000"/>
          <w:bottom w:val="none" w:sz="0" w:space="0" w:color="000000"/>
          <w:right w:val="none" w:sz="0" w:space="0" w:color="000000"/>
          <w:between w:val="none" w:sz="0" w:space="0" w:color="000000"/>
        </w:pBdr>
        <w:shd w:val="clear" w:color="auto" w:fill="FFFFFF"/>
        <w:snapToGrid w:val="0"/>
        <w:spacing w:line="360" w:lineRule="atLeast"/>
        <w:ind w:firstLineChars="200" w:firstLine="480"/>
        <w:rPr>
          <w:rFonts w:ascii="宋体" w:hAnsi="宋体" w:cs="宋体"/>
          <w:color w:val="000000" w:themeColor="text1"/>
          <w:kern w:val="0"/>
          <w:sz w:val="24"/>
          <w:szCs w:val="24"/>
        </w:rPr>
      </w:pPr>
      <w:r w:rsidRPr="006209AB">
        <w:rPr>
          <w:rFonts w:ascii="宋体" w:hAnsi="宋体" w:cs="宋体" w:hint="eastAsia"/>
          <w:color w:val="000000" w:themeColor="text1"/>
          <w:kern w:val="0"/>
          <w:sz w:val="24"/>
          <w:szCs w:val="24"/>
        </w:rPr>
        <w:t>提供完整的项目文档和源代码交付物，提供建模过程、操作实践等培训工作。</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atLeast"/>
        <w:rPr>
          <w:rFonts w:ascii="宋体" w:hAnsi="宋体" w:cs="宋体"/>
          <w:color w:val="000000" w:themeColor="text1"/>
          <w:kern w:val="0"/>
          <w:sz w:val="24"/>
          <w:szCs w:val="24"/>
        </w:rPr>
      </w:pPr>
      <w:r w:rsidRPr="006209AB">
        <w:rPr>
          <w:rFonts w:ascii="宋体" w:hAnsi="宋体" w:cs="宋体" w:hint="eastAsia"/>
          <w:color w:val="000000" w:themeColor="text1"/>
          <w:kern w:val="0"/>
          <w:sz w:val="24"/>
          <w:szCs w:val="24"/>
        </w:rPr>
        <w:t>项目建设实施需遵守我行软件产品设计、开发和部署实施规范。</w:t>
      </w:r>
    </w:p>
    <w:p w:rsidR="007655AC" w:rsidRPr="006209AB" w:rsidRDefault="001F1152">
      <w:pPr>
        <w:numPr>
          <w:ilvl w:val="255"/>
          <w:numId w:val="0"/>
        </w:numPr>
        <w:pBdr>
          <w:top w:val="none" w:sz="0" w:space="0" w:color="000000"/>
          <w:left w:val="none" w:sz="0" w:space="0" w:color="000000"/>
          <w:bottom w:val="none" w:sz="0" w:space="0" w:color="000000"/>
          <w:right w:val="none" w:sz="0" w:space="0" w:color="000000"/>
          <w:between w:val="none" w:sz="0" w:space="0" w:color="000000"/>
        </w:pBdr>
        <w:spacing w:beforeLines="100" w:before="312" w:line="360" w:lineRule="exact"/>
        <w:rPr>
          <w:rFonts w:ascii="宋体" w:hAnsi="宋体" w:cs="宋体"/>
          <w:b/>
          <w:color w:val="000000" w:themeColor="text1"/>
          <w:sz w:val="24"/>
          <w:szCs w:val="24"/>
        </w:rPr>
      </w:pPr>
      <w:r w:rsidRPr="006209AB">
        <w:rPr>
          <w:rFonts w:ascii="宋体" w:hAnsi="宋体" w:cs="宋体" w:hint="eastAsia"/>
          <w:b/>
          <w:color w:val="000000" w:themeColor="text1"/>
          <w:sz w:val="24"/>
          <w:szCs w:val="24"/>
        </w:rPr>
        <w:t>四、详细服务要求</w:t>
      </w:r>
    </w:p>
    <w:p w:rsidR="007655AC" w:rsidRPr="006209AB" w:rsidRDefault="001F1152">
      <w:pPr>
        <w:numPr>
          <w:ilvl w:val="255"/>
          <w:numId w:val="0"/>
        </w:numPr>
        <w:pBdr>
          <w:top w:val="none" w:sz="0" w:space="0" w:color="000000"/>
          <w:left w:val="none" w:sz="0" w:space="0" w:color="000000"/>
          <w:bottom w:val="none" w:sz="0" w:space="0" w:color="000000"/>
          <w:right w:val="none" w:sz="0" w:space="0" w:color="000000"/>
          <w:between w:val="none" w:sz="0" w:space="0" w:color="000000"/>
        </w:pBdr>
        <w:ind w:firstLineChars="200" w:firstLine="480"/>
        <w:rPr>
          <w:rFonts w:ascii="宋体" w:hAnsi="宋体" w:cs="宋体"/>
          <w:bCs/>
          <w:color w:val="000000" w:themeColor="text1"/>
          <w:sz w:val="24"/>
          <w:szCs w:val="24"/>
        </w:rPr>
      </w:pPr>
      <w:r w:rsidRPr="006209AB">
        <w:rPr>
          <w:rFonts w:ascii="宋体" w:hAnsi="宋体" w:cs="宋体" w:hint="eastAsia"/>
          <w:bCs/>
          <w:color w:val="000000" w:themeColor="text1"/>
          <w:sz w:val="24"/>
          <w:szCs w:val="24"/>
        </w:rPr>
        <w:t>以服务工作内容的目标为导向，通过现场服务为主、电话咨询服务为辅的方式，具体工 作要求如下：</w:t>
      </w:r>
    </w:p>
    <w:p w:rsidR="007655AC" w:rsidRPr="006209AB" w:rsidRDefault="001F1152">
      <w:pPr>
        <w:numPr>
          <w:ilvl w:val="255"/>
          <w:numId w:val="0"/>
        </w:numPr>
        <w:pBdr>
          <w:top w:val="none" w:sz="0" w:space="0" w:color="000000"/>
          <w:left w:val="none" w:sz="0" w:space="0" w:color="000000"/>
          <w:bottom w:val="none" w:sz="0" w:space="0" w:color="000000"/>
          <w:right w:val="none" w:sz="0" w:space="0" w:color="000000"/>
          <w:between w:val="none" w:sz="0" w:space="0" w:color="000000"/>
        </w:pBdr>
        <w:ind w:firstLineChars="200" w:firstLine="480"/>
        <w:rPr>
          <w:rFonts w:ascii="宋体" w:hAnsi="宋体" w:cs="宋体"/>
          <w:bCs/>
          <w:color w:val="000000" w:themeColor="text1"/>
          <w:sz w:val="24"/>
          <w:szCs w:val="24"/>
        </w:rPr>
      </w:pPr>
      <w:r w:rsidRPr="006209AB">
        <w:rPr>
          <w:rFonts w:ascii="宋体" w:hAnsi="宋体" w:cs="宋体" w:hint="eastAsia"/>
          <w:bCs/>
          <w:color w:val="000000" w:themeColor="text1"/>
          <w:sz w:val="24"/>
          <w:szCs w:val="24"/>
        </w:rPr>
        <w:t>1)现场服务：实施期间，乙方要提供现场技术咨询服务，及时响应甲方诉求，直到项目 完成。</w:t>
      </w:r>
    </w:p>
    <w:p w:rsidR="007655AC" w:rsidRPr="006209AB" w:rsidRDefault="001F1152">
      <w:pPr>
        <w:numPr>
          <w:ilvl w:val="255"/>
          <w:numId w:val="0"/>
        </w:numPr>
        <w:pBdr>
          <w:top w:val="none" w:sz="0" w:space="0" w:color="000000"/>
          <w:left w:val="none" w:sz="0" w:space="0" w:color="000000"/>
          <w:bottom w:val="none" w:sz="0" w:space="0" w:color="000000"/>
          <w:right w:val="none" w:sz="0" w:space="0" w:color="000000"/>
          <w:between w:val="none" w:sz="0" w:space="0" w:color="000000"/>
        </w:pBdr>
        <w:ind w:firstLineChars="200" w:firstLine="480"/>
        <w:rPr>
          <w:rFonts w:ascii="宋体" w:hAnsi="宋体" w:cs="宋体"/>
          <w:bCs/>
          <w:color w:val="000000" w:themeColor="text1"/>
          <w:sz w:val="24"/>
          <w:szCs w:val="24"/>
        </w:rPr>
      </w:pPr>
      <w:r w:rsidRPr="006209AB">
        <w:rPr>
          <w:rFonts w:ascii="宋体" w:hAnsi="宋体" w:cs="宋体" w:hint="eastAsia"/>
          <w:bCs/>
          <w:color w:val="000000" w:themeColor="text1"/>
          <w:sz w:val="24"/>
          <w:szCs w:val="24"/>
        </w:rPr>
        <w:t>2)电话、网络咨询服务：乙方应能提供电话、网络等热线技术支持服务，响应时间为2 小时，支持范围包括方案咨询、模型设计、开发测试中遇到的各种技术问题等。</w:t>
      </w:r>
    </w:p>
    <w:p w:rsidR="007655AC" w:rsidRPr="006209AB" w:rsidRDefault="001F1152">
      <w:pPr>
        <w:numPr>
          <w:ilvl w:val="255"/>
          <w:numId w:val="0"/>
        </w:numPr>
        <w:pBdr>
          <w:top w:val="none" w:sz="0" w:space="0" w:color="000000"/>
          <w:left w:val="none" w:sz="0" w:space="0" w:color="000000"/>
          <w:bottom w:val="none" w:sz="0" w:space="0" w:color="000000"/>
          <w:right w:val="none" w:sz="0" w:space="0" w:color="000000"/>
          <w:between w:val="none" w:sz="0" w:space="0" w:color="000000"/>
        </w:pBdr>
        <w:ind w:firstLineChars="200" w:firstLine="480"/>
        <w:rPr>
          <w:rFonts w:ascii="宋体" w:hAnsi="宋体" w:cs="宋体"/>
          <w:bCs/>
          <w:color w:val="000000" w:themeColor="text1"/>
          <w:sz w:val="24"/>
          <w:szCs w:val="24"/>
        </w:rPr>
      </w:pPr>
      <w:r w:rsidRPr="006209AB">
        <w:rPr>
          <w:rFonts w:ascii="宋体" w:hAnsi="宋体" w:cs="宋体" w:hint="eastAsia"/>
          <w:bCs/>
          <w:color w:val="000000" w:themeColor="text1"/>
          <w:sz w:val="24"/>
          <w:szCs w:val="24"/>
        </w:rPr>
        <w:t>3)项目过程中，乙方向甲方提供的服务以及所有相关的技术文档，应满足甲方所制定的</w:t>
      </w:r>
      <w:proofErr w:type="gramStart"/>
      <w:r w:rsidRPr="006209AB">
        <w:rPr>
          <w:rFonts w:ascii="宋体" w:hAnsi="宋体" w:cs="宋体" w:hint="eastAsia"/>
          <w:bCs/>
          <w:color w:val="000000" w:themeColor="text1"/>
          <w:sz w:val="24"/>
          <w:szCs w:val="24"/>
        </w:rPr>
        <w:t>规</w:t>
      </w:r>
      <w:proofErr w:type="gramEnd"/>
      <w:r w:rsidRPr="006209AB">
        <w:rPr>
          <w:rFonts w:ascii="宋体" w:hAnsi="宋体" w:cs="宋体" w:hint="eastAsia"/>
          <w:bCs/>
          <w:color w:val="000000" w:themeColor="text1"/>
          <w:sz w:val="24"/>
          <w:szCs w:val="24"/>
        </w:rPr>
        <w:t xml:space="preserve"> </w:t>
      </w:r>
      <w:proofErr w:type="gramStart"/>
      <w:r w:rsidRPr="006209AB">
        <w:rPr>
          <w:rFonts w:ascii="宋体" w:hAnsi="宋体" w:cs="宋体" w:hint="eastAsia"/>
          <w:bCs/>
          <w:color w:val="000000" w:themeColor="text1"/>
          <w:sz w:val="24"/>
          <w:szCs w:val="24"/>
        </w:rPr>
        <w:t>范</w:t>
      </w:r>
      <w:proofErr w:type="gramEnd"/>
      <w:r w:rsidRPr="006209AB">
        <w:rPr>
          <w:rFonts w:ascii="宋体" w:hAnsi="宋体" w:cs="宋体" w:hint="eastAsia"/>
          <w:bCs/>
          <w:color w:val="000000" w:themeColor="text1"/>
          <w:sz w:val="24"/>
          <w:szCs w:val="24"/>
        </w:rPr>
        <w:t>标准和实际需要。</w:t>
      </w:r>
    </w:p>
    <w:p w:rsidR="007655AC" w:rsidRPr="006209AB" w:rsidRDefault="001F1152">
      <w:pPr>
        <w:numPr>
          <w:ilvl w:val="255"/>
          <w:numId w:val="0"/>
        </w:numPr>
        <w:pBdr>
          <w:top w:val="none" w:sz="0" w:space="0" w:color="000000"/>
          <w:left w:val="none" w:sz="0" w:space="0" w:color="000000"/>
          <w:bottom w:val="none" w:sz="0" w:space="0" w:color="000000"/>
          <w:right w:val="none" w:sz="0" w:space="0" w:color="000000"/>
          <w:between w:val="none" w:sz="0" w:space="0" w:color="000000"/>
        </w:pBdr>
        <w:ind w:firstLineChars="200" w:firstLine="480"/>
        <w:rPr>
          <w:rFonts w:ascii="宋体" w:hAnsi="宋体" w:cs="宋体"/>
          <w:bCs/>
          <w:color w:val="000000" w:themeColor="text1"/>
          <w:sz w:val="24"/>
          <w:szCs w:val="24"/>
        </w:rPr>
      </w:pPr>
      <w:r w:rsidRPr="006209AB">
        <w:rPr>
          <w:rFonts w:ascii="宋体" w:hAnsi="宋体" w:cs="宋体" w:hint="eastAsia"/>
          <w:bCs/>
          <w:color w:val="000000" w:themeColor="text1"/>
          <w:sz w:val="24"/>
          <w:szCs w:val="24"/>
        </w:rPr>
        <w:t>4)项目管理必须有明确的监督活动，周期性地执行项目的跟踪、控制、报告状态、安排沟 通会议等任务，项目管理应该符合甲方的项目管理标准，确保甲方采购项目顺利完成。</w:t>
      </w:r>
    </w:p>
    <w:p w:rsidR="007655AC" w:rsidRPr="006209AB" w:rsidRDefault="001F1152">
      <w:pPr>
        <w:numPr>
          <w:ilvl w:val="255"/>
          <w:numId w:val="0"/>
        </w:numPr>
        <w:pBdr>
          <w:top w:val="none" w:sz="0" w:space="0" w:color="000000"/>
          <w:left w:val="none" w:sz="0" w:space="0" w:color="000000"/>
          <w:bottom w:val="none" w:sz="0" w:space="0" w:color="000000"/>
          <w:right w:val="none" w:sz="0" w:space="0" w:color="000000"/>
          <w:between w:val="none" w:sz="0" w:space="0" w:color="000000"/>
        </w:pBdr>
        <w:ind w:firstLineChars="200" w:firstLine="480"/>
        <w:rPr>
          <w:rFonts w:ascii="宋体" w:hAnsi="宋体" w:cs="宋体"/>
          <w:bCs/>
          <w:color w:val="000000" w:themeColor="text1"/>
          <w:sz w:val="24"/>
          <w:szCs w:val="24"/>
        </w:rPr>
      </w:pPr>
      <w:r w:rsidRPr="006209AB">
        <w:rPr>
          <w:rFonts w:ascii="宋体" w:hAnsi="宋体" w:cs="宋体" w:hint="eastAsia"/>
          <w:bCs/>
          <w:color w:val="000000" w:themeColor="text1"/>
          <w:sz w:val="24"/>
          <w:szCs w:val="24"/>
        </w:rPr>
        <w:t>5)部署实施后，功能上线6个月内，针对因乙方问题导致的错误，乙方应的技术专家应 在2小时内响应(必要时需抵达现场支持),24个小时内提供解决方案。</w:t>
      </w:r>
    </w:p>
    <w:p w:rsidR="007655AC" w:rsidRPr="006209AB" w:rsidRDefault="001F1152">
      <w:pPr>
        <w:numPr>
          <w:ilvl w:val="255"/>
          <w:numId w:val="0"/>
        </w:numPr>
        <w:pBdr>
          <w:top w:val="none" w:sz="0" w:space="0" w:color="000000"/>
          <w:left w:val="none" w:sz="0" w:space="0" w:color="000000"/>
          <w:bottom w:val="none" w:sz="0" w:space="0" w:color="000000"/>
          <w:right w:val="none" w:sz="0" w:space="0" w:color="000000"/>
          <w:between w:val="none" w:sz="0" w:space="0" w:color="000000"/>
        </w:pBdr>
        <w:spacing w:beforeLines="100" w:before="312" w:line="360" w:lineRule="exact"/>
        <w:rPr>
          <w:rFonts w:ascii="宋体" w:hAnsi="宋体" w:cs="宋体"/>
          <w:b/>
          <w:color w:val="000000" w:themeColor="text1"/>
          <w:sz w:val="24"/>
          <w:szCs w:val="24"/>
        </w:rPr>
      </w:pPr>
      <w:r w:rsidRPr="006209AB">
        <w:rPr>
          <w:rFonts w:ascii="宋体" w:hAnsi="宋体" w:cs="宋体" w:hint="eastAsia"/>
          <w:b/>
          <w:color w:val="000000" w:themeColor="text1"/>
          <w:sz w:val="24"/>
          <w:szCs w:val="24"/>
        </w:rPr>
        <w:t>五、交付要求</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exact"/>
        <w:jc w:val="left"/>
        <w:rPr>
          <w:rFonts w:ascii="宋体" w:hAnsi="宋体" w:cs="宋体"/>
          <w:color w:val="000000" w:themeColor="text1"/>
          <w:sz w:val="24"/>
          <w:szCs w:val="24"/>
        </w:rPr>
      </w:pPr>
      <w:r w:rsidRPr="006209AB">
        <w:rPr>
          <w:rFonts w:ascii="宋体" w:hAnsi="宋体" w:cs="宋体" w:hint="eastAsia"/>
          <w:color w:val="000000" w:themeColor="text1"/>
          <w:sz w:val="24"/>
          <w:szCs w:val="24"/>
        </w:rPr>
        <w:t>中标人在项目执行过程中，根据项目进度按时向昆山农商银行提供如下文档路径。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1"/>
        <w:gridCol w:w="7423"/>
      </w:tblGrid>
      <w:tr w:rsidR="006209AB" w:rsidRPr="006209AB">
        <w:trPr>
          <w:trHeight w:val="90"/>
        </w:trPr>
        <w:tc>
          <w:tcPr>
            <w:tcW w:w="1581" w:type="dxa"/>
          </w:tcPr>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exact"/>
              <w:jc w:val="left"/>
              <w:rPr>
                <w:rFonts w:ascii="宋体" w:hAnsi="宋体" w:cs="宋体"/>
                <w:color w:val="000000" w:themeColor="text1"/>
                <w:sz w:val="24"/>
                <w:szCs w:val="24"/>
              </w:rPr>
            </w:pPr>
            <w:r w:rsidRPr="006209AB">
              <w:rPr>
                <w:rFonts w:ascii="宋体" w:hAnsi="宋体" w:cs="宋体" w:hint="eastAsia"/>
                <w:color w:val="000000" w:themeColor="text1"/>
                <w:sz w:val="24"/>
                <w:szCs w:val="24"/>
              </w:rPr>
              <w:t>交付内容</w:t>
            </w:r>
          </w:p>
        </w:tc>
        <w:tc>
          <w:tcPr>
            <w:tcW w:w="7423" w:type="dxa"/>
          </w:tcPr>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exact"/>
              <w:jc w:val="center"/>
              <w:rPr>
                <w:rFonts w:ascii="宋体" w:hAnsi="宋体" w:cs="宋体"/>
                <w:color w:val="000000" w:themeColor="text1"/>
                <w:sz w:val="24"/>
                <w:szCs w:val="24"/>
              </w:rPr>
            </w:pPr>
            <w:r w:rsidRPr="006209AB">
              <w:rPr>
                <w:rFonts w:ascii="宋体" w:hAnsi="宋体" w:cs="宋体" w:hint="eastAsia"/>
                <w:color w:val="000000" w:themeColor="text1"/>
                <w:sz w:val="24"/>
                <w:szCs w:val="24"/>
              </w:rPr>
              <w:t>交付要求</w:t>
            </w:r>
          </w:p>
        </w:tc>
      </w:tr>
      <w:tr w:rsidR="006209AB" w:rsidRPr="006209AB">
        <w:tc>
          <w:tcPr>
            <w:tcW w:w="1581" w:type="dxa"/>
            <w:vAlign w:val="center"/>
          </w:tcPr>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exact"/>
              <w:jc w:val="left"/>
              <w:rPr>
                <w:rFonts w:ascii="宋体" w:hAnsi="宋体" w:cs="宋体"/>
                <w:color w:val="000000" w:themeColor="text1"/>
                <w:sz w:val="24"/>
                <w:szCs w:val="24"/>
              </w:rPr>
            </w:pPr>
            <w:r w:rsidRPr="006209AB">
              <w:rPr>
                <w:rFonts w:ascii="宋体" w:hAnsi="宋体" w:cs="宋体" w:hint="eastAsia"/>
                <w:color w:val="000000" w:themeColor="text1"/>
                <w:sz w:val="24"/>
                <w:szCs w:val="24"/>
              </w:rPr>
              <w:lastRenderedPageBreak/>
              <w:t>开发与设计文档</w:t>
            </w:r>
          </w:p>
        </w:tc>
        <w:tc>
          <w:tcPr>
            <w:tcW w:w="7423" w:type="dxa"/>
          </w:tcPr>
          <w:p w:rsidR="007655AC" w:rsidRPr="006209AB" w:rsidRDefault="001F1152">
            <w:pPr>
              <w:numPr>
                <w:ilvl w:val="0"/>
                <w:numId w:val="11"/>
              </w:numPr>
              <w:pBdr>
                <w:top w:val="none" w:sz="0" w:space="0" w:color="000000"/>
                <w:left w:val="none" w:sz="0" w:space="0" w:color="000000"/>
                <w:bottom w:val="none" w:sz="0" w:space="0" w:color="000000"/>
                <w:right w:val="none" w:sz="0" w:space="0" w:color="000000"/>
                <w:between w:val="none" w:sz="0" w:space="0" w:color="000000"/>
              </w:pBdr>
              <w:spacing w:line="360" w:lineRule="exact"/>
              <w:jc w:val="left"/>
              <w:rPr>
                <w:rFonts w:ascii="宋体" w:hAnsi="宋体" w:cs="宋体"/>
                <w:color w:val="000000" w:themeColor="text1"/>
                <w:sz w:val="24"/>
                <w:szCs w:val="24"/>
              </w:rPr>
            </w:pPr>
            <w:r w:rsidRPr="006209AB">
              <w:rPr>
                <w:rFonts w:ascii="宋体" w:hAnsi="宋体" w:cs="宋体" w:hint="eastAsia"/>
                <w:color w:val="000000" w:themeColor="text1"/>
                <w:sz w:val="24"/>
                <w:szCs w:val="24"/>
              </w:rPr>
              <w:t>需求说明书</w:t>
            </w:r>
          </w:p>
          <w:p w:rsidR="007655AC" w:rsidRPr="006209AB" w:rsidRDefault="001F1152">
            <w:pPr>
              <w:numPr>
                <w:ilvl w:val="0"/>
                <w:numId w:val="11"/>
              </w:numPr>
              <w:pBdr>
                <w:top w:val="none" w:sz="0" w:space="0" w:color="000000"/>
                <w:left w:val="none" w:sz="0" w:space="0" w:color="000000"/>
                <w:bottom w:val="none" w:sz="0" w:space="0" w:color="000000"/>
                <w:right w:val="none" w:sz="0" w:space="0" w:color="000000"/>
                <w:between w:val="none" w:sz="0" w:space="0" w:color="000000"/>
              </w:pBdr>
              <w:spacing w:line="360" w:lineRule="exact"/>
              <w:jc w:val="left"/>
              <w:rPr>
                <w:rFonts w:ascii="宋体" w:hAnsi="宋体" w:cs="宋体"/>
                <w:color w:val="000000" w:themeColor="text1"/>
                <w:sz w:val="24"/>
                <w:szCs w:val="24"/>
              </w:rPr>
            </w:pPr>
            <w:r w:rsidRPr="006209AB">
              <w:rPr>
                <w:rFonts w:ascii="宋体" w:hAnsi="宋体" w:cs="宋体" w:hint="eastAsia"/>
                <w:color w:val="000000" w:themeColor="text1"/>
                <w:sz w:val="24"/>
                <w:szCs w:val="24"/>
              </w:rPr>
              <w:t>详细项目实施计划</w:t>
            </w:r>
          </w:p>
          <w:p w:rsidR="007655AC" w:rsidRPr="006209AB" w:rsidRDefault="001F1152">
            <w:pPr>
              <w:numPr>
                <w:ilvl w:val="0"/>
                <w:numId w:val="11"/>
              </w:numPr>
              <w:pBdr>
                <w:top w:val="none" w:sz="0" w:space="0" w:color="000000"/>
                <w:left w:val="none" w:sz="0" w:space="0" w:color="000000"/>
                <w:bottom w:val="none" w:sz="0" w:space="0" w:color="000000"/>
                <w:right w:val="none" w:sz="0" w:space="0" w:color="000000"/>
                <w:between w:val="none" w:sz="0" w:space="0" w:color="000000"/>
              </w:pBdr>
              <w:spacing w:line="360" w:lineRule="exact"/>
              <w:jc w:val="left"/>
              <w:rPr>
                <w:rFonts w:ascii="宋体" w:hAnsi="宋体" w:cs="宋体"/>
                <w:color w:val="000000" w:themeColor="text1"/>
                <w:sz w:val="24"/>
                <w:szCs w:val="24"/>
              </w:rPr>
            </w:pPr>
            <w:r w:rsidRPr="006209AB">
              <w:rPr>
                <w:rFonts w:ascii="宋体" w:hAnsi="宋体" w:cs="宋体" w:hint="eastAsia"/>
                <w:color w:val="000000" w:themeColor="text1"/>
                <w:sz w:val="24"/>
                <w:szCs w:val="24"/>
              </w:rPr>
              <w:t>算法模型设计说明书</w:t>
            </w:r>
          </w:p>
          <w:p w:rsidR="007655AC" w:rsidRPr="006209AB" w:rsidRDefault="001F1152">
            <w:pPr>
              <w:numPr>
                <w:ilvl w:val="0"/>
                <w:numId w:val="11"/>
              </w:numPr>
              <w:pBdr>
                <w:top w:val="none" w:sz="0" w:space="0" w:color="000000"/>
                <w:left w:val="none" w:sz="0" w:space="0" w:color="000000"/>
                <w:bottom w:val="none" w:sz="0" w:space="0" w:color="000000"/>
                <w:right w:val="none" w:sz="0" w:space="0" w:color="000000"/>
                <w:between w:val="none" w:sz="0" w:space="0" w:color="000000"/>
              </w:pBdr>
              <w:spacing w:line="360" w:lineRule="exact"/>
              <w:jc w:val="left"/>
              <w:rPr>
                <w:rFonts w:ascii="宋体" w:hAnsi="宋体" w:cs="宋体"/>
                <w:color w:val="000000" w:themeColor="text1"/>
                <w:sz w:val="24"/>
                <w:szCs w:val="24"/>
              </w:rPr>
            </w:pPr>
            <w:r w:rsidRPr="006209AB">
              <w:rPr>
                <w:rFonts w:ascii="宋体" w:hAnsi="宋体" w:cs="宋体" w:hint="eastAsia"/>
                <w:color w:val="000000" w:themeColor="text1"/>
                <w:sz w:val="24"/>
                <w:szCs w:val="24"/>
              </w:rPr>
              <w:t>数据模型设计和数据字典</w:t>
            </w:r>
          </w:p>
          <w:p w:rsidR="007655AC" w:rsidRPr="006209AB" w:rsidRDefault="001F1152">
            <w:pPr>
              <w:numPr>
                <w:ilvl w:val="0"/>
                <w:numId w:val="11"/>
              </w:numPr>
              <w:pBdr>
                <w:top w:val="none" w:sz="0" w:space="0" w:color="000000"/>
                <w:left w:val="none" w:sz="0" w:space="0" w:color="000000"/>
                <w:bottom w:val="none" w:sz="0" w:space="0" w:color="000000"/>
                <w:right w:val="none" w:sz="0" w:space="0" w:color="000000"/>
                <w:between w:val="none" w:sz="0" w:space="0" w:color="000000"/>
              </w:pBdr>
              <w:spacing w:line="360" w:lineRule="exact"/>
              <w:jc w:val="left"/>
              <w:rPr>
                <w:rFonts w:ascii="宋体" w:hAnsi="宋体" w:cs="宋体"/>
                <w:color w:val="000000" w:themeColor="text1"/>
                <w:sz w:val="24"/>
                <w:szCs w:val="24"/>
              </w:rPr>
            </w:pPr>
            <w:r w:rsidRPr="006209AB">
              <w:rPr>
                <w:rFonts w:ascii="宋体" w:hAnsi="宋体" w:cs="宋体" w:hint="eastAsia"/>
                <w:color w:val="000000" w:themeColor="text1"/>
                <w:sz w:val="24"/>
                <w:szCs w:val="24"/>
              </w:rPr>
              <w:t>建模报告</w:t>
            </w:r>
          </w:p>
        </w:tc>
      </w:tr>
      <w:tr w:rsidR="006209AB" w:rsidRPr="006209AB">
        <w:tc>
          <w:tcPr>
            <w:tcW w:w="1581" w:type="dxa"/>
            <w:vAlign w:val="center"/>
          </w:tcPr>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exact"/>
              <w:jc w:val="left"/>
              <w:rPr>
                <w:rFonts w:ascii="宋体" w:hAnsi="宋体" w:cs="宋体"/>
                <w:color w:val="000000" w:themeColor="text1"/>
                <w:sz w:val="24"/>
                <w:szCs w:val="24"/>
              </w:rPr>
            </w:pPr>
            <w:r w:rsidRPr="006209AB">
              <w:rPr>
                <w:rFonts w:ascii="宋体" w:hAnsi="宋体" w:cs="宋体" w:hint="eastAsia"/>
                <w:color w:val="000000" w:themeColor="text1"/>
                <w:sz w:val="24"/>
                <w:szCs w:val="24"/>
              </w:rPr>
              <w:t>上线文档</w:t>
            </w:r>
          </w:p>
        </w:tc>
        <w:tc>
          <w:tcPr>
            <w:tcW w:w="7423" w:type="dxa"/>
          </w:tcPr>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exact"/>
              <w:jc w:val="left"/>
              <w:rPr>
                <w:rFonts w:ascii="宋体" w:hAnsi="宋体" w:cs="宋体"/>
                <w:color w:val="000000" w:themeColor="text1"/>
                <w:sz w:val="24"/>
                <w:szCs w:val="24"/>
              </w:rPr>
            </w:pPr>
            <w:r w:rsidRPr="006209AB">
              <w:rPr>
                <w:rFonts w:ascii="宋体" w:hAnsi="宋体" w:cs="宋体" w:hint="eastAsia"/>
                <w:color w:val="000000" w:themeColor="text1"/>
                <w:sz w:val="24"/>
                <w:szCs w:val="24"/>
              </w:rPr>
              <w:t>至少包括行方上线时需要的需求文档、上线申请、方案、紧急预案、运维文档、测试报告等文档。</w:t>
            </w:r>
          </w:p>
        </w:tc>
      </w:tr>
      <w:tr w:rsidR="006209AB" w:rsidRPr="006209AB">
        <w:tc>
          <w:tcPr>
            <w:tcW w:w="1581" w:type="dxa"/>
            <w:vAlign w:val="center"/>
          </w:tcPr>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exact"/>
              <w:jc w:val="left"/>
              <w:rPr>
                <w:rFonts w:ascii="宋体" w:hAnsi="宋体" w:cs="宋体"/>
                <w:color w:val="000000" w:themeColor="text1"/>
                <w:sz w:val="24"/>
                <w:szCs w:val="24"/>
              </w:rPr>
            </w:pPr>
            <w:r w:rsidRPr="006209AB">
              <w:rPr>
                <w:rFonts w:ascii="宋体" w:hAnsi="宋体" w:cs="宋体" w:hint="eastAsia"/>
                <w:color w:val="000000" w:themeColor="text1"/>
                <w:sz w:val="24"/>
                <w:szCs w:val="24"/>
              </w:rPr>
              <w:t>平台使用文档</w:t>
            </w:r>
          </w:p>
        </w:tc>
        <w:tc>
          <w:tcPr>
            <w:tcW w:w="7423" w:type="dxa"/>
          </w:tcPr>
          <w:p w:rsidR="007655AC" w:rsidRPr="006209AB" w:rsidRDefault="001F1152">
            <w:pPr>
              <w:numPr>
                <w:ilvl w:val="0"/>
                <w:numId w:val="12"/>
              </w:numPr>
              <w:pBdr>
                <w:top w:val="none" w:sz="0" w:space="0" w:color="000000"/>
                <w:left w:val="none" w:sz="0" w:space="0" w:color="000000"/>
                <w:bottom w:val="none" w:sz="0" w:space="0" w:color="000000"/>
                <w:right w:val="none" w:sz="0" w:space="0" w:color="000000"/>
                <w:between w:val="none" w:sz="0" w:space="0" w:color="000000"/>
              </w:pBdr>
              <w:spacing w:line="360" w:lineRule="exact"/>
              <w:jc w:val="left"/>
              <w:rPr>
                <w:rFonts w:ascii="宋体" w:hAnsi="宋体" w:cs="宋体"/>
                <w:color w:val="000000" w:themeColor="text1"/>
                <w:sz w:val="24"/>
                <w:szCs w:val="24"/>
              </w:rPr>
            </w:pPr>
            <w:r w:rsidRPr="006209AB">
              <w:rPr>
                <w:rFonts w:ascii="宋体" w:hAnsi="宋体" w:cs="宋体" w:hint="eastAsia"/>
                <w:color w:val="000000" w:themeColor="text1"/>
                <w:sz w:val="24"/>
                <w:szCs w:val="24"/>
              </w:rPr>
              <w:t>用户使用手册</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exact"/>
              <w:jc w:val="left"/>
              <w:rPr>
                <w:rFonts w:ascii="宋体" w:hAnsi="宋体" w:cs="宋体"/>
                <w:color w:val="000000" w:themeColor="text1"/>
                <w:sz w:val="24"/>
                <w:szCs w:val="24"/>
              </w:rPr>
            </w:pPr>
            <w:r w:rsidRPr="006209AB">
              <w:rPr>
                <w:rFonts w:ascii="宋体" w:hAnsi="宋体" w:cs="宋体" w:hint="eastAsia"/>
                <w:color w:val="000000" w:themeColor="text1"/>
                <w:sz w:val="24"/>
                <w:szCs w:val="24"/>
              </w:rPr>
              <w:t>2、开发培训手册</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exact"/>
              <w:jc w:val="left"/>
              <w:rPr>
                <w:rFonts w:ascii="宋体" w:hAnsi="宋体" w:cs="宋体"/>
                <w:color w:val="000000" w:themeColor="text1"/>
                <w:sz w:val="24"/>
                <w:szCs w:val="24"/>
              </w:rPr>
            </w:pPr>
            <w:r w:rsidRPr="006209AB">
              <w:rPr>
                <w:rFonts w:ascii="宋体" w:hAnsi="宋体" w:cs="宋体" w:hint="eastAsia"/>
                <w:color w:val="000000" w:themeColor="text1"/>
                <w:sz w:val="24"/>
                <w:szCs w:val="24"/>
              </w:rPr>
              <w:t>3、运维手册</w:t>
            </w:r>
          </w:p>
        </w:tc>
      </w:tr>
      <w:tr w:rsidR="006209AB" w:rsidRPr="006209AB">
        <w:tc>
          <w:tcPr>
            <w:tcW w:w="1581" w:type="dxa"/>
          </w:tcPr>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exact"/>
              <w:jc w:val="left"/>
              <w:rPr>
                <w:rFonts w:ascii="宋体" w:hAnsi="宋体" w:cs="宋体"/>
                <w:color w:val="000000" w:themeColor="text1"/>
                <w:sz w:val="24"/>
                <w:szCs w:val="24"/>
              </w:rPr>
            </w:pPr>
            <w:r w:rsidRPr="006209AB">
              <w:rPr>
                <w:rFonts w:ascii="宋体" w:hAnsi="宋体" w:cs="宋体" w:hint="eastAsia"/>
                <w:color w:val="000000" w:themeColor="text1"/>
                <w:sz w:val="24"/>
                <w:szCs w:val="24"/>
              </w:rPr>
              <w:t>项目源代码</w:t>
            </w:r>
          </w:p>
        </w:tc>
        <w:tc>
          <w:tcPr>
            <w:tcW w:w="7423" w:type="dxa"/>
          </w:tcPr>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exact"/>
              <w:jc w:val="left"/>
              <w:rPr>
                <w:rFonts w:ascii="宋体" w:hAnsi="宋体" w:cs="宋体"/>
                <w:color w:val="000000" w:themeColor="text1"/>
                <w:sz w:val="24"/>
                <w:szCs w:val="24"/>
              </w:rPr>
            </w:pPr>
            <w:r w:rsidRPr="006209AB">
              <w:rPr>
                <w:rFonts w:ascii="宋体" w:hAnsi="宋体" w:cs="宋体" w:hint="eastAsia"/>
                <w:color w:val="000000" w:themeColor="text1"/>
                <w:sz w:val="24"/>
                <w:szCs w:val="24"/>
              </w:rPr>
              <w:t>提供项目完整源代码。</w:t>
            </w:r>
          </w:p>
        </w:tc>
      </w:tr>
      <w:tr w:rsidR="007655AC" w:rsidRPr="006209AB">
        <w:tc>
          <w:tcPr>
            <w:tcW w:w="1581" w:type="dxa"/>
          </w:tcPr>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exact"/>
              <w:jc w:val="left"/>
              <w:rPr>
                <w:rFonts w:ascii="宋体" w:hAnsi="宋体" w:cs="宋体"/>
                <w:color w:val="000000" w:themeColor="text1"/>
                <w:sz w:val="24"/>
                <w:szCs w:val="24"/>
              </w:rPr>
            </w:pPr>
            <w:r w:rsidRPr="006209AB">
              <w:rPr>
                <w:rFonts w:ascii="宋体" w:hAnsi="宋体" w:cs="宋体" w:hint="eastAsia"/>
                <w:color w:val="000000" w:themeColor="text1"/>
                <w:sz w:val="24"/>
                <w:szCs w:val="24"/>
              </w:rPr>
              <w:t>其他</w:t>
            </w:r>
          </w:p>
        </w:tc>
        <w:tc>
          <w:tcPr>
            <w:tcW w:w="7423" w:type="dxa"/>
          </w:tcPr>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exact"/>
              <w:jc w:val="left"/>
              <w:rPr>
                <w:rFonts w:ascii="宋体" w:hAnsi="宋体" w:cs="宋体"/>
                <w:color w:val="000000" w:themeColor="text1"/>
                <w:sz w:val="24"/>
                <w:szCs w:val="24"/>
              </w:rPr>
            </w:pPr>
            <w:r w:rsidRPr="006209AB">
              <w:rPr>
                <w:rFonts w:ascii="宋体" w:hAnsi="宋体" w:cs="宋体" w:hint="eastAsia"/>
                <w:color w:val="000000" w:themeColor="text1"/>
                <w:sz w:val="24"/>
                <w:szCs w:val="24"/>
              </w:rPr>
              <w:t>其他行方项目管理需要的相关文档。</w:t>
            </w:r>
          </w:p>
        </w:tc>
      </w:tr>
    </w:tbl>
    <w:p w:rsidR="007655AC" w:rsidRPr="006209AB" w:rsidRDefault="007655AC">
      <w:pPr>
        <w:pBdr>
          <w:top w:val="none" w:sz="0" w:space="0" w:color="000000"/>
          <w:left w:val="none" w:sz="0" w:space="0" w:color="000000"/>
          <w:bottom w:val="none" w:sz="0" w:space="0" w:color="000000"/>
          <w:right w:val="none" w:sz="0" w:space="0" w:color="000000"/>
          <w:between w:val="none" w:sz="0" w:space="0" w:color="000000"/>
        </w:pBdr>
        <w:rPr>
          <w:rFonts w:ascii="Calibri" w:hAnsi="Calibri" w:cs="Calibri"/>
          <w:color w:val="000000" w:themeColor="text1"/>
          <w:kern w:val="0"/>
          <w:szCs w:val="22"/>
        </w:rPr>
      </w:pP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rPr>
          <w:rFonts w:ascii="Calibri" w:hAnsi="Calibri" w:cs="Calibri"/>
          <w:color w:val="000000" w:themeColor="text1"/>
          <w:kern w:val="0"/>
          <w:szCs w:val="22"/>
        </w:rPr>
      </w:pPr>
      <w:r w:rsidRPr="006209AB">
        <w:rPr>
          <w:rFonts w:ascii="Calibri" w:hAnsi="Calibri" w:cs="Calibri"/>
          <w:color w:val="000000" w:themeColor="text1"/>
          <w:kern w:val="0"/>
          <w:szCs w:val="22"/>
        </w:rPr>
        <w:br w:type="page"/>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rPr>
          <w:rFonts w:ascii="Calibri" w:hAnsi="Calibri" w:cs="Calibri"/>
          <w:color w:val="000000" w:themeColor="text1"/>
          <w:kern w:val="0"/>
          <w:szCs w:val="22"/>
        </w:rPr>
      </w:pPr>
      <w:r w:rsidRPr="006209AB">
        <w:rPr>
          <w:rFonts w:ascii="宋体" w:hAnsi="宋体" w:cs="宋体"/>
          <w:color w:val="000000" w:themeColor="text1"/>
          <w:kern w:val="0"/>
          <w:sz w:val="24"/>
          <w:szCs w:val="22"/>
        </w:rPr>
        <w:lastRenderedPageBreak/>
        <w:t>附件</w:t>
      </w:r>
      <w:r w:rsidRPr="006209AB">
        <w:rPr>
          <w:rFonts w:ascii="宋体" w:hAnsi="宋体" w:cs="宋体" w:hint="eastAsia"/>
          <w:color w:val="000000" w:themeColor="text1"/>
          <w:kern w:val="0"/>
          <w:sz w:val="24"/>
          <w:szCs w:val="22"/>
        </w:rPr>
        <w:t>二</w:t>
      </w:r>
      <w:r w:rsidRPr="006209AB">
        <w:rPr>
          <w:rFonts w:ascii="宋体" w:hAnsi="宋体" w:cs="宋体"/>
          <w:color w:val="000000" w:themeColor="text1"/>
          <w:kern w:val="0"/>
          <w:sz w:val="24"/>
          <w:szCs w:val="22"/>
        </w:rPr>
        <w:t>：《保密协议》</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500" w:lineRule="exact"/>
        <w:jc w:val="center"/>
        <w:rPr>
          <w:rFonts w:ascii="Calibri" w:hAnsi="Calibri" w:cs="Calibri"/>
          <w:color w:val="000000" w:themeColor="text1"/>
          <w:kern w:val="0"/>
          <w:szCs w:val="22"/>
        </w:rPr>
      </w:pPr>
      <w:r w:rsidRPr="006209AB">
        <w:rPr>
          <w:rFonts w:ascii="宋体" w:hAnsi="宋体" w:cs="宋体"/>
          <w:b/>
          <w:color w:val="000000" w:themeColor="text1"/>
          <w:kern w:val="0"/>
          <w:sz w:val="24"/>
          <w:szCs w:val="22"/>
        </w:rPr>
        <w:t>保 密 协 议</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400" w:lineRule="exact"/>
        <w:rPr>
          <w:rFonts w:ascii="Calibri" w:hAnsi="Calibri" w:cs="Calibri"/>
          <w:color w:val="000000" w:themeColor="text1"/>
          <w:kern w:val="0"/>
          <w:szCs w:val="22"/>
        </w:rPr>
      </w:pPr>
      <w:r w:rsidRPr="006209AB">
        <w:rPr>
          <w:rFonts w:ascii="宋体" w:hAnsi="宋体" w:cs="宋体"/>
          <w:color w:val="000000" w:themeColor="text1"/>
          <w:kern w:val="0"/>
          <w:sz w:val="24"/>
          <w:szCs w:val="22"/>
        </w:rPr>
        <w:tab/>
        <w:t>鉴于：根据信息科技外包服务的需要，甲方需要将有关文件、资料、数据及其他相关信息向乙方进行披露，这些文件、资料、数据和信息涉及或可能涉及甲方的保密信息。</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400" w:lineRule="exact"/>
        <w:rPr>
          <w:rFonts w:ascii="Calibri" w:hAnsi="Calibri" w:cs="Calibri"/>
          <w:color w:val="000000" w:themeColor="text1"/>
          <w:kern w:val="0"/>
          <w:szCs w:val="22"/>
        </w:rPr>
      </w:pPr>
      <w:r w:rsidRPr="006209AB">
        <w:rPr>
          <w:rFonts w:ascii="宋体" w:hAnsi="宋体" w:cs="宋体"/>
          <w:color w:val="000000" w:themeColor="text1"/>
          <w:kern w:val="0"/>
          <w:sz w:val="24"/>
          <w:szCs w:val="22"/>
        </w:rPr>
        <w:t>为保护甲方的保密信息，双方就本协议以下条款达成一致，以便共同遵守执行。</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400" w:lineRule="exact"/>
        <w:ind w:firstLine="480"/>
        <w:rPr>
          <w:rFonts w:ascii="Calibri" w:hAnsi="Calibri" w:cs="Calibri"/>
          <w:color w:val="000000" w:themeColor="text1"/>
          <w:kern w:val="0"/>
          <w:szCs w:val="22"/>
        </w:rPr>
      </w:pPr>
      <w:r w:rsidRPr="006209AB">
        <w:rPr>
          <w:rFonts w:ascii="宋体" w:hAnsi="宋体" w:cs="宋体"/>
          <w:color w:val="000000" w:themeColor="text1"/>
          <w:kern w:val="0"/>
          <w:sz w:val="24"/>
          <w:szCs w:val="22"/>
        </w:rPr>
        <w:t>第一条  保密信息</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400" w:lineRule="exact"/>
        <w:ind w:firstLine="480"/>
        <w:rPr>
          <w:rFonts w:ascii="Calibri" w:hAnsi="Calibri" w:cs="Calibri"/>
          <w:color w:val="000000" w:themeColor="text1"/>
          <w:kern w:val="0"/>
          <w:szCs w:val="22"/>
        </w:rPr>
      </w:pPr>
      <w:r w:rsidRPr="006209AB">
        <w:rPr>
          <w:rFonts w:ascii="宋体" w:hAnsi="宋体" w:cs="宋体"/>
          <w:color w:val="000000" w:themeColor="text1"/>
          <w:kern w:val="0"/>
          <w:sz w:val="24"/>
          <w:szCs w:val="22"/>
        </w:rPr>
        <w:t>除本协议第三条规定的非保密信息外，乙方从甲方及甲方的代理人获取的关于本项目的所有与甲方及甲方的业务相关的信息及资料，不论是纸面形式、磁记录形式、光学记录形式、电子记录形式还是其他记录形式都属于保密信息。</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400" w:lineRule="exact"/>
        <w:ind w:firstLine="480"/>
        <w:rPr>
          <w:rFonts w:ascii="Calibri" w:hAnsi="Calibri" w:cs="Calibri"/>
          <w:color w:val="000000" w:themeColor="text1"/>
          <w:kern w:val="0"/>
          <w:szCs w:val="22"/>
        </w:rPr>
      </w:pPr>
      <w:r w:rsidRPr="006209AB">
        <w:rPr>
          <w:rFonts w:ascii="宋体" w:hAnsi="宋体" w:cs="宋体"/>
          <w:color w:val="000000" w:themeColor="text1"/>
          <w:kern w:val="0"/>
          <w:sz w:val="24"/>
          <w:szCs w:val="22"/>
        </w:rPr>
        <w:t>第二条  保密义务</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400" w:lineRule="exact"/>
        <w:ind w:firstLine="480"/>
        <w:rPr>
          <w:rFonts w:ascii="Calibri" w:hAnsi="Calibri" w:cs="Calibri"/>
          <w:color w:val="000000" w:themeColor="text1"/>
          <w:kern w:val="0"/>
          <w:szCs w:val="22"/>
        </w:rPr>
      </w:pPr>
      <w:r w:rsidRPr="006209AB">
        <w:rPr>
          <w:rFonts w:ascii="宋体" w:hAnsi="宋体" w:cs="宋体"/>
          <w:color w:val="000000" w:themeColor="text1"/>
          <w:kern w:val="0"/>
          <w:sz w:val="24"/>
          <w:szCs w:val="22"/>
        </w:rPr>
        <w:t>1．乙方应严守机密，并以切实有效的保密措施和制度保护保密信息。乙方须以通常保护其自身保密信息同等、并且不低于通常合理谨慎的标准使保密信息处于保密的使用状态；</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400" w:lineRule="exact"/>
        <w:ind w:firstLine="480"/>
        <w:rPr>
          <w:rFonts w:ascii="Calibri" w:hAnsi="Calibri" w:cs="Calibri"/>
          <w:color w:val="000000" w:themeColor="text1"/>
          <w:kern w:val="0"/>
          <w:szCs w:val="22"/>
        </w:rPr>
      </w:pPr>
      <w:r w:rsidRPr="006209AB">
        <w:rPr>
          <w:rFonts w:ascii="宋体" w:hAnsi="宋体" w:cs="宋体"/>
          <w:color w:val="000000" w:themeColor="text1"/>
          <w:kern w:val="0"/>
          <w:sz w:val="24"/>
          <w:szCs w:val="22"/>
        </w:rPr>
        <w:t>2. 乙方应当谨慎防止保密信息被披露给任何未参与本项目的第三方、被公布、销毁或丢失；</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400" w:lineRule="exact"/>
        <w:ind w:firstLine="480"/>
        <w:rPr>
          <w:rFonts w:ascii="Calibri" w:hAnsi="Calibri" w:cs="Calibri"/>
          <w:color w:val="000000" w:themeColor="text1"/>
          <w:kern w:val="0"/>
          <w:szCs w:val="22"/>
        </w:rPr>
      </w:pPr>
      <w:r w:rsidRPr="006209AB">
        <w:rPr>
          <w:rFonts w:ascii="宋体" w:hAnsi="宋体" w:cs="宋体"/>
          <w:color w:val="000000" w:themeColor="text1"/>
          <w:kern w:val="0"/>
          <w:sz w:val="24"/>
          <w:szCs w:val="22"/>
        </w:rPr>
        <w:t>3．乙方可以将保密信息披露给乙方参与本项目的服务人员。乙方保证，乙方参与本项目的服务人员，未经甲方书面同意，不将其获悉的甲方全部或部分保密信息以任何方式向与本项目无关的任何第三方披露，也不将其获悉的甲方全部或部分保密信息以任何方式用于与本项目无关的其他用途或目的；</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400" w:lineRule="exact"/>
        <w:ind w:firstLine="480"/>
        <w:rPr>
          <w:rFonts w:ascii="Calibri" w:hAnsi="Calibri" w:cs="Calibri"/>
          <w:color w:val="000000" w:themeColor="text1"/>
          <w:kern w:val="0"/>
          <w:szCs w:val="22"/>
        </w:rPr>
      </w:pPr>
      <w:r w:rsidRPr="006209AB">
        <w:rPr>
          <w:rFonts w:ascii="宋体" w:hAnsi="宋体" w:cs="宋体"/>
          <w:color w:val="000000" w:themeColor="text1"/>
          <w:kern w:val="0"/>
          <w:sz w:val="24"/>
          <w:szCs w:val="22"/>
        </w:rPr>
        <w:t>4．乙方负责要求参与本项目的工作人员出具保密承诺函，并对其进行监督管理，该人员如有违反，将依据本协议承担相应的违约责任。</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400" w:lineRule="exact"/>
        <w:ind w:firstLine="480"/>
        <w:rPr>
          <w:rFonts w:ascii="Calibri" w:hAnsi="Calibri" w:cs="Calibri"/>
          <w:color w:val="000000" w:themeColor="text1"/>
          <w:kern w:val="0"/>
          <w:szCs w:val="22"/>
        </w:rPr>
      </w:pPr>
      <w:r w:rsidRPr="006209AB">
        <w:rPr>
          <w:rFonts w:ascii="宋体" w:hAnsi="宋体" w:cs="宋体"/>
          <w:color w:val="000000" w:themeColor="text1"/>
          <w:kern w:val="0"/>
          <w:sz w:val="24"/>
          <w:szCs w:val="22"/>
        </w:rPr>
        <w:t>5．乙方所制作的分析报告、编选、调研或其它材料中所涉及的甲方保密信息，乙方应根据本协议有关规定履行保密义务；</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400" w:lineRule="exact"/>
        <w:ind w:firstLine="480"/>
        <w:rPr>
          <w:rFonts w:ascii="Calibri" w:hAnsi="Calibri" w:cs="Calibri"/>
          <w:color w:val="000000" w:themeColor="text1"/>
          <w:kern w:val="0"/>
          <w:szCs w:val="22"/>
        </w:rPr>
      </w:pPr>
      <w:r w:rsidRPr="006209AB">
        <w:rPr>
          <w:rFonts w:ascii="宋体" w:hAnsi="宋体" w:cs="宋体"/>
          <w:color w:val="000000" w:themeColor="text1"/>
          <w:kern w:val="0"/>
          <w:sz w:val="24"/>
          <w:szCs w:val="22"/>
        </w:rPr>
        <w:t>6．乙方不得以损害甲方利益的方式使用保密信息；</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400" w:lineRule="exact"/>
        <w:ind w:firstLine="480"/>
        <w:rPr>
          <w:rFonts w:ascii="Calibri" w:hAnsi="Calibri" w:cs="Calibri"/>
          <w:color w:val="000000" w:themeColor="text1"/>
          <w:kern w:val="0"/>
          <w:szCs w:val="22"/>
        </w:rPr>
      </w:pPr>
      <w:r w:rsidRPr="006209AB">
        <w:rPr>
          <w:rFonts w:ascii="宋体" w:hAnsi="宋体" w:cs="宋体"/>
          <w:color w:val="000000" w:themeColor="text1"/>
          <w:kern w:val="0"/>
          <w:sz w:val="24"/>
          <w:szCs w:val="22"/>
        </w:rPr>
        <w:t>7.乙方不得出售、转让或以任何其他方式处理保密信息，</w:t>
      </w:r>
      <w:proofErr w:type="gramStart"/>
      <w:r w:rsidRPr="006209AB">
        <w:rPr>
          <w:rFonts w:ascii="宋体" w:hAnsi="宋体" w:cs="宋体"/>
          <w:color w:val="000000" w:themeColor="text1"/>
          <w:kern w:val="0"/>
          <w:sz w:val="24"/>
          <w:szCs w:val="22"/>
        </w:rPr>
        <w:t>除非取得</w:t>
      </w:r>
      <w:proofErr w:type="gramEnd"/>
      <w:r w:rsidRPr="006209AB">
        <w:rPr>
          <w:rFonts w:ascii="宋体" w:hAnsi="宋体" w:cs="宋体"/>
          <w:color w:val="000000" w:themeColor="text1"/>
          <w:kern w:val="0"/>
          <w:sz w:val="24"/>
          <w:szCs w:val="22"/>
        </w:rPr>
        <w:t>甲方书面许可；</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400" w:lineRule="exact"/>
        <w:rPr>
          <w:rFonts w:ascii="Calibri" w:hAnsi="Calibri" w:cs="Calibri"/>
          <w:color w:val="000000" w:themeColor="text1"/>
          <w:kern w:val="0"/>
          <w:szCs w:val="22"/>
        </w:rPr>
      </w:pPr>
      <w:r w:rsidRPr="006209AB">
        <w:rPr>
          <w:rFonts w:ascii="宋体" w:hAnsi="宋体" w:cs="宋体"/>
          <w:color w:val="000000" w:themeColor="text1"/>
          <w:kern w:val="0"/>
          <w:sz w:val="24"/>
          <w:szCs w:val="22"/>
        </w:rPr>
        <w:tab/>
        <w:t>第三条  非保密信息</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400" w:lineRule="exact"/>
        <w:ind w:firstLine="480"/>
        <w:rPr>
          <w:rFonts w:ascii="Calibri" w:hAnsi="Calibri" w:cs="Calibri"/>
          <w:color w:val="000000" w:themeColor="text1"/>
          <w:kern w:val="0"/>
          <w:szCs w:val="22"/>
        </w:rPr>
      </w:pPr>
      <w:r w:rsidRPr="006209AB">
        <w:rPr>
          <w:rFonts w:ascii="宋体" w:hAnsi="宋体" w:cs="宋体"/>
          <w:color w:val="000000" w:themeColor="text1"/>
          <w:kern w:val="0"/>
          <w:sz w:val="24"/>
          <w:szCs w:val="22"/>
        </w:rPr>
        <w:t>1.以下文件、资料和信息不属于保密信息：</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400" w:lineRule="exact"/>
        <w:ind w:firstLine="480"/>
        <w:rPr>
          <w:rFonts w:ascii="Calibri" w:hAnsi="Calibri" w:cs="Calibri"/>
          <w:color w:val="000000" w:themeColor="text1"/>
          <w:kern w:val="0"/>
          <w:szCs w:val="22"/>
        </w:rPr>
      </w:pPr>
      <w:r w:rsidRPr="006209AB">
        <w:rPr>
          <w:rFonts w:ascii="宋体" w:hAnsi="宋体" w:cs="宋体"/>
          <w:color w:val="000000" w:themeColor="text1"/>
          <w:kern w:val="0"/>
          <w:sz w:val="24"/>
          <w:szCs w:val="22"/>
        </w:rPr>
        <w:t>（1）乙方从第三方获得的文件、资料和信息，并且该第三方同甲方不存在任何业务往来关系，也不存在任何协议或法律上的权利义务关系所产生的对甲方直接或间接的保密责任；</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400" w:lineRule="exact"/>
        <w:ind w:firstLine="480"/>
        <w:rPr>
          <w:rFonts w:ascii="Calibri" w:hAnsi="Calibri" w:cs="Calibri"/>
          <w:color w:val="000000" w:themeColor="text1"/>
          <w:kern w:val="0"/>
          <w:szCs w:val="22"/>
        </w:rPr>
      </w:pPr>
      <w:r w:rsidRPr="006209AB">
        <w:rPr>
          <w:rFonts w:ascii="宋体" w:hAnsi="宋体" w:cs="宋体"/>
          <w:color w:val="000000" w:themeColor="text1"/>
          <w:kern w:val="0"/>
          <w:sz w:val="24"/>
          <w:szCs w:val="22"/>
        </w:rPr>
        <w:t>（2）已经向公众公开的文件、资料和信息，但是该公开不是由乙方、乙方的负责人、雇员、合伙人和其他有关人员所造成的；</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400" w:lineRule="exact"/>
        <w:ind w:firstLine="480"/>
        <w:rPr>
          <w:rFonts w:ascii="Calibri" w:hAnsi="Calibri" w:cs="Calibri"/>
          <w:color w:val="000000" w:themeColor="text1"/>
          <w:kern w:val="0"/>
          <w:szCs w:val="22"/>
        </w:rPr>
      </w:pPr>
      <w:r w:rsidRPr="006209AB">
        <w:rPr>
          <w:rFonts w:ascii="宋体" w:hAnsi="宋体" w:cs="宋体"/>
          <w:color w:val="000000" w:themeColor="text1"/>
          <w:kern w:val="0"/>
          <w:sz w:val="24"/>
          <w:szCs w:val="22"/>
        </w:rPr>
        <w:t>（3）由乙方独立于本协议第一条确定的保密信息而自主开发出来的文件、</w:t>
      </w:r>
      <w:r w:rsidRPr="006209AB">
        <w:rPr>
          <w:rFonts w:ascii="宋体" w:hAnsi="宋体" w:cs="宋体"/>
          <w:color w:val="000000" w:themeColor="text1"/>
          <w:kern w:val="0"/>
          <w:sz w:val="24"/>
          <w:szCs w:val="22"/>
        </w:rPr>
        <w:lastRenderedPageBreak/>
        <w:t>资料和信息。</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400" w:lineRule="exact"/>
        <w:ind w:firstLine="480"/>
        <w:rPr>
          <w:rFonts w:ascii="Calibri" w:hAnsi="Calibri" w:cs="Calibri"/>
          <w:color w:val="000000" w:themeColor="text1"/>
          <w:kern w:val="0"/>
          <w:szCs w:val="22"/>
        </w:rPr>
      </w:pPr>
      <w:r w:rsidRPr="006209AB">
        <w:rPr>
          <w:rFonts w:ascii="宋体" w:hAnsi="宋体" w:cs="宋体"/>
          <w:color w:val="000000" w:themeColor="text1"/>
          <w:kern w:val="0"/>
          <w:sz w:val="24"/>
          <w:szCs w:val="22"/>
        </w:rPr>
        <w:t>2．在下列情况下，乙方不应当被视为违反保密义务：</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400" w:lineRule="exact"/>
        <w:ind w:firstLine="480"/>
        <w:rPr>
          <w:rFonts w:ascii="Calibri" w:hAnsi="Calibri" w:cs="Calibri"/>
          <w:color w:val="000000" w:themeColor="text1"/>
          <w:kern w:val="0"/>
          <w:szCs w:val="22"/>
        </w:rPr>
      </w:pPr>
      <w:r w:rsidRPr="006209AB">
        <w:rPr>
          <w:rFonts w:ascii="宋体" w:hAnsi="宋体" w:cs="宋体"/>
          <w:color w:val="000000" w:themeColor="text1"/>
          <w:kern w:val="0"/>
          <w:sz w:val="24"/>
          <w:szCs w:val="22"/>
        </w:rPr>
        <w:t>（1）为了遵守法律上的要求或有关监管机构对于信息披露方面的规定所作的披露，但是乙方在披露前应当通知甲方；</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400" w:lineRule="exact"/>
        <w:ind w:firstLine="480"/>
        <w:rPr>
          <w:rFonts w:ascii="Calibri" w:hAnsi="Calibri" w:cs="Calibri"/>
          <w:color w:val="000000" w:themeColor="text1"/>
          <w:kern w:val="0"/>
          <w:szCs w:val="22"/>
        </w:rPr>
      </w:pPr>
      <w:r w:rsidRPr="006209AB">
        <w:rPr>
          <w:rFonts w:ascii="宋体" w:hAnsi="宋体" w:cs="宋体"/>
          <w:color w:val="000000" w:themeColor="text1"/>
          <w:kern w:val="0"/>
          <w:sz w:val="24"/>
          <w:szCs w:val="22"/>
        </w:rPr>
        <w:t>（2）经甲方书面同意进行的信息披露。</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400" w:lineRule="exact"/>
        <w:ind w:firstLine="480"/>
        <w:rPr>
          <w:rFonts w:ascii="Calibri" w:hAnsi="Calibri" w:cs="Calibri"/>
          <w:color w:val="000000" w:themeColor="text1"/>
          <w:kern w:val="0"/>
          <w:szCs w:val="22"/>
        </w:rPr>
      </w:pPr>
      <w:r w:rsidRPr="006209AB">
        <w:rPr>
          <w:rFonts w:ascii="宋体" w:hAnsi="宋体" w:cs="宋体"/>
          <w:color w:val="000000" w:themeColor="text1"/>
          <w:kern w:val="0"/>
          <w:sz w:val="24"/>
          <w:szCs w:val="22"/>
        </w:rPr>
        <w:t>第四条  法律程序</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400" w:lineRule="exact"/>
        <w:ind w:firstLine="480"/>
        <w:rPr>
          <w:rFonts w:ascii="Calibri" w:hAnsi="Calibri" w:cs="Calibri"/>
          <w:color w:val="000000" w:themeColor="text1"/>
          <w:kern w:val="0"/>
          <w:szCs w:val="22"/>
        </w:rPr>
      </w:pPr>
      <w:r w:rsidRPr="006209AB">
        <w:rPr>
          <w:rFonts w:ascii="宋体" w:hAnsi="宋体" w:cs="宋体"/>
          <w:color w:val="000000" w:themeColor="text1"/>
          <w:kern w:val="0"/>
          <w:sz w:val="24"/>
          <w:szCs w:val="22"/>
        </w:rPr>
        <w:t>依据有管辖权法院或监管机构在法律或监管程序上的要求，乙方或其任何雇员或代理人必须披露本协议第一条确定的保密信息的，则乙方应当在法律许可的条件下立即采取下列措施：</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400" w:lineRule="exact"/>
        <w:rPr>
          <w:rFonts w:ascii="Calibri" w:hAnsi="Calibri" w:cs="Calibri"/>
          <w:color w:val="000000" w:themeColor="text1"/>
          <w:kern w:val="0"/>
          <w:szCs w:val="22"/>
        </w:rPr>
      </w:pPr>
      <w:r w:rsidRPr="006209AB">
        <w:rPr>
          <w:rFonts w:ascii="宋体" w:hAnsi="宋体" w:cs="宋体"/>
          <w:color w:val="000000" w:themeColor="text1"/>
          <w:kern w:val="0"/>
          <w:sz w:val="24"/>
          <w:szCs w:val="22"/>
        </w:rPr>
        <w:t>  （1）在最短时间内将这种法律程序或规定的要求及其内容和背景情况通知甲方，就其是否应该采取其认为明智的合法步骤征求甲方的意见；</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400" w:lineRule="exact"/>
        <w:ind w:firstLine="480"/>
        <w:rPr>
          <w:rFonts w:ascii="Calibri" w:hAnsi="Calibri" w:cs="Calibri"/>
          <w:color w:val="000000" w:themeColor="text1"/>
          <w:kern w:val="0"/>
          <w:szCs w:val="22"/>
        </w:rPr>
      </w:pPr>
      <w:r w:rsidRPr="006209AB">
        <w:rPr>
          <w:rFonts w:ascii="宋体" w:hAnsi="宋体" w:cs="宋体"/>
          <w:color w:val="000000" w:themeColor="text1"/>
          <w:kern w:val="0"/>
          <w:sz w:val="24"/>
          <w:szCs w:val="22"/>
        </w:rPr>
        <w:t>（2）采取一切合理措施支持甲方就这种法律程序或规定的要求进行抗辩并且在披露前采取其它合理措施保护甲方的权利；</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400" w:lineRule="exact"/>
        <w:ind w:firstLine="480"/>
        <w:rPr>
          <w:rFonts w:ascii="Calibri" w:hAnsi="Calibri" w:cs="Calibri"/>
          <w:color w:val="000000" w:themeColor="text1"/>
          <w:kern w:val="0"/>
          <w:szCs w:val="22"/>
        </w:rPr>
      </w:pPr>
      <w:r w:rsidRPr="006209AB">
        <w:rPr>
          <w:rFonts w:ascii="宋体" w:hAnsi="宋体" w:cs="宋体"/>
          <w:color w:val="000000" w:themeColor="text1"/>
          <w:kern w:val="0"/>
          <w:sz w:val="24"/>
          <w:szCs w:val="22"/>
        </w:rPr>
        <w:t>（3）如果信息披露是法律或监管机构所要求的或者甲方同意乙方披露的，则乙方应当仅仅提供法律或监管机构要求乙方必须提供的那部分保密信息。</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400" w:lineRule="exact"/>
        <w:ind w:firstLine="480"/>
        <w:rPr>
          <w:rFonts w:ascii="Calibri" w:hAnsi="Calibri" w:cs="Calibri"/>
          <w:color w:val="000000" w:themeColor="text1"/>
          <w:kern w:val="0"/>
          <w:szCs w:val="22"/>
        </w:rPr>
      </w:pPr>
      <w:r w:rsidRPr="006209AB">
        <w:rPr>
          <w:rFonts w:ascii="宋体" w:hAnsi="宋体" w:cs="宋体"/>
          <w:color w:val="000000" w:themeColor="text1"/>
          <w:kern w:val="0"/>
          <w:sz w:val="24"/>
          <w:szCs w:val="22"/>
        </w:rPr>
        <w:t>第五条 保密期限</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400" w:lineRule="exact"/>
        <w:ind w:firstLine="480"/>
        <w:rPr>
          <w:rFonts w:ascii="Calibri" w:hAnsi="Calibri" w:cs="Calibri"/>
          <w:color w:val="000000" w:themeColor="text1"/>
          <w:kern w:val="0"/>
          <w:szCs w:val="22"/>
        </w:rPr>
      </w:pPr>
      <w:r w:rsidRPr="006209AB">
        <w:rPr>
          <w:rFonts w:ascii="宋体" w:hAnsi="宋体" w:cs="宋体"/>
          <w:color w:val="000000" w:themeColor="text1"/>
          <w:kern w:val="0"/>
          <w:sz w:val="24"/>
          <w:szCs w:val="22"/>
        </w:rPr>
        <w:t>本协议是为防止甲方的保密信息被泄露而制定，乙方的保密义务不因双方合作项目的终止而免除。</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400" w:lineRule="exact"/>
        <w:ind w:firstLine="480"/>
        <w:rPr>
          <w:rFonts w:ascii="Calibri" w:hAnsi="Calibri" w:cs="Calibri"/>
          <w:color w:val="000000" w:themeColor="text1"/>
          <w:kern w:val="0"/>
          <w:szCs w:val="22"/>
        </w:rPr>
      </w:pPr>
      <w:r w:rsidRPr="006209AB">
        <w:rPr>
          <w:rFonts w:ascii="宋体" w:hAnsi="宋体" w:cs="宋体"/>
          <w:color w:val="000000" w:themeColor="text1"/>
          <w:kern w:val="0"/>
          <w:sz w:val="24"/>
          <w:szCs w:val="22"/>
        </w:rPr>
        <w:t>第六条  违约责任</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400" w:lineRule="exact"/>
        <w:ind w:firstLine="480"/>
        <w:rPr>
          <w:rFonts w:ascii="Calibri" w:hAnsi="Calibri" w:cs="Calibri"/>
          <w:color w:val="000000" w:themeColor="text1"/>
          <w:kern w:val="0"/>
          <w:szCs w:val="22"/>
        </w:rPr>
      </w:pPr>
      <w:r w:rsidRPr="006209AB">
        <w:rPr>
          <w:rFonts w:ascii="宋体" w:hAnsi="宋体" w:cs="宋体"/>
          <w:color w:val="000000" w:themeColor="text1"/>
          <w:kern w:val="0"/>
          <w:sz w:val="24"/>
          <w:szCs w:val="22"/>
        </w:rPr>
        <w:t>下列情形构成乙方的违约，乙方应向甲方承担全部直接损失(包括但不限于因乙方</w:t>
      </w:r>
      <w:proofErr w:type="gramStart"/>
      <w:r w:rsidRPr="006209AB">
        <w:rPr>
          <w:rFonts w:ascii="宋体" w:hAnsi="宋体" w:cs="宋体"/>
          <w:color w:val="000000" w:themeColor="text1"/>
          <w:kern w:val="0"/>
          <w:sz w:val="24"/>
          <w:szCs w:val="22"/>
        </w:rPr>
        <w:t>违</w:t>
      </w:r>
      <w:proofErr w:type="gramEnd"/>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400" w:lineRule="exact"/>
        <w:rPr>
          <w:rFonts w:ascii="Calibri" w:hAnsi="Calibri" w:cs="Calibri"/>
          <w:color w:val="000000" w:themeColor="text1"/>
          <w:kern w:val="0"/>
          <w:szCs w:val="22"/>
        </w:rPr>
      </w:pPr>
      <w:r w:rsidRPr="006209AB">
        <w:rPr>
          <w:rFonts w:ascii="宋体" w:hAnsi="宋体" w:cs="宋体"/>
          <w:color w:val="000000" w:themeColor="text1"/>
          <w:kern w:val="0"/>
          <w:sz w:val="24"/>
          <w:szCs w:val="22"/>
        </w:rPr>
        <w:t>反本协议而导致任何第三方向甲方提起诉讼/仲裁/与甲方和解而使甲方因承担赔偿责任所遭受的直接损失，此等损失应以法院的判决或仲裁机构的裁决或甲方和第三方的书面和解协议为准，但是乙方保留对甲方和第三方的和解结果进行质疑或抗辩的权利)，但本协议另有约定的除外：</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400" w:lineRule="exact"/>
        <w:ind w:firstLine="480"/>
        <w:rPr>
          <w:rFonts w:ascii="Calibri" w:hAnsi="Calibri" w:cs="Calibri"/>
          <w:color w:val="000000" w:themeColor="text1"/>
          <w:kern w:val="0"/>
          <w:szCs w:val="22"/>
        </w:rPr>
      </w:pPr>
      <w:r w:rsidRPr="006209AB">
        <w:rPr>
          <w:rFonts w:ascii="宋体" w:hAnsi="宋体" w:cs="宋体"/>
          <w:color w:val="000000" w:themeColor="text1"/>
          <w:kern w:val="0"/>
          <w:sz w:val="24"/>
          <w:szCs w:val="22"/>
        </w:rPr>
        <w:t>（1）负有保密义务的乙方、乙方的负责人、董事、职员、雇员、代理人或顾问，未经甲方书面许可或授权而向任何第三方披露保密信息；</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400" w:lineRule="exact"/>
        <w:ind w:firstLine="480"/>
        <w:rPr>
          <w:rFonts w:ascii="Calibri" w:hAnsi="Calibri" w:cs="Calibri"/>
          <w:color w:val="000000" w:themeColor="text1"/>
          <w:kern w:val="0"/>
          <w:szCs w:val="22"/>
        </w:rPr>
      </w:pPr>
      <w:r w:rsidRPr="006209AB">
        <w:rPr>
          <w:rFonts w:ascii="宋体" w:hAnsi="宋体" w:cs="宋体"/>
          <w:color w:val="000000" w:themeColor="text1"/>
          <w:kern w:val="0"/>
          <w:sz w:val="24"/>
          <w:szCs w:val="22"/>
        </w:rPr>
        <w:t>（2）负有保密义务的乙方、乙方的负责人、董事、职员、雇员、代理人或顾问，未经甲方书面许可或授权将保密信息用于与实施本项目无关的其他用途或目的；</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400" w:lineRule="exact"/>
        <w:ind w:firstLine="480"/>
        <w:rPr>
          <w:rFonts w:ascii="Calibri" w:hAnsi="Calibri" w:cs="Calibri"/>
          <w:color w:val="000000" w:themeColor="text1"/>
          <w:kern w:val="0"/>
          <w:szCs w:val="22"/>
        </w:rPr>
      </w:pPr>
      <w:r w:rsidRPr="006209AB">
        <w:rPr>
          <w:rFonts w:ascii="宋体" w:hAnsi="宋体" w:cs="宋体"/>
          <w:color w:val="000000" w:themeColor="text1"/>
          <w:kern w:val="0"/>
          <w:sz w:val="24"/>
          <w:szCs w:val="22"/>
        </w:rPr>
        <w:t>（3）乙方违反本协议的其他约定。</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400" w:lineRule="exact"/>
        <w:ind w:firstLine="480"/>
        <w:rPr>
          <w:rFonts w:ascii="Calibri" w:hAnsi="Calibri" w:cs="Calibri"/>
          <w:color w:val="000000" w:themeColor="text1"/>
          <w:kern w:val="0"/>
          <w:szCs w:val="22"/>
        </w:rPr>
      </w:pPr>
      <w:r w:rsidRPr="006209AB">
        <w:rPr>
          <w:rFonts w:ascii="宋体" w:hAnsi="宋体" w:cs="宋体"/>
          <w:color w:val="000000" w:themeColor="text1"/>
          <w:kern w:val="0"/>
          <w:sz w:val="24"/>
          <w:szCs w:val="22"/>
        </w:rPr>
        <w:t>第七条  争议解决和法律适用</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400" w:lineRule="exact"/>
        <w:ind w:firstLine="480"/>
        <w:rPr>
          <w:rFonts w:ascii="Calibri" w:hAnsi="Calibri" w:cs="Calibri"/>
          <w:color w:val="000000" w:themeColor="text1"/>
          <w:kern w:val="0"/>
          <w:szCs w:val="22"/>
        </w:rPr>
      </w:pPr>
      <w:r w:rsidRPr="006209AB">
        <w:rPr>
          <w:rFonts w:ascii="宋体" w:hAnsi="宋体" w:cs="宋体"/>
          <w:color w:val="000000" w:themeColor="text1"/>
          <w:kern w:val="0"/>
          <w:sz w:val="24"/>
          <w:szCs w:val="22"/>
        </w:rPr>
        <w:t>本协议在履行过程中发生争议，双方应友好协商解决。协商不成的，双方一致同意由甲方所在地的人民法院管辖。</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400" w:lineRule="exact"/>
        <w:rPr>
          <w:rFonts w:ascii="Calibri" w:hAnsi="Calibri" w:cs="Calibri"/>
          <w:color w:val="000000" w:themeColor="text1"/>
          <w:kern w:val="0"/>
          <w:szCs w:val="22"/>
        </w:rPr>
      </w:pPr>
      <w:r w:rsidRPr="006209AB">
        <w:rPr>
          <w:rFonts w:ascii="宋体" w:hAnsi="宋体" w:cs="宋体"/>
          <w:color w:val="000000" w:themeColor="text1"/>
          <w:kern w:val="0"/>
          <w:sz w:val="24"/>
          <w:szCs w:val="22"/>
        </w:rPr>
        <w:tab/>
        <w:t>本协议适用中华人民共和国法律。</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400" w:lineRule="exact"/>
        <w:ind w:firstLine="480"/>
        <w:rPr>
          <w:rFonts w:ascii="Calibri" w:hAnsi="Calibri" w:cs="Calibri"/>
          <w:color w:val="000000" w:themeColor="text1"/>
          <w:kern w:val="0"/>
          <w:szCs w:val="22"/>
        </w:rPr>
      </w:pPr>
      <w:r w:rsidRPr="006209AB">
        <w:rPr>
          <w:rFonts w:ascii="宋体" w:hAnsi="宋体" w:cs="宋体"/>
          <w:color w:val="000000" w:themeColor="text1"/>
          <w:kern w:val="0"/>
          <w:sz w:val="24"/>
          <w:szCs w:val="22"/>
        </w:rPr>
        <w:lastRenderedPageBreak/>
        <w:t>第八条  协议的效力</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400" w:lineRule="exact"/>
        <w:rPr>
          <w:rFonts w:ascii="Calibri" w:hAnsi="Calibri" w:cs="Calibri"/>
          <w:color w:val="000000" w:themeColor="text1"/>
          <w:kern w:val="0"/>
          <w:szCs w:val="22"/>
        </w:rPr>
      </w:pPr>
      <w:r w:rsidRPr="006209AB">
        <w:rPr>
          <w:rFonts w:ascii="宋体" w:hAnsi="宋体" w:cs="宋体"/>
          <w:color w:val="000000" w:themeColor="text1"/>
          <w:kern w:val="0"/>
          <w:sz w:val="24"/>
          <w:szCs w:val="22"/>
        </w:rPr>
        <w:tab/>
        <w:t>本协议一式伍份，甲方执叁份，乙方执贰份，具有同等效力。本协议经双方均盖章后生效。</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rPr>
          <w:rFonts w:ascii="Calibri" w:hAnsi="Calibri" w:cs="Calibri"/>
          <w:color w:val="000000" w:themeColor="text1"/>
          <w:kern w:val="0"/>
          <w:szCs w:val="22"/>
        </w:rPr>
      </w:pPr>
      <w:r w:rsidRPr="006209AB">
        <w:rPr>
          <w:rFonts w:ascii="宋体" w:hAnsi="宋体" w:cs="宋体"/>
          <w:b/>
          <w:color w:val="000000" w:themeColor="text1"/>
          <w:kern w:val="0"/>
          <w:sz w:val="24"/>
          <w:szCs w:val="22"/>
        </w:rPr>
        <w:t>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rPr>
          <w:rFonts w:ascii="Calibri" w:hAnsi="Calibri" w:cs="Calibri"/>
          <w:color w:val="000000" w:themeColor="text1"/>
          <w:kern w:val="0"/>
          <w:szCs w:val="22"/>
        </w:rPr>
      </w:pPr>
      <w:r w:rsidRPr="006209AB">
        <w:rPr>
          <w:rFonts w:ascii="宋体" w:hAnsi="宋体" w:cs="宋体"/>
          <w:b/>
          <w:color w:val="000000" w:themeColor="text1"/>
          <w:kern w:val="0"/>
          <w:sz w:val="24"/>
          <w:szCs w:val="22"/>
        </w:rPr>
        <w:t>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500" w:lineRule="exact"/>
        <w:rPr>
          <w:rFonts w:ascii="Calibri" w:hAnsi="Calibri" w:cs="Calibri"/>
          <w:color w:val="000000" w:themeColor="text1"/>
          <w:kern w:val="0"/>
          <w:szCs w:val="22"/>
        </w:rPr>
      </w:pPr>
      <w:r w:rsidRPr="006209AB">
        <w:rPr>
          <w:rFonts w:ascii="宋体" w:hAnsi="宋体" w:cs="宋体"/>
          <w:color w:val="000000" w:themeColor="text1"/>
          <w:kern w:val="0"/>
          <w:sz w:val="24"/>
          <w:szCs w:val="22"/>
        </w:rPr>
        <w:t>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500" w:lineRule="exact"/>
        <w:jc w:val="left"/>
        <w:rPr>
          <w:rFonts w:ascii="Calibri" w:hAnsi="Calibri" w:cs="Calibri"/>
          <w:color w:val="000000" w:themeColor="text1"/>
          <w:kern w:val="0"/>
          <w:szCs w:val="22"/>
        </w:rPr>
      </w:pPr>
      <w:r w:rsidRPr="006209AB">
        <w:rPr>
          <w:rFonts w:ascii="宋体" w:hAnsi="宋体" w:cs="宋体"/>
          <w:color w:val="000000" w:themeColor="text1"/>
          <w:kern w:val="0"/>
          <w:sz w:val="24"/>
          <w:szCs w:val="22"/>
        </w:rPr>
        <w:t>甲方：江苏昆山农村商业银行      </w:t>
      </w:r>
      <w:r w:rsidRPr="006209AB">
        <w:rPr>
          <w:rFonts w:ascii="宋体" w:hAnsi="宋体" w:cs="宋体" w:hint="eastAsia"/>
          <w:color w:val="000000" w:themeColor="text1"/>
          <w:kern w:val="0"/>
          <w:sz w:val="24"/>
          <w:szCs w:val="22"/>
        </w:rPr>
        <w:t xml:space="preserve"> </w:t>
      </w:r>
      <w:r w:rsidRPr="006209AB">
        <w:rPr>
          <w:rFonts w:ascii="宋体" w:hAnsi="宋体" w:cs="宋体"/>
          <w:color w:val="000000" w:themeColor="text1"/>
          <w:kern w:val="0"/>
          <w:sz w:val="24"/>
          <w:szCs w:val="22"/>
        </w:rPr>
        <w:t>乙方：   </w:t>
      </w:r>
      <w:r w:rsidRPr="006209AB">
        <w:rPr>
          <w:rFonts w:ascii="宋体" w:hAnsi="宋体" w:cs="宋体" w:hint="eastAsia"/>
          <w:color w:val="000000" w:themeColor="text1"/>
          <w:kern w:val="0"/>
          <w:sz w:val="24"/>
          <w:szCs w:val="22"/>
        </w:rPr>
        <w:t xml:space="preserve">      </w:t>
      </w:r>
      <w:r w:rsidRPr="006209AB">
        <w:rPr>
          <w:rFonts w:ascii="宋体" w:hAnsi="宋体" w:cs="宋体"/>
          <w:color w:val="000000" w:themeColor="text1"/>
          <w:kern w:val="0"/>
          <w:sz w:val="24"/>
          <w:szCs w:val="22"/>
        </w:rPr>
        <w:t>股份有限公司</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500" w:lineRule="exact"/>
        <w:jc w:val="left"/>
        <w:rPr>
          <w:rFonts w:ascii="Calibri" w:hAnsi="Calibri" w:cs="Calibri"/>
          <w:color w:val="000000" w:themeColor="text1"/>
          <w:kern w:val="0"/>
          <w:szCs w:val="22"/>
        </w:rPr>
      </w:pPr>
      <w:r w:rsidRPr="006209AB">
        <w:rPr>
          <w:rFonts w:ascii="宋体" w:hAnsi="宋体" w:cs="宋体"/>
          <w:color w:val="000000" w:themeColor="text1"/>
          <w:kern w:val="0"/>
          <w:sz w:val="24"/>
          <w:szCs w:val="22"/>
        </w:rPr>
        <w:t>（公章）               （公章）</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500" w:lineRule="exact"/>
        <w:ind w:firstLine="4539"/>
        <w:jc w:val="left"/>
        <w:rPr>
          <w:rFonts w:ascii="Calibri" w:hAnsi="Calibri" w:cs="Calibri"/>
          <w:color w:val="000000" w:themeColor="text1"/>
          <w:kern w:val="0"/>
          <w:szCs w:val="22"/>
        </w:rPr>
      </w:pPr>
      <w:r w:rsidRPr="006209AB">
        <w:rPr>
          <w:rFonts w:ascii="宋体" w:hAnsi="宋体" w:cs="宋体"/>
          <w:color w:val="000000" w:themeColor="text1"/>
          <w:kern w:val="0"/>
          <w:sz w:val="24"/>
          <w:szCs w:val="22"/>
        </w:rPr>
        <w:t>法定代表人/有权签署人：</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500" w:lineRule="exact"/>
        <w:ind w:left="5040" w:firstLine="420"/>
        <w:jc w:val="left"/>
        <w:rPr>
          <w:rFonts w:ascii="Calibri" w:hAnsi="Calibri" w:cs="Calibri"/>
          <w:color w:val="000000" w:themeColor="text1"/>
          <w:kern w:val="0"/>
          <w:szCs w:val="22"/>
        </w:rPr>
      </w:pPr>
      <w:r w:rsidRPr="006209AB">
        <w:rPr>
          <w:rFonts w:ascii="宋体" w:hAnsi="宋体" w:cs="宋体"/>
          <w:color w:val="000000" w:themeColor="text1"/>
          <w:kern w:val="0"/>
          <w:sz w:val="24"/>
          <w:szCs w:val="22"/>
        </w:rPr>
        <w:t>（签名或盖章）</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500" w:lineRule="exact"/>
        <w:ind w:firstLine="473"/>
        <w:jc w:val="left"/>
        <w:rPr>
          <w:rFonts w:ascii="Calibri" w:hAnsi="Calibri" w:cs="Calibri"/>
          <w:color w:val="000000" w:themeColor="text1"/>
          <w:kern w:val="0"/>
          <w:szCs w:val="22"/>
        </w:rPr>
      </w:pPr>
      <w:r w:rsidRPr="006209AB">
        <w:rPr>
          <w:rFonts w:ascii="宋体" w:hAnsi="宋体" w:cs="宋体"/>
          <w:color w:val="000000" w:themeColor="text1"/>
          <w:kern w:val="0"/>
          <w:sz w:val="24"/>
          <w:szCs w:val="22"/>
        </w:rPr>
        <w:t>202</w:t>
      </w:r>
      <w:r w:rsidRPr="006209AB">
        <w:rPr>
          <w:rFonts w:ascii="宋体" w:hAnsi="宋体" w:cs="宋体" w:hint="eastAsia"/>
          <w:color w:val="000000" w:themeColor="text1"/>
          <w:kern w:val="0"/>
          <w:sz w:val="24"/>
          <w:szCs w:val="22"/>
        </w:rPr>
        <w:t>5</w:t>
      </w:r>
      <w:r w:rsidRPr="006209AB">
        <w:rPr>
          <w:rFonts w:ascii="宋体" w:hAnsi="宋体" w:cs="宋体"/>
          <w:color w:val="000000" w:themeColor="text1"/>
          <w:kern w:val="0"/>
          <w:sz w:val="24"/>
          <w:szCs w:val="22"/>
        </w:rPr>
        <w:t>年  月   日</w:t>
      </w:r>
      <w:r w:rsidRPr="006209AB">
        <w:rPr>
          <w:rFonts w:ascii="宋体" w:hAnsi="宋体" w:cs="宋体"/>
          <w:color w:val="000000" w:themeColor="text1"/>
          <w:kern w:val="0"/>
          <w:sz w:val="24"/>
          <w:szCs w:val="22"/>
        </w:rPr>
        <w:tab/>
      </w:r>
      <w:r w:rsidRPr="006209AB">
        <w:rPr>
          <w:rFonts w:ascii="宋体" w:hAnsi="宋体" w:cs="宋体"/>
          <w:color w:val="000000" w:themeColor="text1"/>
          <w:kern w:val="0"/>
          <w:sz w:val="24"/>
          <w:szCs w:val="22"/>
        </w:rPr>
        <w:tab/>
      </w:r>
      <w:r w:rsidRPr="006209AB">
        <w:rPr>
          <w:rFonts w:ascii="宋体" w:hAnsi="宋体" w:cs="宋体"/>
          <w:color w:val="000000" w:themeColor="text1"/>
          <w:kern w:val="0"/>
          <w:sz w:val="24"/>
          <w:szCs w:val="22"/>
        </w:rPr>
        <w:tab/>
      </w:r>
      <w:r w:rsidRPr="006209AB">
        <w:rPr>
          <w:rFonts w:ascii="宋体" w:hAnsi="宋体" w:cs="宋体"/>
          <w:color w:val="000000" w:themeColor="text1"/>
          <w:kern w:val="0"/>
          <w:sz w:val="24"/>
          <w:szCs w:val="22"/>
        </w:rPr>
        <w:tab/>
      </w:r>
      <w:r w:rsidRPr="006209AB">
        <w:rPr>
          <w:rFonts w:ascii="宋体" w:hAnsi="宋体" w:cs="宋体"/>
          <w:color w:val="000000" w:themeColor="text1"/>
          <w:kern w:val="0"/>
          <w:sz w:val="24"/>
          <w:szCs w:val="22"/>
        </w:rPr>
        <w:tab/>
      </w:r>
      <w:r w:rsidRPr="006209AB">
        <w:rPr>
          <w:rFonts w:ascii="宋体" w:hAnsi="宋体" w:cs="宋体"/>
          <w:color w:val="000000" w:themeColor="text1"/>
          <w:kern w:val="0"/>
          <w:sz w:val="24"/>
          <w:szCs w:val="22"/>
        </w:rPr>
        <w:tab/>
        <w:t>202</w:t>
      </w:r>
      <w:r w:rsidRPr="006209AB">
        <w:rPr>
          <w:rFonts w:ascii="宋体" w:hAnsi="宋体" w:cs="宋体" w:hint="eastAsia"/>
          <w:color w:val="000000" w:themeColor="text1"/>
          <w:kern w:val="0"/>
          <w:sz w:val="24"/>
          <w:szCs w:val="22"/>
        </w:rPr>
        <w:t>5</w:t>
      </w:r>
      <w:r w:rsidRPr="006209AB">
        <w:rPr>
          <w:rFonts w:ascii="宋体" w:hAnsi="宋体" w:cs="宋体"/>
          <w:color w:val="000000" w:themeColor="text1"/>
          <w:kern w:val="0"/>
          <w:sz w:val="24"/>
          <w:szCs w:val="22"/>
        </w:rPr>
        <w:t>年  月  日</w:t>
      </w:r>
    </w:p>
    <w:p w:rsidR="007655AC" w:rsidRPr="006209AB" w:rsidRDefault="007655AC">
      <w:pPr>
        <w:pBdr>
          <w:top w:val="none" w:sz="0" w:space="0" w:color="000000"/>
          <w:left w:val="none" w:sz="0" w:space="0" w:color="000000"/>
          <w:bottom w:val="none" w:sz="0" w:space="0" w:color="000000"/>
          <w:right w:val="none" w:sz="0" w:space="0" w:color="000000"/>
          <w:between w:val="none" w:sz="0" w:space="0" w:color="000000"/>
        </w:pBdr>
        <w:jc w:val="left"/>
        <w:rPr>
          <w:rFonts w:ascii="Calibri" w:hAnsi="Calibri" w:cs="Calibri"/>
          <w:color w:val="000000" w:themeColor="text1"/>
          <w:kern w:val="0"/>
          <w:szCs w:val="22"/>
        </w:rPr>
      </w:pP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rPr>
          <w:rFonts w:ascii="Calibri" w:hAnsi="Calibri" w:cs="Calibri"/>
          <w:color w:val="000000" w:themeColor="text1"/>
          <w:kern w:val="0"/>
          <w:szCs w:val="22"/>
        </w:rPr>
      </w:pPr>
      <w:r w:rsidRPr="006209AB">
        <w:rPr>
          <w:rFonts w:ascii="宋体" w:hAnsi="宋体" w:cs="宋体"/>
          <w:b/>
          <w:color w:val="000000" w:themeColor="text1"/>
          <w:kern w:val="0"/>
          <w:sz w:val="24"/>
          <w:szCs w:val="22"/>
        </w:rPr>
        <w:t>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rPr>
          <w:rFonts w:ascii="Calibri" w:hAnsi="Calibri" w:cs="Calibri"/>
          <w:color w:val="000000" w:themeColor="text1"/>
          <w:kern w:val="0"/>
          <w:szCs w:val="22"/>
        </w:rPr>
      </w:pPr>
      <w:r w:rsidRPr="006209AB">
        <w:rPr>
          <w:rFonts w:ascii="宋体" w:hAnsi="宋体" w:cs="宋体"/>
          <w:b/>
          <w:color w:val="000000" w:themeColor="text1"/>
          <w:kern w:val="0"/>
          <w:sz w:val="24"/>
          <w:szCs w:val="22"/>
        </w:rPr>
        <w:t>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exact"/>
        <w:rPr>
          <w:rFonts w:ascii="Calibri" w:hAnsi="Calibri" w:cs="Calibri"/>
          <w:color w:val="000000" w:themeColor="text1"/>
          <w:kern w:val="0"/>
          <w:szCs w:val="22"/>
        </w:rPr>
      </w:pPr>
      <w:r w:rsidRPr="006209AB">
        <w:rPr>
          <w:rFonts w:ascii="宋体" w:hAnsi="宋体" w:cs="宋体"/>
          <w:color w:val="000000" w:themeColor="text1"/>
          <w:kern w:val="0"/>
          <w:sz w:val="24"/>
          <w:szCs w:val="22"/>
        </w:rPr>
        <w:t>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rPr>
          <w:rFonts w:ascii="Calibri" w:hAnsi="Calibri" w:cs="Calibri"/>
          <w:color w:val="000000" w:themeColor="text1"/>
          <w:kern w:val="0"/>
          <w:szCs w:val="22"/>
        </w:rPr>
      </w:pPr>
      <w:r w:rsidRPr="006209AB">
        <w:rPr>
          <w:rFonts w:ascii="宋体" w:hAnsi="宋体" w:cs="宋体"/>
          <w:color w:val="000000" w:themeColor="text1"/>
          <w:kern w:val="0"/>
          <w:sz w:val="24"/>
          <w:szCs w:val="22"/>
        </w:rPr>
        <w:t>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spacing w:line="360" w:lineRule="exact"/>
        <w:ind w:right="480"/>
        <w:rPr>
          <w:rFonts w:ascii="Calibri" w:hAnsi="Calibri" w:cs="Calibri"/>
          <w:color w:val="000000" w:themeColor="text1"/>
          <w:kern w:val="0"/>
          <w:szCs w:val="22"/>
        </w:rPr>
      </w:pPr>
      <w:r w:rsidRPr="006209AB">
        <w:rPr>
          <w:rFonts w:ascii="宋体" w:hAnsi="宋体" w:cs="宋体"/>
          <w:color w:val="000000" w:themeColor="text1"/>
          <w:kern w:val="0"/>
          <w:sz w:val="24"/>
          <w:szCs w:val="22"/>
        </w:rPr>
        <w:t> </w:t>
      </w:r>
    </w:p>
    <w:p w:rsidR="007655AC" w:rsidRPr="006209AB" w:rsidRDefault="001F1152">
      <w:pPr>
        <w:pBdr>
          <w:top w:val="none" w:sz="0" w:space="0" w:color="000000"/>
          <w:left w:val="none" w:sz="0" w:space="0" w:color="000000"/>
          <w:bottom w:val="none" w:sz="0" w:space="0" w:color="000000"/>
          <w:right w:val="none" w:sz="0" w:space="0" w:color="000000"/>
          <w:between w:val="none" w:sz="0" w:space="0" w:color="000000"/>
        </w:pBdr>
        <w:rPr>
          <w:rFonts w:ascii="Calibri" w:hAnsi="Calibri" w:cs="Calibri"/>
          <w:color w:val="000000" w:themeColor="text1"/>
          <w:kern w:val="0"/>
          <w:szCs w:val="22"/>
        </w:rPr>
      </w:pPr>
      <w:r w:rsidRPr="006209AB">
        <w:rPr>
          <w:rFonts w:ascii="宋体" w:hAnsi="宋体" w:cs="宋体"/>
          <w:color w:val="000000" w:themeColor="text1"/>
          <w:kern w:val="0"/>
          <w:sz w:val="24"/>
          <w:szCs w:val="22"/>
        </w:rPr>
        <w:t> </w:t>
      </w:r>
    </w:p>
    <w:p w:rsidR="007655AC" w:rsidRPr="006209AB" w:rsidRDefault="007655AC">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cs="Calibri"/>
          <w:b/>
          <w:color w:val="000000" w:themeColor="text1"/>
          <w:kern w:val="0"/>
          <w:sz w:val="48"/>
          <w:szCs w:val="22"/>
        </w:rPr>
      </w:pPr>
    </w:p>
    <w:p w:rsidR="007655AC" w:rsidRPr="006209AB" w:rsidRDefault="007655AC">
      <w:pPr>
        <w:widowControl/>
        <w:jc w:val="left"/>
        <w:rPr>
          <w:rFonts w:ascii="仿宋_GB2312" w:eastAsia="仿宋_GB2312"/>
          <w:color w:val="000000" w:themeColor="text1"/>
          <w:sz w:val="28"/>
          <w:szCs w:val="28"/>
        </w:rPr>
      </w:pPr>
    </w:p>
    <w:p w:rsidR="007655AC" w:rsidRPr="006209AB" w:rsidRDefault="007655AC">
      <w:pPr>
        <w:widowControl/>
        <w:jc w:val="left"/>
        <w:rPr>
          <w:rFonts w:ascii="仿宋_GB2312" w:eastAsia="仿宋_GB2312"/>
          <w:color w:val="000000" w:themeColor="text1"/>
          <w:sz w:val="28"/>
          <w:szCs w:val="28"/>
        </w:rPr>
      </w:pPr>
    </w:p>
    <w:p w:rsidR="007655AC" w:rsidRPr="006209AB" w:rsidRDefault="007655AC">
      <w:pPr>
        <w:widowControl/>
        <w:jc w:val="left"/>
        <w:rPr>
          <w:rFonts w:ascii="仿宋_GB2312" w:eastAsia="仿宋_GB2312"/>
          <w:color w:val="000000" w:themeColor="text1"/>
          <w:sz w:val="28"/>
          <w:szCs w:val="28"/>
        </w:rPr>
      </w:pPr>
    </w:p>
    <w:p w:rsidR="007655AC" w:rsidRPr="006209AB" w:rsidRDefault="007655AC">
      <w:pPr>
        <w:widowControl/>
        <w:jc w:val="left"/>
        <w:rPr>
          <w:rFonts w:ascii="仿宋_GB2312" w:eastAsia="仿宋_GB2312"/>
          <w:color w:val="000000" w:themeColor="text1"/>
          <w:sz w:val="28"/>
          <w:szCs w:val="28"/>
        </w:rPr>
      </w:pPr>
    </w:p>
    <w:p w:rsidR="007655AC" w:rsidRPr="006209AB" w:rsidRDefault="007655AC">
      <w:pPr>
        <w:widowControl/>
        <w:jc w:val="left"/>
        <w:rPr>
          <w:rFonts w:ascii="仿宋_GB2312" w:eastAsia="仿宋_GB2312"/>
          <w:color w:val="000000" w:themeColor="text1"/>
          <w:sz w:val="28"/>
          <w:szCs w:val="28"/>
        </w:rPr>
      </w:pPr>
    </w:p>
    <w:p w:rsidR="007655AC" w:rsidRPr="006209AB" w:rsidRDefault="007655AC">
      <w:pPr>
        <w:widowControl/>
        <w:jc w:val="left"/>
        <w:rPr>
          <w:rFonts w:ascii="仿宋_GB2312" w:eastAsia="仿宋_GB2312"/>
          <w:color w:val="000000" w:themeColor="text1"/>
          <w:sz w:val="28"/>
          <w:szCs w:val="28"/>
        </w:rPr>
      </w:pPr>
    </w:p>
    <w:p w:rsidR="007655AC" w:rsidRPr="006209AB" w:rsidRDefault="007655AC">
      <w:pPr>
        <w:widowControl/>
        <w:jc w:val="left"/>
        <w:rPr>
          <w:rFonts w:ascii="仿宋_GB2312" w:eastAsia="仿宋_GB2312"/>
          <w:color w:val="000000" w:themeColor="text1"/>
          <w:sz w:val="28"/>
          <w:szCs w:val="28"/>
        </w:rPr>
      </w:pPr>
    </w:p>
    <w:p w:rsidR="007655AC" w:rsidRPr="006209AB" w:rsidRDefault="007655AC">
      <w:pPr>
        <w:widowControl/>
        <w:jc w:val="left"/>
        <w:rPr>
          <w:rFonts w:ascii="仿宋_GB2312" w:eastAsia="仿宋_GB2312"/>
          <w:color w:val="000000" w:themeColor="text1"/>
          <w:sz w:val="28"/>
          <w:szCs w:val="28"/>
        </w:rPr>
      </w:pPr>
    </w:p>
    <w:p w:rsidR="007655AC" w:rsidRPr="006209AB" w:rsidRDefault="007655AC">
      <w:pPr>
        <w:widowControl/>
        <w:jc w:val="left"/>
        <w:rPr>
          <w:rFonts w:ascii="仿宋_GB2312" w:eastAsia="仿宋_GB2312"/>
          <w:color w:val="000000" w:themeColor="text1"/>
          <w:sz w:val="28"/>
          <w:szCs w:val="28"/>
        </w:rPr>
      </w:pPr>
    </w:p>
    <w:p w:rsidR="007655AC" w:rsidRPr="006209AB" w:rsidRDefault="007655AC">
      <w:pPr>
        <w:widowControl/>
        <w:jc w:val="left"/>
        <w:rPr>
          <w:rFonts w:ascii="仿宋_GB2312" w:eastAsia="仿宋_GB2312"/>
          <w:color w:val="000000" w:themeColor="text1"/>
          <w:sz w:val="28"/>
          <w:szCs w:val="28"/>
        </w:rPr>
      </w:pPr>
    </w:p>
    <w:p w:rsidR="007655AC" w:rsidRPr="006209AB" w:rsidRDefault="001F1152">
      <w:pPr>
        <w:snapToGrid w:val="0"/>
        <w:spacing w:line="520" w:lineRule="exact"/>
        <w:outlineLvl w:val="1"/>
        <w:rPr>
          <w:rFonts w:ascii="仿宋_GB2312" w:eastAsia="仿宋_GB2312" w:hAnsi="宋体"/>
          <w:color w:val="000000" w:themeColor="text1"/>
          <w:sz w:val="28"/>
          <w:szCs w:val="28"/>
        </w:rPr>
      </w:pPr>
      <w:r w:rsidRPr="006209AB">
        <w:rPr>
          <w:rFonts w:ascii="仿宋_GB2312" w:eastAsia="仿宋_GB2312" w:hAnsi="宋体" w:hint="eastAsia"/>
          <w:color w:val="000000" w:themeColor="text1"/>
          <w:sz w:val="28"/>
          <w:szCs w:val="28"/>
        </w:rPr>
        <w:lastRenderedPageBreak/>
        <w:t>附件6：《供应商反腐败/反贿赂承诺书》</w:t>
      </w:r>
    </w:p>
    <w:p w:rsidR="007655AC" w:rsidRPr="006209AB" w:rsidRDefault="001F1152">
      <w:pPr>
        <w:spacing w:line="520" w:lineRule="exact"/>
        <w:jc w:val="center"/>
        <w:rPr>
          <w:rFonts w:ascii="仿宋_GB2312" w:eastAsia="仿宋_GB2312" w:hAnsi="仿宋"/>
          <w:b/>
          <w:color w:val="000000" w:themeColor="text1"/>
          <w:sz w:val="28"/>
          <w:szCs w:val="28"/>
        </w:rPr>
      </w:pPr>
      <w:r w:rsidRPr="006209AB">
        <w:rPr>
          <w:rFonts w:ascii="仿宋_GB2312" w:eastAsia="仿宋_GB2312" w:hAnsi="仿宋" w:hint="eastAsia"/>
          <w:b/>
          <w:color w:val="000000" w:themeColor="text1"/>
          <w:sz w:val="28"/>
          <w:szCs w:val="28"/>
        </w:rPr>
        <w:t>供应商反腐败/反贿赂承诺书</w:t>
      </w:r>
    </w:p>
    <w:p w:rsidR="007655AC" w:rsidRPr="006209AB" w:rsidRDefault="001F1152">
      <w:pPr>
        <w:spacing w:line="520" w:lineRule="exact"/>
        <w:rPr>
          <w:rFonts w:ascii="仿宋_GB2312" w:eastAsia="仿宋_GB2312" w:hAnsi="宋体"/>
          <w:color w:val="000000" w:themeColor="text1"/>
          <w:sz w:val="28"/>
          <w:szCs w:val="28"/>
        </w:rPr>
      </w:pPr>
      <w:r w:rsidRPr="006209AB">
        <w:rPr>
          <w:rFonts w:ascii="仿宋_GB2312" w:eastAsia="仿宋_GB2312" w:hAnsi="宋体" w:hint="eastAsia"/>
          <w:color w:val="000000" w:themeColor="text1"/>
          <w:sz w:val="28"/>
          <w:szCs w:val="28"/>
        </w:rPr>
        <w:t>江苏昆山农村商业银行股份有限公司：</w:t>
      </w:r>
    </w:p>
    <w:p w:rsidR="007655AC" w:rsidRPr="006209AB" w:rsidRDefault="001F1152">
      <w:pPr>
        <w:spacing w:line="520" w:lineRule="exact"/>
        <w:ind w:firstLineChars="200" w:firstLine="560"/>
        <w:rPr>
          <w:rFonts w:ascii="仿宋_GB2312" w:eastAsia="仿宋_GB2312" w:hAnsi="宋体"/>
          <w:color w:val="000000" w:themeColor="text1"/>
          <w:sz w:val="28"/>
          <w:szCs w:val="28"/>
        </w:rPr>
      </w:pPr>
      <w:r w:rsidRPr="006209AB">
        <w:rPr>
          <w:rFonts w:ascii="仿宋_GB2312" w:eastAsia="仿宋_GB2312" w:hAnsi="宋体" w:hint="eastAsia"/>
          <w:color w:val="000000" w:themeColor="text1"/>
          <w:sz w:val="28"/>
          <w:szCs w:val="28"/>
        </w:rPr>
        <w:t>本公司自愿与贵行合作，互惠共赢，确保采购招投标活动的规范与廉洁，从源头上预防和遏制违法违纪问题的发生，特作以下承诺：</w:t>
      </w:r>
    </w:p>
    <w:p w:rsidR="007655AC" w:rsidRPr="006209AB" w:rsidRDefault="001F1152">
      <w:pPr>
        <w:spacing w:line="520" w:lineRule="exact"/>
        <w:ind w:firstLineChars="200" w:firstLine="560"/>
        <w:rPr>
          <w:rFonts w:ascii="仿宋_GB2312" w:eastAsia="仿宋_GB2312" w:hAnsi="宋体"/>
          <w:color w:val="000000" w:themeColor="text1"/>
          <w:sz w:val="28"/>
          <w:szCs w:val="28"/>
        </w:rPr>
      </w:pPr>
      <w:r w:rsidRPr="006209AB">
        <w:rPr>
          <w:rFonts w:ascii="仿宋_GB2312" w:eastAsia="仿宋_GB2312" w:hAnsi="宋体" w:hint="eastAsia"/>
          <w:color w:val="000000" w:themeColor="text1"/>
          <w:sz w:val="28"/>
          <w:szCs w:val="28"/>
        </w:rPr>
        <w:t>1、在业务往来中，严格遵守国家有关的法律法规和廉洁从业规定，坚持公平、公开、公正、诚实信用的原则，决不损害国家和企业利益。</w:t>
      </w:r>
    </w:p>
    <w:p w:rsidR="007655AC" w:rsidRPr="006209AB" w:rsidRDefault="001F1152">
      <w:pPr>
        <w:spacing w:line="520" w:lineRule="exact"/>
        <w:ind w:firstLineChars="200" w:firstLine="560"/>
        <w:rPr>
          <w:rFonts w:ascii="仿宋_GB2312" w:eastAsia="仿宋_GB2312" w:hAnsi="宋体"/>
          <w:color w:val="000000" w:themeColor="text1"/>
          <w:sz w:val="28"/>
          <w:szCs w:val="28"/>
        </w:rPr>
      </w:pPr>
      <w:r w:rsidRPr="006209AB">
        <w:rPr>
          <w:rFonts w:ascii="仿宋_GB2312" w:eastAsia="仿宋_GB2312" w:hAnsi="宋体" w:hint="eastAsia"/>
          <w:color w:val="000000" w:themeColor="text1"/>
          <w:sz w:val="28"/>
          <w:szCs w:val="28"/>
        </w:rPr>
        <w:t>2、本公司（含公司工作人员，下同）决不向贵行工作人员（含工作人员的配偶、子女及亲属，下同）馈赠礼品（包括但不限于现金、有价证券、支付凭证及贵重物品等）。</w:t>
      </w:r>
    </w:p>
    <w:p w:rsidR="007655AC" w:rsidRPr="006209AB" w:rsidRDefault="001F1152">
      <w:pPr>
        <w:spacing w:line="520" w:lineRule="exact"/>
        <w:ind w:firstLineChars="200" w:firstLine="560"/>
        <w:rPr>
          <w:rFonts w:ascii="仿宋_GB2312" w:eastAsia="仿宋_GB2312" w:hAnsi="宋体"/>
          <w:color w:val="000000" w:themeColor="text1"/>
          <w:sz w:val="28"/>
          <w:szCs w:val="28"/>
        </w:rPr>
      </w:pPr>
      <w:r w:rsidRPr="006209AB">
        <w:rPr>
          <w:rFonts w:ascii="仿宋_GB2312" w:eastAsia="仿宋_GB2312" w:hAnsi="宋体" w:hint="eastAsia"/>
          <w:color w:val="000000" w:themeColor="text1"/>
          <w:sz w:val="28"/>
          <w:szCs w:val="28"/>
        </w:rPr>
        <w:t>3、本公司决不向贵行工作人员提供宴请、联谊活动、度假、旅游，以及到营业性娱乐场所消费。</w:t>
      </w:r>
    </w:p>
    <w:p w:rsidR="007655AC" w:rsidRPr="006209AB" w:rsidRDefault="001F1152">
      <w:pPr>
        <w:spacing w:line="520" w:lineRule="exact"/>
        <w:ind w:firstLineChars="200" w:firstLine="560"/>
        <w:rPr>
          <w:rFonts w:ascii="仿宋_GB2312" w:eastAsia="仿宋_GB2312" w:hAnsi="宋体"/>
          <w:color w:val="000000" w:themeColor="text1"/>
          <w:sz w:val="28"/>
          <w:szCs w:val="28"/>
        </w:rPr>
      </w:pPr>
      <w:r w:rsidRPr="006209AB">
        <w:rPr>
          <w:rFonts w:ascii="仿宋_GB2312" w:eastAsia="仿宋_GB2312" w:hAnsi="宋体" w:hint="eastAsia"/>
          <w:color w:val="000000" w:themeColor="text1"/>
          <w:sz w:val="28"/>
          <w:szCs w:val="28"/>
        </w:rPr>
        <w:t>4、本公司决不为贵行工作人员安排工作，以及支付应由其个人自付的各种费用。</w:t>
      </w:r>
    </w:p>
    <w:p w:rsidR="007655AC" w:rsidRPr="006209AB" w:rsidRDefault="001F1152">
      <w:pPr>
        <w:spacing w:line="520" w:lineRule="exact"/>
        <w:ind w:firstLineChars="200" w:firstLine="560"/>
        <w:rPr>
          <w:rFonts w:ascii="仿宋_GB2312" w:eastAsia="仿宋_GB2312" w:hAnsi="宋体"/>
          <w:color w:val="000000" w:themeColor="text1"/>
          <w:sz w:val="28"/>
          <w:szCs w:val="28"/>
        </w:rPr>
      </w:pPr>
      <w:r w:rsidRPr="006209AB">
        <w:rPr>
          <w:rFonts w:ascii="仿宋_GB2312" w:eastAsia="仿宋_GB2312" w:hAnsi="宋体" w:hint="eastAsia"/>
          <w:color w:val="000000" w:themeColor="text1"/>
          <w:sz w:val="28"/>
          <w:szCs w:val="28"/>
        </w:rPr>
        <w:t>5、若本公司发现贵行工作人员有违反</w:t>
      </w:r>
      <w:proofErr w:type="gramStart"/>
      <w:r w:rsidRPr="006209AB">
        <w:rPr>
          <w:rFonts w:ascii="仿宋_GB2312" w:eastAsia="仿宋_GB2312" w:hAnsi="宋体" w:hint="eastAsia"/>
          <w:color w:val="000000" w:themeColor="text1"/>
          <w:sz w:val="28"/>
          <w:szCs w:val="28"/>
        </w:rPr>
        <w:t>本承诺书行为</w:t>
      </w:r>
      <w:proofErr w:type="gramEnd"/>
      <w:r w:rsidRPr="006209AB">
        <w:rPr>
          <w:rFonts w:ascii="仿宋_GB2312" w:eastAsia="仿宋_GB2312" w:hAnsi="宋体" w:hint="eastAsia"/>
          <w:color w:val="000000" w:themeColor="text1"/>
          <w:sz w:val="28"/>
          <w:szCs w:val="28"/>
        </w:rPr>
        <w:t>倾向的，应及时提醒纠正并向贵行监督管理部门举报。</w:t>
      </w:r>
    </w:p>
    <w:p w:rsidR="007655AC" w:rsidRPr="006209AB" w:rsidRDefault="001F1152">
      <w:pPr>
        <w:spacing w:line="520" w:lineRule="exact"/>
        <w:ind w:firstLineChars="200" w:firstLine="560"/>
        <w:rPr>
          <w:rFonts w:ascii="仿宋_GB2312" w:eastAsia="仿宋_GB2312" w:hAnsi="宋体"/>
          <w:color w:val="000000" w:themeColor="text1"/>
          <w:sz w:val="28"/>
          <w:szCs w:val="28"/>
        </w:rPr>
      </w:pPr>
      <w:r w:rsidRPr="006209AB">
        <w:rPr>
          <w:rFonts w:ascii="仿宋_GB2312" w:eastAsia="仿宋_GB2312" w:hAnsi="宋体" w:hint="eastAsia"/>
          <w:color w:val="000000" w:themeColor="text1"/>
          <w:sz w:val="28"/>
          <w:szCs w:val="28"/>
        </w:rPr>
        <w:t>6、如发现本公司违反承诺，经贵行监督管理部门认定违规事实后，按照下列规定进行处罚。</w:t>
      </w:r>
    </w:p>
    <w:p w:rsidR="007655AC" w:rsidRPr="006209AB" w:rsidRDefault="001F1152">
      <w:pPr>
        <w:spacing w:line="520" w:lineRule="exact"/>
        <w:ind w:firstLineChars="200" w:firstLine="560"/>
        <w:rPr>
          <w:rFonts w:ascii="仿宋_GB2312" w:eastAsia="仿宋_GB2312" w:hAnsi="宋体"/>
          <w:color w:val="000000" w:themeColor="text1"/>
          <w:sz w:val="28"/>
          <w:szCs w:val="28"/>
        </w:rPr>
      </w:pPr>
      <w:r w:rsidRPr="006209AB">
        <w:rPr>
          <w:rFonts w:ascii="仿宋_GB2312" w:eastAsia="仿宋_GB2312" w:hAnsi="宋体" w:hint="eastAsia"/>
          <w:color w:val="000000" w:themeColor="text1"/>
          <w:sz w:val="28"/>
          <w:szCs w:val="28"/>
        </w:rPr>
        <w:t>（1）同意按照合作项目合同总金额的5%支付违约金。</w:t>
      </w:r>
    </w:p>
    <w:p w:rsidR="007655AC" w:rsidRPr="006209AB" w:rsidRDefault="001F1152">
      <w:pPr>
        <w:spacing w:line="520" w:lineRule="exact"/>
        <w:ind w:firstLineChars="200" w:firstLine="560"/>
        <w:rPr>
          <w:rFonts w:ascii="仿宋_GB2312" w:eastAsia="仿宋_GB2312" w:hAnsi="宋体"/>
          <w:color w:val="000000" w:themeColor="text1"/>
          <w:sz w:val="28"/>
          <w:szCs w:val="28"/>
        </w:rPr>
      </w:pPr>
      <w:r w:rsidRPr="006209AB">
        <w:rPr>
          <w:rFonts w:ascii="仿宋_GB2312" w:eastAsia="仿宋_GB2312" w:hAnsi="宋体" w:hint="eastAsia"/>
          <w:color w:val="000000" w:themeColor="text1"/>
          <w:sz w:val="28"/>
          <w:szCs w:val="28"/>
        </w:rPr>
        <w:t>（2）同意贵行解除相关合同，由此造成贵行的损失概由本公司完全承担并赔偿。</w:t>
      </w:r>
    </w:p>
    <w:p w:rsidR="007655AC" w:rsidRPr="006209AB" w:rsidRDefault="001F1152">
      <w:pPr>
        <w:spacing w:line="520" w:lineRule="exact"/>
        <w:ind w:firstLineChars="200" w:firstLine="560"/>
        <w:rPr>
          <w:rFonts w:ascii="仿宋_GB2312" w:eastAsia="仿宋_GB2312" w:hAnsi="宋体"/>
          <w:color w:val="000000" w:themeColor="text1"/>
          <w:sz w:val="28"/>
          <w:szCs w:val="28"/>
        </w:rPr>
      </w:pPr>
      <w:r w:rsidRPr="006209AB">
        <w:rPr>
          <w:rFonts w:ascii="仿宋_GB2312" w:eastAsia="仿宋_GB2312" w:hAnsi="宋体" w:hint="eastAsia"/>
          <w:color w:val="000000" w:themeColor="text1"/>
          <w:sz w:val="28"/>
          <w:szCs w:val="28"/>
        </w:rPr>
        <w:t>（3）承担由此产生的全部法律责任。</w:t>
      </w:r>
    </w:p>
    <w:p w:rsidR="007655AC" w:rsidRPr="006209AB" w:rsidRDefault="007655AC">
      <w:pPr>
        <w:spacing w:line="520" w:lineRule="exact"/>
        <w:ind w:firstLine="600"/>
        <w:rPr>
          <w:rFonts w:ascii="仿宋_GB2312" w:eastAsia="仿宋_GB2312" w:hAnsi="宋体"/>
          <w:color w:val="000000" w:themeColor="text1"/>
          <w:sz w:val="28"/>
          <w:szCs w:val="28"/>
        </w:rPr>
      </w:pPr>
    </w:p>
    <w:p w:rsidR="007655AC" w:rsidRPr="006209AB" w:rsidRDefault="001F1152">
      <w:pPr>
        <w:spacing w:line="520" w:lineRule="exact"/>
        <w:ind w:firstLine="600"/>
        <w:jc w:val="right"/>
        <w:rPr>
          <w:rFonts w:ascii="仿宋_GB2312" w:eastAsia="仿宋_GB2312" w:hAnsi="宋体"/>
          <w:color w:val="000000" w:themeColor="text1"/>
          <w:sz w:val="28"/>
          <w:szCs w:val="28"/>
        </w:rPr>
      </w:pPr>
      <w:r w:rsidRPr="006209AB">
        <w:rPr>
          <w:rFonts w:ascii="仿宋_GB2312" w:eastAsia="仿宋_GB2312" w:hAnsi="宋体" w:hint="eastAsia"/>
          <w:color w:val="000000" w:themeColor="text1"/>
          <w:sz w:val="28"/>
          <w:szCs w:val="28"/>
        </w:rPr>
        <w:t>（公司加盖公章）</w:t>
      </w:r>
    </w:p>
    <w:p w:rsidR="007655AC" w:rsidRPr="006209AB" w:rsidRDefault="001F1152">
      <w:pPr>
        <w:spacing w:line="520" w:lineRule="exact"/>
        <w:ind w:firstLine="600"/>
        <w:jc w:val="right"/>
        <w:rPr>
          <w:rFonts w:ascii="仿宋_GB2312" w:eastAsia="仿宋_GB2312" w:hAnsi="宋体"/>
          <w:color w:val="000000" w:themeColor="text1"/>
          <w:sz w:val="28"/>
          <w:szCs w:val="28"/>
        </w:rPr>
      </w:pPr>
      <w:r w:rsidRPr="006209AB">
        <w:rPr>
          <w:rFonts w:ascii="仿宋_GB2312" w:eastAsia="仿宋_GB2312" w:hAnsi="宋体" w:hint="eastAsia"/>
          <w:color w:val="000000" w:themeColor="text1"/>
          <w:sz w:val="28"/>
          <w:szCs w:val="28"/>
        </w:rPr>
        <w:t xml:space="preserve">法定代表人/有权签署人（签名或盖章）：           </w:t>
      </w:r>
    </w:p>
    <w:p w:rsidR="007655AC" w:rsidRPr="006209AB" w:rsidRDefault="001F1152">
      <w:pPr>
        <w:spacing w:line="520" w:lineRule="exact"/>
        <w:ind w:right="420" w:firstLineChars="2600" w:firstLine="7280"/>
        <w:rPr>
          <w:color w:val="000000" w:themeColor="text1"/>
        </w:rPr>
      </w:pPr>
      <w:r w:rsidRPr="006209AB">
        <w:rPr>
          <w:rFonts w:ascii="仿宋_GB2312" w:eastAsia="仿宋_GB2312" w:hAnsi="宋体" w:hint="eastAsia"/>
          <w:color w:val="000000" w:themeColor="text1"/>
          <w:sz w:val="28"/>
          <w:szCs w:val="28"/>
        </w:rPr>
        <w:t>日期：</w:t>
      </w:r>
    </w:p>
    <w:sectPr w:rsidR="007655AC" w:rsidRPr="006209AB">
      <w:pgSz w:w="11906" w:h="16838"/>
      <w:pgMar w:top="1304" w:right="1797" w:bottom="1304" w:left="179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FZXiaoBiaoSong-B05S">
    <w:altName w:val="微软雅黑"/>
    <w:charset w:val="00"/>
    <w:family w:val="swiss"/>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8DAC89"/>
    <w:multiLevelType w:val="singleLevel"/>
    <w:tmpl w:val="A08DAC89"/>
    <w:lvl w:ilvl="0">
      <w:start w:val="1"/>
      <w:numFmt w:val="decimal"/>
      <w:suff w:val="nothing"/>
      <w:lvlText w:val="%1、"/>
      <w:lvlJc w:val="left"/>
    </w:lvl>
  </w:abstractNum>
  <w:abstractNum w:abstractNumId="1">
    <w:nsid w:val="C0E8140E"/>
    <w:multiLevelType w:val="singleLevel"/>
    <w:tmpl w:val="C0E8140E"/>
    <w:lvl w:ilvl="0">
      <w:start w:val="1"/>
      <w:numFmt w:val="decimal"/>
      <w:suff w:val="nothing"/>
      <w:lvlText w:val="%1、"/>
      <w:lvlJc w:val="left"/>
    </w:lvl>
  </w:abstractNum>
  <w:abstractNum w:abstractNumId="2">
    <w:nsid w:val="E0812132"/>
    <w:multiLevelType w:val="singleLevel"/>
    <w:tmpl w:val="E0812132"/>
    <w:lvl w:ilvl="0">
      <w:start w:val="1"/>
      <w:numFmt w:val="decimal"/>
      <w:suff w:val="space"/>
      <w:lvlText w:val="%1."/>
      <w:lvlJc w:val="left"/>
      <w:pPr>
        <w:ind w:left="420" w:firstLine="0"/>
      </w:pPr>
    </w:lvl>
  </w:abstractNum>
  <w:abstractNum w:abstractNumId="3">
    <w:nsid w:val="02325D8F"/>
    <w:multiLevelType w:val="multilevel"/>
    <w:tmpl w:val="02325D8F"/>
    <w:lvl w:ilvl="0">
      <w:start w:val="1"/>
      <w:numFmt w:val="decimal"/>
      <w:lvlText w:val="%1."/>
      <w:lvlJc w:val="left"/>
      <w:pPr>
        <w:ind w:left="720" w:hanging="354"/>
      </w:pPr>
    </w:lvl>
    <w:lvl w:ilvl="1">
      <w:start w:val="1"/>
      <w:numFmt w:val="lowerLetter"/>
      <w:lvlText w:val="%2."/>
      <w:lvlJc w:val="left"/>
      <w:pPr>
        <w:ind w:left="1440" w:hanging="354"/>
      </w:pPr>
    </w:lvl>
    <w:lvl w:ilvl="2">
      <w:start w:val="1"/>
      <w:numFmt w:val="lowerRoman"/>
      <w:lvlText w:val="%3."/>
      <w:lvlJc w:val="right"/>
      <w:pPr>
        <w:ind w:left="2160" w:hanging="174"/>
      </w:pPr>
    </w:lvl>
    <w:lvl w:ilvl="3">
      <w:start w:val="1"/>
      <w:numFmt w:val="decimal"/>
      <w:lvlText w:val="%4."/>
      <w:lvlJc w:val="left"/>
      <w:pPr>
        <w:ind w:left="2880" w:hanging="354"/>
      </w:pPr>
    </w:lvl>
    <w:lvl w:ilvl="4">
      <w:start w:val="1"/>
      <w:numFmt w:val="lowerLetter"/>
      <w:lvlText w:val="%5."/>
      <w:lvlJc w:val="left"/>
      <w:pPr>
        <w:ind w:left="3600" w:hanging="354"/>
      </w:pPr>
    </w:lvl>
    <w:lvl w:ilvl="5">
      <w:start w:val="1"/>
      <w:numFmt w:val="lowerRoman"/>
      <w:lvlText w:val="%6."/>
      <w:lvlJc w:val="right"/>
      <w:pPr>
        <w:ind w:left="4320" w:hanging="174"/>
      </w:pPr>
    </w:lvl>
    <w:lvl w:ilvl="6">
      <w:start w:val="1"/>
      <w:numFmt w:val="decimal"/>
      <w:lvlText w:val="%7."/>
      <w:lvlJc w:val="left"/>
      <w:pPr>
        <w:ind w:left="5040" w:hanging="354"/>
      </w:pPr>
    </w:lvl>
    <w:lvl w:ilvl="7">
      <w:start w:val="1"/>
      <w:numFmt w:val="lowerLetter"/>
      <w:lvlText w:val="%8."/>
      <w:lvlJc w:val="left"/>
      <w:pPr>
        <w:ind w:left="5760" w:hanging="354"/>
      </w:pPr>
    </w:lvl>
    <w:lvl w:ilvl="8">
      <w:start w:val="1"/>
      <w:numFmt w:val="lowerRoman"/>
      <w:lvlText w:val="%9."/>
      <w:lvlJc w:val="right"/>
      <w:pPr>
        <w:ind w:left="6480" w:hanging="174"/>
      </w:pPr>
    </w:lvl>
  </w:abstractNum>
  <w:abstractNum w:abstractNumId="4">
    <w:nsid w:val="0591DD5E"/>
    <w:multiLevelType w:val="singleLevel"/>
    <w:tmpl w:val="0591DD5E"/>
    <w:lvl w:ilvl="0">
      <w:start w:val="1"/>
      <w:numFmt w:val="decimal"/>
      <w:suff w:val="nothing"/>
      <w:lvlText w:val="%1、"/>
      <w:lvlJc w:val="left"/>
    </w:lvl>
  </w:abstractNum>
  <w:abstractNum w:abstractNumId="5">
    <w:nsid w:val="0E20594B"/>
    <w:multiLevelType w:val="singleLevel"/>
    <w:tmpl w:val="0E20594B"/>
    <w:lvl w:ilvl="0">
      <w:start w:val="2"/>
      <w:numFmt w:val="chineseCounting"/>
      <w:suff w:val="nothing"/>
      <w:lvlText w:val="%1．"/>
      <w:lvlJc w:val="left"/>
      <w:rPr>
        <w:rFonts w:hint="eastAsia"/>
      </w:rPr>
    </w:lvl>
  </w:abstractNum>
  <w:abstractNum w:abstractNumId="6">
    <w:nsid w:val="2368E2B2"/>
    <w:multiLevelType w:val="singleLevel"/>
    <w:tmpl w:val="2368E2B2"/>
    <w:lvl w:ilvl="0">
      <w:start w:val="1"/>
      <w:numFmt w:val="decimal"/>
      <w:suff w:val="nothing"/>
      <w:lvlText w:val="（%1）"/>
      <w:lvlJc w:val="left"/>
    </w:lvl>
  </w:abstractNum>
  <w:abstractNum w:abstractNumId="7">
    <w:nsid w:val="3248401E"/>
    <w:multiLevelType w:val="multilevel"/>
    <w:tmpl w:val="3248401E"/>
    <w:lvl w:ilvl="0">
      <w:start w:val="1"/>
      <w:numFmt w:val="bullet"/>
      <w:lvlText w:val="·"/>
      <w:lvlJc w:val="left"/>
      <w:pPr>
        <w:ind w:left="720" w:hanging="354"/>
      </w:pPr>
      <w:rPr>
        <w:rFonts w:ascii="Symbol" w:eastAsia="Symbol" w:hAnsi="Symbol" w:cs="Symbol"/>
      </w:rPr>
    </w:lvl>
    <w:lvl w:ilvl="1">
      <w:start w:val="1"/>
      <w:numFmt w:val="bullet"/>
      <w:lvlText w:val="o"/>
      <w:lvlJc w:val="left"/>
      <w:pPr>
        <w:ind w:left="1440" w:hanging="354"/>
      </w:pPr>
      <w:rPr>
        <w:rFonts w:ascii="Courier New" w:eastAsia="Courier New" w:hAnsi="Courier New" w:cs="Courier New"/>
      </w:rPr>
    </w:lvl>
    <w:lvl w:ilvl="2">
      <w:start w:val="1"/>
      <w:numFmt w:val="bullet"/>
      <w:lvlText w:val="§"/>
      <w:lvlJc w:val="left"/>
      <w:pPr>
        <w:ind w:left="2160" w:hanging="354"/>
      </w:pPr>
      <w:rPr>
        <w:rFonts w:ascii="Wingdings" w:eastAsia="Wingdings" w:hAnsi="Wingdings" w:cs="Wingdings"/>
      </w:rPr>
    </w:lvl>
    <w:lvl w:ilvl="3">
      <w:start w:val="1"/>
      <w:numFmt w:val="bullet"/>
      <w:lvlText w:val="·"/>
      <w:lvlJc w:val="left"/>
      <w:pPr>
        <w:ind w:left="2880" w:hanging="354"/>
      </w:pPr>
      <w:rPr>
        <w:rFonts w:ascii="Symbol" w:eastAsia="Symbol" w:hAnsi="Symbol" w:cs="Symbol"/>
      </w:rPr>
    </w:lvl>
    <w:lvl w:ilvl="4">
      <w:start w:val="1"/>
      <w:numFmt w:val="bullet"/>
      <w:lvlText w:val="o"/>
      <w:lvlJc w:val="left"/>
      <w:pPr>
        <w:ind w:left="3600" w:hanging="354"/>
      </w:pPr>
      <w:rPr>
        <w:rFonts w:ascii="Courier New" w:eastAsia="Courier New" w:hAnsi="Courier New" w:cs="Courier New"/>
      </w:rPr>
    </w:lvl>
    <w:lvl w:ilvl="5">
      <w:start w:val="1"/>
      <w:numFmt w:val="bullet"/>
      <w:lvlText w:val="§"/>
      <w:lvlJc w:val="left"/>
      <w:pPr>
        <w:ind w:left="4320" w:hanging="354"/>
      </w:pPr>
      <w:rPr>
        <w:rFonts w:ascii="Wingdings" w:eastAsia="Wingdings" w:hAnsi="Wingdings" w:cs="Wingdings"/>
      </w:rPr>
    </w:lvl>
    <w:lvl w:ilvl="6">
      <w:start w:val="1"/>
      <w:numFmt w:val="bullet"/>
      <w:lvlText w:val="·"/>
      <w:lvlJc w:val="left"/>
      <w:pPr>
        <w:ind w:left="5040" w:hanging="354"/>
      </w:pPr>
      <w:rPr>
        <w:rFonts w:ascii="Symbol" w:eastAsia="Symbol" w:hAnsi="Symbol" w:cs="Symbol"/>
      </w:rPr>
    </w:lvl>
    <w:lvl w:ilvl="7">
      <w:start w:val="1"/>
      <w:numFmt w:val="bullet"/>
      <w:lvlText w:val="o"/>
      <w:lvlJc w:val="left"/>
      <w:pPr>
        <w:ind w:left="5760" w:hanging="354"/>
      </w:pPr>
      <w:rPr>
        <w:rFonts w:ascii="Courier New" w:eastAsia="Courier New" w:hAnsi="Courier New" w:cs="Courier New"/>
      </w:rPr>
    </w:lvl>
    <w:lvl w:ilvl="8">
      <w:start w:val="1"/>
      <w:numFmt w:val="bullet"/>
      <w:lvlText w:val="§"/>
      <w:lvlJc w:val="left"/>
      <w:pPr>
        <w:ind w:left="6480" w:hanging="354"/>
      </w:pPr>
      <w:rPr>
        <w:rFonts w:ascii="Wingdings" w:eastAsia="Wingdings" w:hAnsi="Wingdings" w:cs="Wingdings"/>
      </w:rPr>
    </w:lvl>
  </w:abstractNum>
  <w:abstractNum w:abstractNumId="8">
    <w:nsid w:val="38414638"/>
    <w:multiLevelType w:val="singleLevel"/>
    <w:tmpl w:val="38414638"/>
    <w:lvl w:ilvl="0">
      <w:start w:val="14"/>
      <w:numFmt w:val="chineseCounting"/>
      <w:suff w:val="nothing"/>
      <w:lvlText w:val="%1、"/>
      <w:lvlJc w:val="left"/>
      <w:rPr>
        <w:rFonts w:hint="eastAsia"/>
      </w:rPr>
    </w:lvl>
  </w:abstractNum>
  <w:abstractNum w:abstractNumId="9">
    <w:nsid w:val="5279BCCF"/>
    <w:multiLevelType w:val="singleLevel"/>
    <w:tmpl w:val="5279BCCF"/>
    <w:lvl w:ilvl="0">
      <w:start w:val="1"/>
      <w:numFmt w:val="chineseCounting"/>
      <w:suff w:val="nothing"/>
      <w:lvlText w:val="%1、"/>
      <w:lvlJc w:val="left"/>
    </w:lvl>
  </w:abstractNum>
  <w:abstractNum w:abstractNumId="10">
    <w:nsid w:val="5AAED1CF"/>
    <w:multiLevelType w:val="singleLevel"/>
    <w:tmpl w:val="5AAED1CF"/>
    <w:lvl w:ilvl="0">
      <w:start w:val="1"/>
      <w:numFmt w:val="decimal"/>
      <w:suff w:val="nothing"/>
      <w:lvlText w:val="（%1）"/>
      <w:lvlJc w:val="left"/>
    </w:lvl>
  </w:abstractNum>
  <w:abstractNum w:abstractNumId="11">
    <w:nsid w:val="653E5DF4"/>
    <w:multiLevelType w:val="singleLevel"/>
    <w:tmpl w:val="653E5DF4"/>
    <w:lvl w:ilvl="0">
      <w:start w:val="1"/>
      <w:numFmt w:val="decimal"/>
      <w:suff w:val="nothing"/>
      <w:lvlText w:val="%1、"/>
      <w:lvlJc w:val="left"/>
    </w:lvl>
  </w:abstractNum>
  <w:num w:numId="1">
    <w:abstractNumId w:val="11"/>
  </w:num>
  <w:num w:numId="2">
    <w:abstractNumId w:val="5"/>
  </w:num>
  <w:num w:numId="3">
    <w:abstractNumId w:val="2"/>
  </w:num>
  <w:num w:numId="4">
    <w:abstractNumId w:val="6"/>
  </w:num>
  <w:num w:numId="5">
    <w:abstractNumId w:val="10"/>
  </w:num>
  <w:num w:numId="6">
    <w:abstractNumId w:val="9"/>
  </w:num>
  <w:num w:numId="7">
    <w:abstractNumId w:val="7"/>
  </w:num>
  <w:num w:numId="8">
    <w:abstractNumId w:val="3"/>
  </w:num>
  <w:num w:numId="9">
    <w:abstractNumId w:val="8"/>
  </w:num>
  <w:num w:numId="10">
    <w:abstractNumId w:val="1"/>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D8"/>
    <w:rsid w:val="00007ACF"/>
    <w:rsid w:val="00011C92"/>
    <w:rsid w:val="00015BBD"/>
    <w:rsid w:val="00031815"/>
    <w:rsid w:val="00046A4D"/>
    <w:rsid w:val="00052AB8"/>
    <w:rsid w:val="00057863"/>
    <w:rsid w:val="00060BF7"/>
    <w:rsid w:val="0006574E"/>
    <w:rsid w:val="00073B2E"/>
    <w:rsid w:val="000828FF"/>
    <w:rsid w:val="00086F77"/>
    <w:rsid w:val="00093E71"/>
    <w:rsid w:val="00094D92"/>
    <w:rsid w:val="000A153C"/>
    <w:rsid w:val="000A30E3"/>
    <w:rsid w:val="000B1691"/>
    <w:rsid w:val="000C7E55"/>
    <w:rsid w:val="000D07F3"/>
    <w:rsid w:val="000D238C"/>
    <w:rsid w:val="000D30AF"/>
    <w:rsid w:val="000D47F1"/>
    <w:rsid w:val="000E4D42"/>
    <w:rsid w:val="000F55C5"/>
    <w:rsid w:val="00105D0D"/>
    <w:rsid w:val="00106B0F"/>
    <w:rsid w:val="00111C71"/>
    <w:rsid w:val="001136E8"/>
    <w:rsid w:val="00131305"/>
    <w:rsid w:val="001407DC"/>
    <w:rsid w:val="00146A17"/>
    <w:rsid w:val="00153BAD"/>
    <w:rsid w:val="001653B8"/>
    <w:rsid w:val="00176256"/>
    <w:rsid w:val="00183DAE"/>
    <w:rsid w:val="001A166F"/>
    <w:rsid w:val="001A1ABD"/>
    <w:rsid w:val="001A6DE3"/>
    <w:rsid w:val="001A7267"/>
    <w:rsid w:val="001C1F18"/>
    <w:rsid w:val="001C44DB"/>
    <w:rsid w:val="001C6678"/>
    <w:rsid w:val="001D0CED"/>
    <w:rsid w:val="001D4125"/>
    <w:rsid w:val="001E0BEF"/>
    <w:rsid w:val="001E5F21"/>
    <w:rsid w:val="001F1152"/>
    <w:rsid w:val="001F1B7B"/>
    <w:rsid w:val="002111F7"/>
    <w:rsid w:val="0021412E"/>
    <w:rsid w:val="002211D7"/>
    <w:rsid w:val="00231A01"/>
    <w:rsid w:val="00240D76"/>
    <w:rsid w:val="00241300"/>
    <w:rsid w:val="0024220F"/>
    <w:rsid w:val="0025451C"/>
    <w:rsid w:val="00254682"/>
    <w:rsid w:val="002608ED"/>
    <w:rsid w:val="002643E7"/>
    <w:rsid w:val="00265D38"/>
    <w:rsid w:val="00272FC6"/>
    <w:rsid w:val="00273D10"/>
    <w:rsid w:val="002761F0"/>
    <w:rsid w:val="002938DA"/>
    <w:rsid w:val="00295CC0"/>
    <w:rsid w:val="002B0E1A"/>
    <w:rsid w:val="002D52CB"/>
    <w:rsid w:val="002E3131"/>
    <w:rsid w:val="002E4CF7"/>
    <w:rsid w:val="002F3CDD"/>
    <w:rsid w:val="002F5970"/>
    <w:rsid w:val="00301592"/>
    <w:rsid w:val="0030761C"/>
    <w:rsid w:val="00311FCF"/>
    <w:rsid w:val="00314941"/>
    <w:rsid w:val="00316BDC"/>
    <w:rsid w:val="00331625"/>
    <w:rsid w:val="003316D4"/>
    <w:rsid w:val="003352A6"/>
    <w:rsid w:val="00336469"/>
    <w:rsid w:val="00340346"/>
    <w:rsid w:val="00345EA1"/>
    <w:rsid w:val="0035323A"/>
    <w:rsid w:val="00367DA5"/>
    <w:rsid w:val="00371B2D"/>
    <w:rsid w:val="003834B2"/>
    <w:rsid w:val="00390048"/>
    <w:rsid w:val="00393834"/>
    <w:rsid w:val="003A4EA0"/>
    <w:rsid w:val="003B32D1"/>
    <w:rsid w:val="003C11D3"/>
    <w:rsid w:val="003C744F"/>
    <w:rsid w:val="00403DF3"/>
    <w:rsid w:val="004070A9"/>
    <w:rsid w:val="0043354C"/>
    <w:rsid w:val="00442978"/>
    <w:rsid w:val="004452A0"/>
    <w:rsid w:val="00455A6C"/>
    <w:rsid w:val="00455DA4"/>
    <w:rsid w:val="00464925"/>
    <w:rsid w:val="00481E2D"/>
    <w:rsid w:val="0049043E"/>
    <w:rsid w:val="00493194"/>
    <w:rsid w:val="004A1A9A"/>
    <w:rsid w:val="004B4DB9"/>
    <w:rsid w:val="004C55CC"/>
    <w:rsid w:val="004D50BE"/>
    <w:rsid w:val="004E33F5"/>
    <w:rsid w:val="004E36A1"/>
    <w:rsid w:val="004E73AA"/>
    <w:rsid w:val="005111CF"/>
    <w:rsid w:val="005139A6"/>
    <w:rsid w:val="005143CB"/>
    <w:rsid w:val="0051745A"/>
    <w:rsid w:val="005272EC"/>
    <w:rsid w:val="0054171B"/>
    <w:rsid w:val="00541C39"/>
    <w:rsid w:val="00541E8C"/>
    <w:rsid w:val="00542E4A"/>
    <w:rsid w:val="00543E6C"/>
    <w:rsid w:val="00552C8E"/>
    <w:rsid w:val="0056149B"/>
    <w:rsid w:val="0056496F"/>
    <w:rsid w:val="005659C3"/>
    <w:rsid w:val="00583414"/>
    <w:rsid w:val="005930E4"/>
    <w:rsid w:val="00596539"/>
    <w:rsid w:val="005B096A"/>
    <w:rsid w:val="005B54A2"/>
    <w:rsid w:val="005C1224"/>
    <w:rsid w:val="005C29D0"/>
    <w:rsid w:val="005D2380"/>
    <w:rsid w:val="00602E70"/>
    <w:rsid w:val="0061429A"/>
    <w:rsid w:val="006209AB"/>
    <w:rsid w:val="006250DE"/>
    <w:rsid w:val="00633827"/>
    <w:rsid w:val="00633D07"/>
    <w:rsid w:val="00642442"/>
    <w:rsid w:val="00647203"/>
    <w:rsid w:val="00654A1F"/>
    <w:rsid w:val="006602E3"/>
    <w:rsid w:val="00660FA8"/>
    <w:rsid w:val="006614A7"/>
    <w:rsid w:val="006630B1"/>
    <w:rsid w:val="0066507C"/>
    <w:rsid w:val="00676EEE"/>
    <w:rsid w:val="006A59C2"/>
    <w:rsid w:val="006D425A"/>
    <w:rsid w:val="006E0B7A"/>
    <w:rsid w:val="006E0E32"/>
    <w:rsid w:val="006E1A4C"/>
    <w:rsid w:val="006E4854"/>
    <w:rsid w:val="006E5C8E"/>
    <w:rsid w:val="006E6502"/>
    <w:rsid w:val="006F65DB"/>
    <w:rsid w:val="0070058C"/>
    <w:rsid w:val="00703590"/>
    <w:rsid w:val="00715B66"/>
    <w:rsid w:val="00716964"/>
    <w:rsid w:val="00717B92"/>
    <w:rsid w:val="00724124"/>
    <w:rsid w:val="007314B4"/>
    <w:rsid w:val="00732B2C"/>
    <w:rsid w:val="0074076E"/>
    <w:rsid w:val="00760461"/>
    <w:rsid w:val="0076439A"/>
    <w:rsid w:val="00764CB5"/>
    <w:rsid w:val="007655AC"/>
    <w:rsid w:val="00767902"/>
    <w:rsid w:val="00774AA5"/>
    <w:rsid w:val="00781446"/>
    <w:rsid w:val="00785EAB"/>
    <w:rsid w:val="007B035C"/>
    <w:rsid w:val="007B519E"/>
    <w:rsid w:val="007C1D4B"/>
    <w:rsid w:val="007C5245"/>
    <w:rsid w:val="007C5E3A"/>
    <w:rsid w:val="007D12C9"/>
    <w:rsid w:val="007E4188"/>
    <w:rsid w:val="007E566B"/>
    <w:rsid w:val="008000F1"/>
    <w:rsid w:val="008203F5"/>
    <w:rsid w:val="00834196"/>
    <w:rsid w:val="00837BD5"/>
    <w:rsid w:val="008409E6"/>
    <w:rsid w:val="00842D1F"/>
    <w:rsid w:val="00843C1F"/>
    <w:rsid w:val="00850A0B"/>
    <w:rsid w:val="0085211E"/>
    <w:rsid w:val="00853426"/>
    <w:rsid w:val="0086565B"/>
    <w:rsid w:val="00876B3D"/>
    <w:rsid w:val="00886707"/>
    <w:rsid w:val="00890618"/>
    <w:rsid w:val="008A6C8E"/>
    <w:rsid w:val="008B0571"/>
    <w:rsid w:val="008B515F"/>
    <w:rsid w:val="008D427F"/>
    <w:rsid w:val="008E1232"/>
    <w:rsid w:val="008E2101"/>
    <w:rsid w:val="008E28BF"/>
    <w:rsid w:val="008E5BFF"/>
    <w:rsid w:val="008F12E6"/>
    <w:rsid w:val="008F17BA"/>
    <w:rsid w:val="008F6B69"/>
    <w:rsid w:val="00911899"/>
    <w:rsid w:val="00914188"/>
    <w:rsid w:val="00915BB1"/>
    <w:rsid w:val="00926710"/>
    <w:rsid w:val="00941B84"/>
    <w:rsid w:val="0094253C"/>
    <w:rsid w:val="00946632"/>
    <w:rsid w:val="00947FBA"/>
    <w:rsid w:val="00963D0C"/>
    <w:rsid w:val="00964F12"/>
    <w:rsid w:val="00972400"/>
    <w:rsid w:val="009778C1"/>
    <w:rsid w:val="009906C7"/>
    <w:rsid w:val="00991D48"/>
    <w:rsid w:val="00993022"/>
    <w:rsid w:val="0099503E"/>
    <w:rsid w:val="009A7DB6"/>
    <w:rsid w:val="009C3A74"/>
    <w:rsid w:val="009D4BE1"/>
    <w:rsid w:val="009D527C"/>
    <w:rsid w:val="009D5C1A"/>
    <w:rsid w:val="009D740F"/>
    <w:rsid w:val="009E1B9E"/>
    <w:rsid w:val="009E23CE"/>
    <w:rsid w:val="009F095B"/>
    <w:rsid w:val="009F20FF"/>
    <w:rsid w:val="00A003BA"/>
    <w:rsid w:val="00A037B9"/>
    <w:rsid w:val="00A07947"/>
    <w:rsid w:val="00A26CA4"/>
    <w:rsid w:val="00A441C5"/>
    <w:rsid w:val="00A53458"/>
    <w:rsid w:val="00A60D55"/>
    <w:rsid w:val="00A62D62"/>
    <w:rsid w:val="00A64122"/>
    <w:rsid w:val="00A803B4"/>
    <w:rsid w:val="00A82BDD"/>
    <w:rsid w:val="00A82D31"/>
    <w:rsid w:val="00A91AEB"/>
    <w:rsid w:val="00AA4932"/>
    <w:rsid w:val="00AA7D3B"/>
    <w:rsid w:val="00AB5E98"/>
    <w:rsid w:val="00AB6DF0"/>
    <w:rsid w:val="00AC44C5"/>
    <w:rsid w:val="00AC73E9"/>
    <w:rsid w:val="00AD3324"/>
    <w:rsid w:val="00AD40AC"/>
    <w:rsid w:val="00AD6DD4"/>
    <w:rsid w:val="00AE08D8"/>
    <w:rsid w:val="00AF39B7"/>
    <w:rsid w:val="00AF7D10"/>
    <w:rsid w:val="00B05020"/>
    <w:rsid w:val="00B215FD"/>
    <w:rsid w:val="00B27AF9"/>
    <w:rsid w:val="00B30D14"/>
    <w:rsid w:val="00B32F76"/>
    <w:rsid w:val="00B3536F"/>
    <w:rsid w:val="00B653F7"/>
    <w:rsid w:val="00B7114E"/>
    <w:rsid w:val="00B7180B"/>
    <w:rsid w:val="00B7229E"/>
    <w:rsid w:val="00B822C1"/>
    <w:rsid w:val="00B9008D"/>
    <w:rsid w:val="00B91439"/>
    <w:rsid w:val="00B92A65"/>
    <w:rsid w:val="00B97C1B"/>
    <w:rsid w:val="00BA5317"/>
    <w:rsid w:val="00BD1570"/>
    <w:rsid w:val="00BD4987"/>
    <w:rsid w:val="00BE542F"/>
    <w:rsid w:val="00BF4429"/>
    <w:rsid w:val="00BF5D4D"/>
    <w:rsid w:val="00BF7F77"/>
    <w:rsid w:val="00C27A8E"/>
    <w:rsid w:val="00C345DE"/>
    <w:rsid w:val="00C37BFC"/>
    <w:rsid w:val="00C42613"/>
    <w:rsid w:val="00C519AE"/>
    <w:rsid w:val="00C5345E"/>
    <w:rsid w:val="00C542C9"/>
    <w:rsid w:val="00C55682"/>
    <w:rsid w:val="00C7745B"/>
    <w:rsid w:val="00C84DC4"/>
    <w:rsid w:val="00C90894"/>
    <w:rsid w:val="00C95A94"/>
    <w:rsid w:val="00C96383"/>
    <w:rsid w:val="00CA213B"/>
    <w:rsid w:val="00CA2D8B"/>
    <w:rsid w:val="00CB75EB"/>
    <w:rsid w:val="00CC0683"/>
    <w:rsid w:val="00CC558A"/>
    <w:rsid w:val="00CC6F98"/>
    <w:rsid w:val="00CE09AB"/>
    <w:rsid w:val="00CF3AEB"/>
    <w:rsid w:val="00CF4709"/>
    <w:rsid w:val="00D043D0"/>
    <w:rsid w:val="00D0795B"/>
    <w:rsid w:val="00D25A8D"/>
    <w:rsid w:val="00D26CD5"/>
    <w:rsid w:val="00D33292"/>
    <w:rsid w:val="00D43AA0"/>
    <w:rsid w:val="00D461FF"/>
    <w:rsid w:val="00D541B7"/>
    <w:rsid w:val="00D55D38"/>
    <w:rsid w:val="00D56343"/>
    <w:rsid w:val="00D56EDC"/>
    <w:rsid w:val="00D67342"/>
    <w:rsid w:val="00D9170C"/>
    <w:rsid w:val="00D91F4B"/>
    <w:rsid w:val="00D91F83"/>
    <w:rsid w:val="00DA1A00"/>
    <w:rsid w:val="00DA264E"/>
    <w:rsid w:val="00DA393E"/>
    <w:rsid w:val="00DB4AC9"/>
    <w:rsid w:val="00DD2679"/>
    <w:rsid w:val="00DE17FF"/>
    <w:rsid w:val="00DE3FC0"/>
    <w:rsid w:val="00DF0D0D"/>
    <w:rsid w:val="00DF1DFF"/>
    <w:rsid w:val="00DF4381"/>
    <w:rsid w:val="00DF4980"/>
    <w:rsid w:val="00E0371F"/>
    <w:rsid w:val="00E23041"/>
    <w:rsid w:val="00E33B49"/>
    <w:rsid w:val="00E37F68"/>
    <w:rsid w:val="00E41417"/>
    <w:rsid w:val="00E46334"/>
    <w:rsid w:val="00E56E6E"/>
    <w:rsid w:val="00E82D36"/>
    <w:rsid w:val="00E85FAF"/>
    <w:rsid w:val="00E967C4"/>
    <w:rsid w:val="00EA5221"/>
    <w:rsid w:val="00EC6CE4"/>
    <w:rsid w:val="00EE0BEB"/>
    <w:rsid w:val="00EF3341"/>
    <w:rsid w:val="00EF4CCE"/>
    <w:rsid w:val="00EF70E4"/>
    <w:rsid w:val="00F04025"/>
    <w:rsid w:val="00F06F1F"/>
    <w:rsid w:val="00F12ED9"/>
    <w:rsid w:val="00F23BAF"/>
    <w:rsid w:val="00F4010D"/>
    <w:rsid w:val="00F52927"/>
    <w:rsid w:val="00F713AC"/>
    <w:rsid w:val="00F7420C"/>
    <w:rsid w:val="00FA2508"/>
    <w:rsid w:val="00FA3558"/>
    <w:rsid w:val="00FA7FE7"/>
    <w:rsid w:val="00FB7B02"/>
    <w:rsid w:val="00FC3BBE"/>
    <w:rsid w:val="00FC53A3"/>
    <w:rsid w:val="00FC5409"/>
    <w:rsid w:val="00FD30C9"/>
    <w:rsid w:val="00FE31F2"/>
    <w:rsid w:val="00FE393E"/>
    <w:rsid w:val="00FE4853"/>
    <w:rsid w:val="00FF29E1"/>
    <w:rsid w:val="00FF4CFD"/>
    <w:rsid w:val="00FF782D"/>
    <w:rsid w:val="020E6E6E"/>
    <w:rsid w:val="02D67EE1"/>
    <w:rsid w:val="03867954"/>
    <w:rsid w:val="04947F67"/>
    <w:rsid w:val="06FA0280"/>
    <w:rsid w:val="0768045D"/>
    <w:rsid w:val="083D56C4"/>
    <w:rsid w:val="0880619D"/>
    <w:rsid w:val="08B31F6A"/>
    <w:rsid w:val="092B07B0"/>
    <w:rsid w:val="09366113"/>
    <w:rsid w:val="09FE622F"/>
    <w:rsid w:val="0AA2244C"/>
    <w:rsid w:val="0B4C4951"/>
    <w:rsid w:val="0B4E34C6"/>
    <w:rsid w:val="0B831DB5"/>
    <w:rsid w:val="0C0679C8"/>
    <w:rsid w:val="0C2766C4"/>
    <w:rsid w:val="0D670BF9"/>
    <w:rsid w:val="0D6E60A1"/>
    <w:rsid w:val="0E001CFA"/>
    <w:rsid w:val="0EAE6622"/>
    <w:rsid w:val="102F5819"/>
    <w:rsid w:val="10363620"/>
    <w:rsid w:val="107517B6"/>
    <w:rsid w:val="10DE626E"/>
    <w:rsid w:val="1250459A"/>
    <w:rsid w:val="12912E05"/>
    <w:rsid w:val="12F51710"/>
    <w:rsid w:val="13EE3B54"/>
    <w:rsid w:val="14B84473"/>
    <w:rsid w:val="15003E83"/>
    <w:rsid w:val="17593975"/>
    <w:rsid w:val="17E52942"/>
    <w:rsid w:val="1812470B"/>
    <w:rsid w:val="18E80CA3"/>
    <w:rsid w:val="19753FDE"/>
    <w:rsid w:val="198C19F9"/>
    <w:rsid w:val="1B20290F"/>
    <w:rsid w:val="1B2B00C8"/>
    <w:rsid w:val="1C1C5AC6"/>
    <w:rsid w:val="1C4E6FFE"/>
    <w:rsid w:val="1C5214DE"/>
    <w:rsid w:val="1CB33C80"/>
    <w:rsid w:val="1CC2345C"/>
    <w:rsid w:val="1D6D5058"/>
    <w:rsid w:val="1FF0423C"/>
    <w:rsid w:val="211F69EF"/>
    <w:rsid w:val="22720D9E"/>
    <w:rsid w:val="237B3E42"/>
    <w:rsid w:val="240A74B2"/>
    <w:rsid w:val="24B539F9"/>
    <w:rsid w:val="2571545A"/>
    <w:rsid w:val="26523E26"/>
    <w:rsid w:val="26BE554B"/>
    <w:rsid w:val="272132A2"/>
    <w:rsid w:val="28254F11"/>
    <w:rsid w:val="28731691"/>
    <w:rsid w:val="28A41F5C"/>
    <w:rsid w:val="29C8521C"/>
    <w:rsid w:val="2A5330AD"/>
    <w:rsid w:val="2AE24A16"/>
    <w:rsid w:val="2B5327A4"/>
    <w:rsid w:val="2BA9139F"/>
    <w:rsid w:val="2CC97D88"/>
    <w:rsid w:val="2D98715B"/>
    <w:rsid w:val="2E8C7A38"/>
    <w:rsid w:val="2EB967E5"/>
    <w:rsid w:val="2F905688"/>
    <w:rsid w:val="2FE7322C"/>
    <w:rsid w:val="302D6CDC"/>
    <w:rsid w:val="31B16017"/>
    <w:rsid w:val="324B35AF"/>
    <w:rsid w:val="32675CFF"/>
    <w:rsid w:val="32A02EBA"/>
    <w:rsid w:val="32E349DE"/>
    <w:rsid w:val="32F45143"/>
    <w:rsid w:val="33A774F0"/>
    <w:rsid w:val="34210CBB"/>
    <w:rsid w:val="35CA69B5"/>
    <w:rsid w:val="36086F35"/>
    <w:rsid w:val="365B6A5F"/>
    <w:rsid w:val="37D26B32"/>
    <w:rsid w:val="38405682"/>
    <w:rsid w:val="38764AB1"/>
    <w:rsid w:val="391B523E"/>
    <w:rsid w:val="3A35120E"/>
    <w:rsid w:val="3A481DF0"/>
    <w:rsid w:val="3B26431E"/>
    <w:rsid w:val="3B3E7AFB"/>
    <w:rsid w:val="3B4F19E2"/>
    <w:rsid w:val="3C1E1CA5"/>
    <w:rsid w:val="3C5E791A"/>
    <w:rsid w:val="3C77021F"/>
    <w:rsid w:val="3CE70E00"/>
    <w:rsid w:val="3D1211DE"/>
    <w:rsid w:val="3E451C06"/>
    <w:rsid w:val="3F755A47"/>
    <w:rsid w:val="401A063A"/>
    <w:rsid w:val="404A667B"/>
    <w:rsid w:val="40FA79CA"/>
    <w:rsid w:val="413416B8"/>
    <w:rsid w:val="4170316A"/>
    <w:rsid w:val="43227ECE"/>
    <w:rsid w:val="44FA23B6"/>
    <w:rsid w:val="45512DC5"/>
    <w:rsid w:val="46E04739"/>
    <w:rsid w:val="46E07469"/>
    <w:rsid w:val="4733417E"/>
    <w:rsid w:val="48CC68FF"/>
    <w:rsid w:val="490B64E6"/>
    <w:rsid w:val="490C1F5F"/>
    <w:rsid w:val="4BE91F17"/>
    <w:rsid w:val="4C096385"/>
    <w:rsid w:val="4CFE148E"/>
    <w:rsid w:val="4E265C93"/>
    <w:rsid w:val="4E8873F1"/>
    <w:rsid w:val="4F6624E4"/>
    <w:rsid w:val="506F0452"/>
    <w:rsid w:val="528E48AC"/>
    <w:rsid w:val="52A77A62"/>
    <w:rsid w:val="53360094"/>
    <w:rsid w:val="53DE13BC"/>
    <w:rsid w:val="53E2021C"/>
    <w:rsid w:val="55893CED"/>
    <w:rsid w:val="55F252BC"/>
    <w:rsid w:val="5623076B"/>
    <w:rsid w:val="58BA0618"/>
    <w:rsid w:val="59016F14"/>
    <w:rsid w:val="598361E9"/>
    <w:rsid w:val="5A19444F"/>
    <w:rsid w:val="5A933E27"/>
    <w:rsid w:val="5AA862C2"/>
    <w:rsid w:val="5BA957C0"/>
    <w:rsid w:val="5BE30FD5"/>
    <w:rsid w:val="5E7A0DEC"/>
    <w:rsid w:val="5EE35220"/>
    <w:rsid w:val="5F29288B"/>
    <w:rsid w:val="5FD0687E"/>
    <w:rsid w:val="604441EF"/>
    <w:rsid w:val="608B4472"/>
    <w:rsid w:val="609E3461"/>
    <w:rsid w:val="620C10EB"/>
    <w:rsid w:val="624337C3"/>
    <w:rsid w:val="63E11F6B"/>
    <w:rsid w:val="640B0BB1"/>
    <w:rsid w:val="65AA57AE"/>
    <w:rsid w:val="65D31821"/>
    <w:rsid w:val="66186FB8"/>
    <w:rsid w:val="66802FB5"/>
    <w:rsid w:val="6AC87CC0"/>
    <w:rsid w:val="6BC055FD"/>
    <w:rsid w:val="6C9D62CB"/>
    <w:rsid w:val="6CB25B8B"/>
    <w:rsid w:val="6CD01102"/>
    <w:rsid w:val="6CDC7C7D"/>
    <w:rsid w:val="6D0B3917"/>
    <w:rsid w:val="6D3E7A54"/>
    <w:rsid w:val="6D3F285B"/>
    <w:rsid w:val="6D5F2E77"/>
    <w:rsid w:val="6EA87C9B"/>
    <w:rsid w:val="6ECD4657"/>
    <w:rsid w:val="705B0CF5"/>
    <w:rsid w:val="70AB3BAF"/>
    <w:rsid w:val="70FE23F0"/>
    <w:rsid w:val="710B75BA"/>
    <w:rsid w:val="7129395A"/>
    <w:rsid w:val="724A4EC7"/>
    <w:rsid w:val="72717F87"/>
    <w:rsid w:val="72A81F7F"/>
    <w:rsid w:val="734B1A2E"/>
    <w:rsid w:val="73751E5F"/>
    <w:rsid w:val="74232316"/>
    <w:rsid w:val="7464244A"/>
    <w:rsid w:val="74724642"/>
    <w:rsid w:val="75313FD1"/>
    <w:rsid w:val="77E32D64"/>
    <w:rsid w:val="78CD795E"/>
    <w:rsid w:val="7904101C"/>
    <w:rsid w:val="79356116"/>
    <w:rsid w:val="7954545F"/>
    <w:rsid w:val="79C627E8"/>
    <w:rsid w:val="79CF74E0"/>
    <w:rsid w:val="7B0D3EC4"/>
    <w:rsid w:val="7D6D4BD6"/>
    <w:rsid w:val="7DE8380D"/>
    <w:rsid w:val="7E5A781B"/>
    <w:rsid w:val="7E5F5C98"/>
    <w:rsid w:val="7F8605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oa heading" w:semiHidden="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qFormat="1"/>
    <w:lsdException w:name="Subtitle" w:semiHidden="0" w:uiPriority="11" w:unhideWhenUsed="0" w:qFormat="1"/>
    <w:lsdException w:name="Date" w:semiHidden="0" w:uiPriority="0" w:unhideWhenUsed="0" w:qFormat="1"/>
    <w:lsdException w:name="Body Text First Indent" w:semiHidden="0" w:unhideWhenUsed="0" w:qFormat="1"/>
    <w:lsdException w:name="Body Text First Indent 2" w:semiHidden="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Table" w:qFormat="1"/>
    <w:lsdException w:name="Balloon Text"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pPr>
    <w:rPr>
      <w:color w:val="000000"/>
    </w:rPr>
  </w:style>
  <w:style w:type="paragraph" w:styleId="a4">
    <w:name w:val="Document Map"/>
    <w:basedOn w:val="a"/>
    <w:link w:val="Char0"/>
    <w:uiPriority w:val="99"/>
    <w:semiHidden/>
    <w:unhideWhenUsed/>
    <w:qFormat/>
    <w:rPr>
      <w:rFonts w:ascii="宋体"/>
      <w:sz w:val="18"/>
      <w:szCs w:val="18"/>
    </w:rPr>
  </w:style>
  <w:style w:type="paragraph" w:styleId="a5">
    <w:name w:val="toa heading"/>
    <w:basedOn w:val="a"/>
    <w:next w:val="a"/>
    <w:uiPriority w:val="99"/>
    <w:qFormat/>
    <w:pPr>
      <w:autoSpaceDE w:val="0"/>
      <w:autoSpaceDN w:val="0"/>
      <w:adjustRightInd w:val="0"/>
      <w:snapToGrid w:val="0"/>
      <w:spacing w:before="120" w:line="360" w:lineRule="auto"/>
    </w:pPr>
    <w:rPr>
      <w:rFonts w:ascii="宋体" w:hAnsi="宋体"/>
      <w:b/>
      <w:color w:val="FF0000"/>
      <w:sz w:val="22"/>
      <w:szCs w:val="22"/>
    </w:rPr>
  </w:style>
  <w:style w:type="paragraph" w:styleId="a6">
    <w:name w:val="annotation text"/>
    <w:basedOn w:val="a"/>
    <w:uiPriority w:val="99"/>
    <w:semiHidden/>
    <w:unhideWhenUsed/>
    <w:qFormat/>
    <w:pPr>
      <w:jc w:val="left"/>
    </w:pPr>
  </w:style>
  <w:style w:type="paragraph" w:styleId="a7">
    <w:name w:val="Body Text Indent"/>
    <w:basedOn w:val="a"/>
    <w:unhideWhenUsed/>
    <w:qFormat/>
    <w:pPr>
      <w:ind w:left="1" w:firstLineChars="192" w:firstLine="538"/>
    </w:pPr>
    <w:rPr>
      <w:rFonts w:ascii="宋体" w:hAnsi="宋体"/>
      <w:sz w:val="28"/>
      <w:szCs w:val="24"/>
    </w:rPr>
  </w:style>
  <w:style w:type="paragraph" w:styleId="a8">
    <w:name w:val="Plain Text"/>
    <w:basedOn w:val="a"/>
    <w:link w:val="Char1"/>
    <w:qFormat/>
    <w:rPr>
      <w:rFonts w:ascii="宋体" w:hAnsi="Courier New"/>
    </w:rPr>
  </w:style>
  <w:style w:type="paragraph" w:styleId="a9">
    <w:name w:val="Date"/>
    <w:basedOn w:val="a"/>
    <w:next w:val="a"/>
    <w:link w:val="Char2"/>
    <w:qFormat/>
    <w:pPr>
      <w:ind w:leftChars="2500" w:left="100"/>
    </w:pPr>
    <w:rPr>
      <w:sz w:val="28"/>
    </w:rPr>
  </w:style>
  <w:style w:type="paragraph" w:styleId="aa">
    <w:name w:val="Balloon Text"/>
    <w:basedOn w:val="a"/>
    <w:link w:val="Char3"/>
    <w:uiPriority w:val="99"/>
    <w:semiHidden/>
    <w:unhideWhenUsed/>
    <w:qFormat/>
    <w:rPr>
      <w:sz w:val="18"/>
      <w:szCs w:val="18"/>
    </w:rPr>
  </w:style>
  <w:style w:type="paragraph" w:styleId="ab">
    <w:name w:val="footer"/>
    <w:basedOn w:val="a"/>
    <w:link w:val="Char4"/>
    <w:uiPriority w:val="99"/>
    <w:unhideWhenUsed/>
    <w:qFormat/>
    <w:pPr>
      <w:tabs>
        <w:tab w:val="center" w:pos="4153"/>
        <w:tab w:val="right" w:pos="8306"/>
      </w:tabs>
      <w:snapToGrid w:val="0"/>
      <w:jc w:val="left"/>
    </w:pPr>
    <w:rPr>
      <w:sz w:val="18"/>
      <w:szCs w:val="18"/>
    </w:rPr>
  </w:style>
  <w:style w:type="paragraph" w:styleId="ac">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6">
    <w:name w:val="toc 6"/>
    <w:basedOn w:val="a"/>
    <w:next w:val="a"/>
    <w:uiPriority w:val="39"/>
    <w:semiHidden/>
    <w:unhideWhenUsed/>
    <w:qFormat/>
    <w:pPr>
      <w:ind w:leftChars="1000" w:left="2100"/>
    </w:pPr>
  </w:style>
  <w:style w:type="paragraph" w:styleId="20">
    <w:name w:val="toc 2"/>
    <w:basedOn w:val="a"/>
    <w:next w:val="a"/>
    <w:uiPriority w:val="39"/>
    <w:semiHidden/>
    <w:unhideWhenUsed/>
    <w:qFormat/>
    <w:pPr>
      <w:ind w:leftChars="200" w:left="420"/>
    </w:pPr>
  </w:style>
  <w:style w:type="paragraph" w:styleId="ad">
    <w:name w:val="Body Text First Indent"/>
    <w:basedOn w:val="a0"/>
    <w:next w:val="6"/>
    <w:link w:val="Char6"/>
    <w:uiPriority w:val="99"/>
    <w:qFormat/>
    <w:pPr>
      <w:ind w:firstLineChars="100" w:firstLine="420"/>
    </w:pPr>
    <w:rPr>
      <w:rFonts w:ascii="宋体"/>
      <w:color w:val="auto"/>
      <w:szCs w:val="24"/>
    </w:rPr>
  </w:style>
  <w:style w:type="paragraph" w:styleId="21">
    <w:name w:val="Body Text First Indent 2"/>
    <w:basedOn w:val="a7"/>
    <w:uiPriority w:val="99"/>
    <w:qFormat/>
    <w:pPr>
      <w:spacing w:after="120"/>
      <w:ind w:leftChars="200" w:left="420" w:firstLineChars="200" w:firstLine="420"/>
    </w:pPr>
    <w:rPr>
      <w:rFonts w:ascii="Times New Roman" w:hAnsi="Times New Roman"/>
      <w:sz w:val="21"/>
      <w:lang w:eastAsia="en-US"/>
    </w:rPr>
  </w:style>
  <w:style w:type="table" w:styleId="ae">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1"/>
    <w:uiPriority w:val="99"/>
    <w:unhideWhenUsed/>
    <w:qFormat/>
    <w:rPr>
      <w:color w:val="0000FF" w:themeColor="hyperlink"/>
      <w:u w:val="single"/>
    </w:rPr>
  </w:style>
  <w:style w:type="character" w:styleId="af0">
    <w:name w:val="annotation reference"/>
    <w:basedOn w:val="a1"/>
    <w:uiPriority w:val="99"/>
    <w:semiHidden/>
    <w:unhideWhenUsed/>
    <w:qFormat/>
    <w:rPr>
      <w:sz w:val="21"/>
      <w:szCs w:val="21"/>
    </w:rPr>
  </w:style>
  <w:style w:type="character" w:customStyle="1" w:styleId="Char">
    <w:name w:val="正文文本 Char"/>
    <w:basedOn w:val="a1"/>
    <w:link w:val="a0"/>
    <w:qFormat/>
    <w:rPr>
      <w:rFonts w:ascii="Times New Roman" w:eastAsia="宋体" w:hAnsi="Times New Roman" w:cs="Times New Roman"/>
      <w:color w:val="000000"/>
      <w:szCs w:val="20"/>
    </w:rPr>
  </w:style>
  <w:style w:type="character" w:customStyle="1" w:styleId="Char2">
    <w:name w:val="日期 Char"/>
    <w:basedOn w:val="a1"/>
    <w:link w:val="a9"/>
    <w:qFormat/>
    <w:rPr>
      <w:rFonts w:ascii="Times New Roman" w:eastAsia="宋体" w:hAnsi="Times New Roman" w:cs="Times New Roman"/>
      <w:sz w:val="28"/>
      <w:szCs w:val="20"/>
    </w:rPr>
  </w:style>
  <w:style w:type="character" w:customStyle="1" w:styleId="Char1">
    <w:name w:val="纯文本 Char"/>
    <w:basedOn w:val="a1"/>
    <w:link w:val="a8"/>
    <w:qFormat/>
    <w:rPr>
      <w:rFonts w:ascii="宋体" w:eastAsia="宋体" w:hAnsi="Courier New" w:cs="Times New Roman"/>
      <w:szCs w:val="20"/>
    </w:rPr>
  </w:style>
  <w:style w:type="character" w:customStyle="1" w:styleId="Char5">
    <w:name w:val="页眉 Char"/>
    <w:basedOn w:val="a1"/>
    <w:link w:val="ac"/>
    <w:uiPriority w:val="99"/>
    <w:qFormat/>
    <w:rPr>
      <w:rFonts w:ascii="Times New Roman" w:eastAsia="宋体" w:hAnsi="Times New Roman" w:cs="Times New Roman"/>
      <w:sz w:val="18"/>
      <w:szCs w:val="18"/>
    </w:rPr>
  </w:style>
  <w:style w:type="character" w:customStyle="1" w:styleId="Char4">
    <w:name w:val="页脚 Char"/>
    <w:basedOn w:val="a1"/>
    <w:link w:val="ab"/>
    <w:uiPriority w:val="99"/>
    <w:qFormat/>
    <w:rPr>
      <w:rFonts w:ascii="Times New Roman" w:eastAsia="宋体" w:hAnsi="Times New Roman" w:cs="Times New Roman"/>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Char0">
    <w:name w:val="文档结构图 Char"/>
    <w:basedOn w:val="a1"/>
    <w:link w:val="a4"/>
    <w:uiPriority w:val="99"/>
    <w:semiHidden/>
    <w:qFormat/>
    <w:rPr>
      <w:rFonts w:ascii="宋体" w:eastAsia="宋体" w:hAnsi="Times New Roman" w:cs="Times New Roman"/>
      <w:sz w:val="18"/>
      <w:szCs w:val="18"/>
    </w:rPr>
  </w:style>
  <w:style w:type="paragraph" w:customStyle="1" w:styleId="10">
    <w:name w:val="列出段落1"/>
    <w:basedOn w:val="a"/>
    <w:link w:val="Char7"/>
    <w:uiPriority w:val="34"/>
    <w:qFormat/>
    <w:pPr>
      <w:ind w:firstLineChars="200" w:firstLine="420"/>
    </w:pPr>
    <w:rPr>
      <w:sz w:val="24"/>
      <w:szCs w:val="24"/>
    </w:rPr>
  </w:style>
  <w:style w:type="character" w:customStyle="1" w:styleId="Char7">
    <w:name w:val="列出段落 Char"/>
    <w:link w:val="10"/>
    <w:uiPriority w:val="34"/>
    <w:qFormat/>
    <w:rPr>
      <w:rFonts w:ascii="Times New Roman" w:eastAsia="宋体" w:hAnsi="Times New Roman" w:cs="Times New Roman"/>
      <w:sz w:val="24"/>
      <w:szCs w:val="24"/>
    </w:rPr>
  </w:style>
  <w:style w:type="paragraph" w:styleId="af1">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1"/>
    <w:link w:val="aa"/>
    <w:uiPriority w:val="99"/>
    <w:semiHidden/>
    <w:qFormat/>
    <w:rPr>
      <w:rFonts w:ascii="Times New Roman" w:eastAsia="宋体" w:hAnsi="Times New Roman" w:cs="Times New Roman"/>
      <w:sz w:val="18"/>
      <w:szCs w:val="18"/>
    </w:rPr>
  </w:style>
  <w:style w:type="paragraph" w:customStyle="1" w:styleId="-31">
    <w:name w:val="浅色网格 - 强调文字颜色 31"/>
    <w:basedOn w:val="a"/>
    <w:uiPriority w:val="34"/>
    <w:qFormat/>
    <w:pPr>
      <w:ind w:firstLineChars="200" w:firstLine="420"/>
    </w:p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11">
    <w:name w:val="修订1"/>
    <w:hidden/>
    <w:uiPriority w:val="99"/>
    <w:semiHidden/>
    <w:qFormat/>
    <w:rPr>
      <w:rFonts w:ascii="Times New Roman" w:eastAsia="宋体" w:hAnsi="Times New Roman" w:cs="Times New Roman"/>
      <w:kern w:val="2"/>
      <w:sz w:val="21"/>
    </w:rPr>
  </w:style>
  <w:style w:type="character" w:customStyle="1" w:styleId="Char6">
    <w:name w:val="正文首行缩进 Char"/>
    <w:basedOn w:val="Char"/>
    <w:link w:val="ad"/>
    <w:uiPriority w:val="99"/>
    <w:qFormat/>
    <w:rPr>
      <w:rFonts w:ascii="宋体" w:eastAsia="宋体" w:hAnsi="Times New Roman" w:cs="Times New Roman"/>
      <w:color w:val="000000"/>
      <w:kern w:val="2"/>
      <w:sz w:val="21"/>
      <w:szCs w:val="24"/>
    </w:rPr>
  </w:style>
  <w:style w:type="character" w:customStyle="1" w:styleId="Char10">
    <w:name w:val="正文文本 Char1"/>
    <w:basedOn w:val="a1"/>
    <w:qFormat/>
    <w:rPr>
      <w:rFonts w:ascii="Calibri" w:hAnsi="Calibr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oa heading" w:semiHidden="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qFormat="1"/>
    <w:lsdException w:name="Subtitle" w:semiHidden="0" w:uiPriority="11" w:unhideWhenUsed="0" w:qFormat="1"/>
    <w:lsdException w:name="Date" w:semiHidden="0" w:uiPriority="0" w:unhideWhenUsed="0" w:qFormat="1"/>
    <w:lsdException w:name="Body Text First Indent" w:semiHidden="0" w:unhideWhenUsed="0" w:qFormat="1"/>
    <w:lsdException w:name="Body Text First Indent 2" w:semiHidden="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Table" w:qFormat="1"/>
    <w:lsdException w:name="Balloon Text"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pPr>
    <w:rPr>
      <w:color w:val="000000"/>
    </w:rPr>
  </w:style>
  <w:style w:type="paragraph" w:styleId="a4">
    <w:name w:val="Document Map"/>
    <w:basedOn w:val="a"/>
    <w:link w:val="Char0"/>
    <w:uiPriority w:val="99"/>
    <w:semiHidden/>
    <w:unhideWhenUsed/>
    <w:qFormat/>
    <w:rPr>
      <w:rFonts w:ascii="宋体"/>
      <w:sz w:val="18"/>
      <w:szCs w:val="18"/>
    </w:rPr>
  </w:style>
  <w:style w:type="paragraph" w:styleId="a5">
    <w:name w:val="toa heading"/>
    <w:basedOn w:val="a"/>
    <w:next w:val="a"/>
    <w:uiPriority w:val="99"/>
    <w:qFormat/>
    <w:pPr>
      <w:autoSpaceDE w:val="0"/>
      <w:autoSpaceDN w:val="0"/>
      <w:adjustRightInd w:val="0"/>
      <w:snapToGrid w:val="0"/>
      <w:spacing w:before="120" w:line="360" w:lineRule="auto"/>
    </w:pPr>
    <w:rPr>
      <w:rFonts w:ascii="宋体" w:hAnsi="宋体"/>
      <w:b/>
      <w:color w:val="FF0000"/>
      <w:sz w:val="22"/>
      <w:szCs w:val="22"/>
    </w:rPr>
  </w:style>
  <w:style w:type="paragraph" w:styleId="a6">
    <w:name w:val="annotation text"/>
    <w:basedOn w:val="a"/>
    <w:uiPriority w:val="99"/>
    <w:semiHidden/>
    <w:unhideWhenUsed/>
    <w:qFormat/>
    <w:pPr>
      <w:jc w:val="left"/>
    </w:pPr>
  </w:style>
  <w:style w:type="paragraph" w:styleId="a7">
    <w:name w:val="Body Text Indent"/>
    <w:basedOn w:val="a"/>
    <w:unhideWhenUsed/>
    <w:qFormat/>
    <w:pPr>
      <w:ind w:left="1" w:firstLineChars="192" w:firstLine="538"/>
    </w:pPr>
    <w:rPr>
      <w:rFonts w:ascii="宋体" w:hAnsi="宋体"/>
      <w:sz w:val="28"/>
      <w:szCs w:val="24"/>
    </w:rPr>
  </w:style>
  <w:style w:type="paragraph" w:styleId="a8">
    <w:name w:val="Plain Text"/>
    <w:basedOn w:val="a"/>
    <w:link w:val="Char1"/>
    <w:qFormat/>
    <w:rPr>
      <w:rFonts w:ascii="宋体" w:hAnsi="Courier New"/>
    </w:rPr>
  </w:style>
  <w:style w:type="paragraph" w:styleId="a9">
    <w:name w:val="Date"/>
    <w:basedOn w:val="a"/>
    <w:next w:val="a"/>
    <w:link w:val="Char2"/>
    <w:qFormat/>
    <w:pPr>
      <w:ind w:leftChars="2500" w:left="100"/>
    </w:pPr>
    <w:rPr>
      <w:sz w:val="28"/>
    </w:rPr>
  </w:style>
  <w:style w:type="paragraph" w:styleId="aa">
    <w:name w:val="Balloon Text"/>
    <w:basedOn w:val="a"/>
    <w:link w:val="Char3"/>
    <w:uiPriority w:val="99"/>
    <w:semiHidden/>
    <w:unhideWhenUsed/>
    <w:qFormat/>
    <w:rPr>
      <w:sz w:val="18"/>
      <w:szCs w:val="18"/>
    </w:rPr>
  </w:style>
  <w:style w:type="paragraph" w:styleId="ab">
    <w:name w:val="footer"/>
    <w:basedOn w:val="a"/>
    <w:link w:val="Char4"/>
    <w:uiPriority w:val="99"/>
    <w:unhideWhenUsed/>
    <w:qFormat/>
    <w:pPr>
      <w:tabs>
        <w:tab w:val="center" w:pos="4153"/>
        <w:tab w:val="right" w:pos="8306"/>
      </w:tabs>
      <w:snapToGrid w:val="0"/>
      <w:jc w:val="left"/>
    </w:pPr>
    <w:rPr>
      <w:sz w:val="18"/>
      <w:szCs w:val="18"/>
    </w:rPr>
  </w:style>
  <w:style w:type="paragraph" w:styleId="ac">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6">
    <w:name w:val="toc 6"/>
    <w:basedOn w:val="a"/>
    <w:next w:val="a"/>
    <w:uiPriority w:val="39"/>
    <w:semiHidden/>
    <w:unhideWhenUsed/>
    <w:qFormat/>
    <w:pPr>
      <w:ind w:leftChars="1000" w:left="2100"/>
    </w:pPr>
  </w:style>
  <w:style w:type="paragraph" w:styleId="20">
    <w:name w:val="toc 2"/>
    <w:basedOn w:val="a"/>
    <w:next w:val="a"/>
    <w:uiPriority w:val="39"/>
    <w:semiHidden/>
    <w:unhideWhenUsed/>
    <w:qFormat/>
    <w:pPr>
      <w:ind w:leftChars="200" w:left="420"/>
    </w:pPr>
  </w:style>
  <w:style w:type="paragraph" w:styleId="ad">
    <w:name w:val="Body Text First Indent"/>
    <w:basedOn w:val="a0"/>
    <w:next w:val="6"/>
    <w:link w:val="Char6"/>
    <w:uiPriority w:val="99"/>
    <w:qFormat/>
    <w:pPr>
      <w:ind w:firstLineChars="100" w:firstLine="420"/>
    </w:pPr>
    <w:rPr>
      <w:rFonts w:ascii="宋体"/>
      <w:color w:val="auto"/>
      <w:szCs w:val="24"/>
    </w:rPr>
  </w:style>
  <w:style w:type="paragraph" w:styleId="21">
    <w:name w:val="Body Text First Indent 2"/>
    <w:basedOn w:val="a7"/>
    <w:uiPriority w:val="99"/>
    <w:qFormat/>
    <w:pPr>
      <w:spacing w:after="120"/>
      <w:ind w:leftChars="200" w:left="420" w:firstLineChars="200" w:firstLine="420"/>
    </w:pPr>
    <w:rPr>
      <w:rFonts w:ascii="Times New Roman" w:hAnsi="Times New Roman"/>
      <w:sz w:val="21"/>
      <w:lang w:eastAsia="en-US"/>
    </w:rPr>
  </w:style>
  <w:style w:type="table" w:styleId="ae">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1"/>
    <w:uiPriority w:val="99"/>
    <w:unhideWhenUsed/>
    <w:qFormat/>
    <w:rPr>
      <w:color w:val="0000FF" w:themeColor="hyperlink"/>
      <w:u w:val="single"/>
    </w:rPr>
  </w:style>
  <w:style w:type="character" w:styleId="af0">
    <w:name w:val="annotation reference"/>
    <w:basedOn w:val="a1"/>
    <w:uiPriority w:val="99"/>
    <w:semiHidden/>
    <w:unhideWhenUsed/>
    <w:qFormat/>
    <w:rPr>
      <w:sz w:val="21"/>
      <w:szCs w:val="21"/>
    </w:rPr>
  </w:style>
  <w:style w:type="character" w:customStyle="1" w:styleId="Char">
    <w:name w:val="正文文本 Char"/>
    <w:basedOn w:val="a1"/>
    <w:link w:val="a0"/>
    <w:qFormat/>
    <w:rPr>
      <w:rFonts w:ascii="Times New Roman" w:eastAsia="宋体" w:hAnsi="Times New Roman" w:cs="Times New Roman"/>
      <w:color w:val="000000"/>
      <w:szCs w:val="20"/>
    </w:rPr>
  </w:style>
  <w:style w:type="character" w:customStyle="1" w:styleId="Char2">
    <w:name w:val="日期 Char"/>
    <w:basedOn w:val="a1"/>
    <w:link w:val="a9"/>
    <w:qFormat/>
    <w:rPr>
      <w:rFonts w:ascii="Times New Roman" w:eastAsia="宋体" w:hAnsi="Times New Roman" w:cs="Times New Roman"/>
      <w:sz w:val="28"/>
      <w:szCs w:val="20"/>
    </w:rPr>
  </w:style>
  <w:style w:type="character" w:customStyle="1" w:styleId="Char1">
    <w:name w:val="纯文本 Char"/>
    <w:basedOn w:val="a1"/>
    <w:link w:val="a8"/>
    <w:qFormat/>
    <w:rPr>
      <w:rFonts w:ascii="宋体" w:eastAsia="宋体" w:hAnsi="Courier New" w:cs="Times New Roman"/>
      <w:szCs w:val="20"/>
    </w:rPr>
  </w:style>
  <w:style w:type="character" w:customStyle="1" w:styleId="Char5">
    <w:name w:val="页眉 Char"/>
    <w:basedOn w:val="a1"/>
    <w:link w:val="ac"/>
    <w:uiPriority w:val="99"/>
    <w:qFormat/>
    <w:rPr>
      <w:rFonts w:ascii="Times New Roman" w:eastAsia="宋体" w:hAnsi="Times New Roman" w:cs="Times New Roman"/>
      <w:sz w:val="18"/>
      <w:szCs w:val="18"/>
    </w:rPr>
  </w:style>
  <w:style w:type="character" w:customStyle="1" w:styleId="Char4">
    <w:name w:val="页脚 Char"/>
    <w:basedOn w:val="a1"/>
    <w:link w:val="ab"/>
    <w:uiPriority w:val="99"/>
    <w:qFormat/>
    <w:rPr>
      <w:rFonts w:ascii="Times New Roman" w:eastAsia="宋体" w:hAnsi="Times New Roman" w:cs="Times New Roman"/>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Char0">
    <w:name w:val="文档结构图 Char"/>
    <w:basedOn w:val="a1"/>
    <w:link w:val="a4"/>
    <w:uiPriority w:val="99"/>
    <w:semiHidden/>
    <w:qFormat/>
    <w:rPr>
      <w:rFonts w:ascii="宋体" w:eastAsia="宋体" w:hAnsi="Times New Roman" w:cs="Times New Roman"/>
      <w:sz w:val="18"/>
      <w:szCs w:val="18"/>
    </w:rPr>
  </w:style>
  <w:style w:type="paragraph" w:customStyle="1" w:styleId="10">
    <w:name w:val="列出段落1"/>
    <w:basedOn w:val="a"/>
    <w:link w:val="Char7"/>
    <w:uiPriority w:val="34"/>
    <w:qFormat/>
    <w:pPr>
      <w:ind w:firstLineChars="200" w:firstLine="420"/>
    </w:pPr>
    <w:rPr>
      <w:sz w:val="24"/>
      <w:szCs w:val="24"/>
    </w:rPr>
  </w:style>
  <w:style w:type="character" w:customStyle="1" w:styleId="Char7">
    <w:name w:val="列出段落 Char"/>
    <w:link w:val="10"/>
    <w:uiPriority w:val="34"/>
    <w:qFormat/>
    <w:rPr>
      <w:rFonts w:ascii="Times New Roman" w:eastAsia="宋体" w:hAnsi="Times New Roman" w:cs="Times New Roman"/>
      <w:sz w:val="24"/>
      <w:szCs w:val="24"/>
    </w:rPr>
  </w:style>
  <w:style w:type="paragraph" w:styleId="af1">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1"/>
    <w:link w:val="aa"/>
    <w:uiPriority w:val="99"/>
    <w:semiHidden/>
    <w:qFormat/>
    <w:rPr>
      <w:rFonts w:ascii="Times New Roman" w:eastAsia="宋体" w:hAnsi="Times New Roman" w:cs="Times New Roman"/>
      <w:sz w:val="18"/>
      <w:szCs w:val="18"/>
    </w:rPr>
  </w:style>
  <w:style w:type="paragraph" w:customStyle="1" w:styleId="-31">
    <w:name w:val="浅色网格 - 强调文字颜色 31"/>
    <w:basedOn w:val="a"/>
    <w:uiPriority w:val="34"/>
    <w:qFormat/>
    <w:pPr>
      <w:ind w:firstLineChars="200" w:firstLine="420"/>
    </w:p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11">
    <w:name w:val="修订1"/>
    <w:hidden/>
    <w:uiPriority w:val="99"/>
    <w:semiHidden/>
    <w:qFormat/>
    <w:rPr>
      <w:rFonts w:ascii="Times New Roman" w:eastAsia="宋体" w:hAnsi="Times New Roman" w:cs="Times New Roman"/>
      <w:kern w:val="2"/>
      <w:sz w:val="21"/>
    </w:rPr>
  </w:style>
  <w:style w:type="character" w:customStyle="1" w:styleId="Char6">
    <w:name w:val="正文首行缩进 Char"/>
    <w:basedOn w:val="Char"/>
    <w:link w:val="ad"/>
    <w:uiPriority w:val="99"/>
    <w:qFormat/>
    <w:rPr>
      <w:rFonts w:ascii="宋体" w:eastAsia="宋体" w:hAnsi="Times New Roman" w:cs="Times New Roman"/>
      <w:color w:val="000000"/>
      <w:kern w:val="2"/>
      <w:sz w:val="21"/>
      <w:szCs w:val="24"/>
    </w:rPr>
  </w:style>
  <w:style w:type="character" w:customStyle="1" w:styleId="Char10">
    <w:name w:val="正文文本 Char1"/>
    <w:basedOn w:val="a1"/>
    <w:qFormat/>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bcgzx@ksrc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70281-B2A2-4323-8DAE-D1EA1D659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3323</Words>
  <Characters>18946</Characters>
  <Application>Microsoft Office Word</Application>
  <DocSecurity>0</DocSecurity>
  <Lines>157</Lines>
  <Paragraphs>44</Paragraphs>
  <ScaleCrop>false</ScaleCrop>
  <Company>Microsoft</Company>
  <LinksUpToDate>false</LinksUpToDate>
  <CharactersWithSpaces>22225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沈康</cp:lastModifiedBy>
  <cp:revision>9</cp:revision>
  <cp:lastPrinted>2025-09-28T06:15:00Z</cp:lastPrinted>
  <dcterms:created xsi:type="dcterms:W3CDTF">2025-09-23T06:38:00Z</dcterms:created>
  <dcterms:modified xsi:type="dcterms:W3CDTF">2025-09-28T06:16:00Z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DCF6237CFA68486AABE49CEE54B9C2FE</vt:lpwstr>
  </property>
  <property fmtid="{D5CDD505-2E9C-101B-9397-08002B2CF9AE}" pid="4" name="KSOTemplateDocerSaveRecord">
    <vt:lpwstr>eyJoZGlkIjoiZDU3MDhlNDRkOGIyODU1MDMxODkxMjhlZGZkMzYyMTUiLCJ1c2VySWQiOiIzNTI0NjU0OTIifQ==</vt:lpwstr>
  </property>
</Properties>
</file>